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81A" w:rsidRPr="00B40A77" w:rsidRDefault="0056781A" w:rsidP="00B40A77">
      <w:pPr>
        <w:spacing w:line="240" w:lineRule="auto"/>
        <w:jc w:val="center"/>
        <w:rPr>
          <w:rFonts w:ascii="Times New Roman" w:hAnsi="Times New Roman"/>
          <w:b/>
          <w:sz w:val="24"/>
          <w:szCs w:val="24"/>
        </w:rPr>
      </w:pPr>
      <w:r w:rsidRPr="00B40A77">
        <w:rPr>
          <w:rFonts w:ascii="Times New Roman" w:hAnsi="Times New Roman"/>
          <w:b/>
          <w:sz w:val="24"/>
          <w:szCs w:val="24"/>
        </w:rPr>
        <w:t>A CONSTITUIÇÃO DO ÍNDICE DINÂMICO QUE CONSIDERA OS PREÇOS DE ATIVOS MELHORA A EFICIÊNCIA DA POLÍTICA MONETÁRIA? UMA ANÁLISE APÓS O REGIME DE METAS INFLACIONÁRIAS</w:t>
      </w:r>
    </w:p>
    <w:p w:rsidR="0056781A" w:rsidRDefault="0056781A" w:rsidP="00720DC8">
      <w:pPr>
        <w:spacing w:line="360" w:lineRule="auto"/>
        <w:jc w:val="center"/>
        <w:rPr>
          <w:rFonts w:ascii="Times New Roman" w:hAnsi="Times New Roman"/>
          <w:b/>
          <w:sz w:val="20"/>
          <w:szCs w:val="20"/>
        </w:rPr>
      </w:pPr>
    </w:p>
    <w:p w:rsidR="0056781A" w:rsidRPr="00B40A77" w:rsidRDefault="0056781A" w:rsidP="0056781A">
      <w:pPr>
        <w:spacing w:line="240" w:lineRule="auto"/>
        <w:jc w:val="right"/>
        <w:rPr>
          <w:rFonts w:ascii="Times New Roman" w:hAnsi="Times New Roman"/>
          <w:sz w:val="24"/>
          <w:szCs w:val="24"/>
        </w:rPr>
      </w:pPr>
      <w:r w:rsidRPr="00B40A77">
        <w:rPr>
          <w:rFonts w:ascii="Times New Roman" w:hAnsi="Times New Roman"/>
          <w:sz w:val="24"/>
          <w:szCs w:val="24"/>
        </w:rPr>
        <w:t>Rafael Barbosa de Carvalho</w:t>
      </w:r>
      <w:r w:rsidRPr="00B40A77">
        <w:rPr>
          <w:rStyle w:val="Refdenotaderodap"/>
          <w:rFonts w:ascii="Times New Roman" w:hAnsi="Times New Roman"/>
          <w:sz w:val="20"/>
          <w:szCs w:val="20"/>
        </w:rPr>
        <w:footnoteReference w:id="2"/>
      </w:r>
    </w:p>
    <w:p w:rsidR="0056781A" w:rsidRPr="00B40A77" w:rsidRDefault="0056781A" w:rsidP="0056781A">
      <w:pPr>
        <w:spacing w:line="240" w:lineRule="auto"/>
        <w:jc w:val="right"/>
        <w:rPr>
          <w:rFonts w:ascii="Times New Roman" w:hAnsi="Times New Roman"/>
          <w:sz w:val="24"/>
          <w:szCs w:val="24"/>
        </w:rPr>
      </w:pPr>
      <w:r w:rsidRPr="00B40A77">
        <w:rPr>
          <w:rFonts w:ascii="Times New Roman" w:hAnsi="Times New Roman"/>
          <w:sz w:val="24"/>
          <w:szCs w:val="24"/>
        </w:rPr>
        <w:t>Maurício Simiano Nunes</w:t>
      </w:r>
      <w:r w:rsidRPr="00B40A77">
        <w:rPr>
          <w:rStyle w:val="Refdenotaderodap"/>
          <w:rFonts w:ascii="Times New Roman" w:hAnsi="Times New Roman"/>
          <w:sz w:val="20"/>
          <w:szCs w:val="20"/>
        </w:rPr>
        <w:footnoteReference w:id="3"/>
      </w:r>
    </w:p>
    <w:p w:rsidR="005D7488" w:rsidRPr="00B40A77" w:rsidRDefault="005D7488" w:rsidP="005D7488">
      <w:pPr>
        <w:spacing w:line="240" w:lineRule="auto"/>
        <w:contextualSpacing/>
        <w:jc w:val="both"/>
        <w:rPr>
          <w:rFonts w:ascii="Times New Roman" w:eastAsia="Times New Roman" w:hAnsi="Times New Roman"/>
          <w:sz w:val="24"/>
          <w:szCs w:val="24"/>
        </w:rPr>
      </w:pPr>
      <w:r w:rsidRPr="00B40A77">
        <w:rPr>
          <w:rFonts w:ascii="Times New Roman" w:hAnsi="Times New Roman"/>
          <w:b/>
          <w:sz w:val="24"/>
          <w:szCs w:val="24"/>
        </w:rPr>
        <w:t>Resumo:</w:t>
      </w:r>
      <w:r w:rsidRPr="00B40A77">
        <w:rPr>
          <w:rFonts w:ascii="Times New Roman" w:hAnsi="Times New Roman"/>
          <w:sz w:val="24"/>
          <w:szCs w:val="24"/>
        </w:rPr>
        <w:t xml:space="preserve"> </w:t>
      </w:r>
      <w:r>
        <w:rPr>
          <w:rFonts w:ascii="Times New Roman" w:hAnsi="Times New Roman"/>
          <w:sz w:val="24"/>
          <w:szCs w:val="24"/>
        </w:rPr>
        <w:t xml:space="preserve">O artigo tem como objetivo constituir um índice </w:t>
      </w:r>
      <w:r w:rsidRPr="00B40A77">
        <w:rPr>
          <w:rFonts w:ascii="Times New Roman" w:hAnsi="Times New Roman"/>
          <w:sz w:val="24"/>
          <w:szCs w:val="24"/>
        </w:rPr>
        <w:t xml:space="preserve">dinâmico de inflação através da inclusão de preços de ativos financeiros no índice oficial de inflação e </w:t>
      </w:r>
      <w:r>
        <w:rPr>
          <w:rFonts w:ascii="Times New Roman" w:hAnsi="Times New Roman"/>
          <w:sz w:val="24"/>
          <w:szCs w:val="24"/>
        </w:rPr>
        <w:t xml:space="preserve">comparar a eficiência deste índice ampliado, através das estimativas da função de reação do Banco Central. Os resultados indicaram que </w:t>
      </w:r>
      <w:r w:rsidRPr="00B40A77">
        <w:rPr>
          <w:rFonts w:ascii="Times New Roman" w:hAnsi="Times New Roman"/>
          <w:sz w:val="24"/>
          <w:szCs w:val="24"/>
        </w:rPr>
        <w:t>o índice dinâmico de inflação p</w:t>
      </w:r>
      <w:r w:rsidRPr="00B40A77">
        <w:rPr>
          <w:rFonts w:ascii="Times New Roman" w:eastAsia="Times New Roman" w:hAnsi="Times New Roman"/>
          <w:sz w:val="24"/>
          <w:szCs w:val="24"/>
        </w:rPr>
        <w:t xml:space="preserve">ermite ampliar o </w:t>
      </w:r>
      <w:r>
        <w:rPr>
          <w:rFonts w:ascii="Times New Roman" w:eastAsia="Times New Roman" w:hAnsi="Times New Roman"/>
          <w:sz w:val="24"/>
          <w:szCs w:val="24"/>
        </w:rPr>
        <w:t xml:space="preserve">conjunto de informações </w:t>
      </w:r>
      <w:r w:rsidRPr="00B40A77">
        <w:rPr>
          <w:rFonts w:ascii="Times New Roman" w:eastAsia="Times New Roman" w:hAnsi="Times New Roman"/>
          <w:sz w:val="24"/>
          <w:szCs w:val="24"/>
        </w:rPr>
        <w:t>captado</w:t>
      </w:r>
      <w:r>
        <w:rPr>
          <w:rFonts w:ascii="Times New Roman" w:eastAsia="Times New Roman" w:hAnsi="Times New Roman"/>
          <w:sz w:val="24"/>
          <w:szCs w:val="24"/>
        </w:rPr>
        <w:t xml:space="preserve"> pela inflação oficial, contribuindo para os diagnósticos da evolução futura da inflação</w:t>
      </w:r>
      <w:r w:rsidRPr="00B40A77">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B40A77">
        <w:rPr>
          <w:rFonts w:ascii="Times New Roman" w:eastAsia="Times New Roman" w:hAnsi="Times New Roman"/>
          <w:sz w:val="24"/>
          <w:szCs w:val="24"/>
        </w:rPr>
        <w:t>comparação entre a função reação utilizando o índice oficial e a função reação com índ</w:t>
      </w:r>
      <w:r>
        <w:rPr>
          <w:rFonts w:ascii="Times New Roman" w:eastAsia="Times New Roman" w:hAnsi="Times New Roman"/>
          <w:sz w:val="24"/>
          <w:szCs w:val="24"/>
        </w:rPr>
        <w:t>ice dinâmico de inflação indica</w:t>
      </w:r>
      <w:r w:rsidRPr="00B40A77">
        <w:rPr>
          <w:rFonts w:ascii="Times New Roman" w:eastAsia="Times New Roman" w:hAnsi="Times New Roman"/>
          <w:sz w:val="24"/>
          <w:szCs w:val="24"/>
        </w:rPr>
        <w:t xml:space="preserve"> que a </w:t>
      </w:r>
      <w:r w:rsidRPr="00B40A77">
        <w:rPr>
          <w:rFonts w:ascii="Times New Roman" w:hAnsi="Times New Roman"/>
          <w:sz w:val="24"/>
          <w:szCs w:val="24"/>
        </w:rPr>
        <w:t xml:space="preserve">alteração da composição do índice apresenta maior eficiência do que o índice oficial na determinação da taxa de juros Selic. Desse modo, o índice dinâmico de inflação consiste em uma alternativa para melhorar o desempenho da política monetária no que concerne </w:t>
      </w:r>
      <w:r>
        <w:rPr>
          <w:rFonts w:ascii="Times New Roman" w:hAnsi="Times New Roman"/>
          <w:sz w:val="24"/>
          <w:szCs w:val="24"/>
        </w:rPr>
        <w:t xml:space="preserve">à </w:t>
      </w:r>
      <w:r w:rsidRPr="00B40A77">
        <w:rPr>
          <w:rFonts w:ascii="Times New Roman" w:hAnsi="Times New Roman"/>
          <w:sz w:val="24"/>
          <w:szCs w:val="24"/>
        </w:rPr>
        <w:t>estabilidade econômica.</w:t>
      </w:r>
      <w:r w:rsidRPr="00B40A77">
        <w:rPr>
          <w:rFonts w:ascii="Times New Roman" w:eastAsia="Times New Roman" w:hAnsi="Times New Roman"/>
          <w:sz w:val="24"/>
          <w:szCs w:val="24"/>
        </w:rPr>
        <w:t xml:space="preserve"> </w:t>
      </w:r>
    </w:p>
    <w:p w:rsidR="005D7488" w:rsidRPr="00B40A77" w:rsidRDefault="005D7488" w:rsidP="005D7488">
      <w:pPr>
        <w:spacing w:line="240" w:lineRule="auto"/>
        <w:jc w:val="both"/>
        <w:rPr>
          <w:rFonts w:ascii="Times New Roman" w:hAnsi="Times New Roman"/>
          <w:b/>
          <w:sz w:val="24"/>
          <w:szCs w:val="24"/>
        </w:rPr>
      </w:pPr>
    </w:p>
    <w:p w:rsidR="005D7488" w:rsidRPr="00BB4498" w:rsidRDefault="005D7488" w:rsidP="005D7488">
      <w:pPr>
        <w:spacing w:after="0" w:line="240" w:lineRule="auto"/>
        <w:jc w:val="both"/>
        <w:rPr>
          <w:rFonts w:ascii="Times New Roman" w:hAnsi="Times New Roman"/>
          <w:sz w:val="24"/>
          <w:szCs w:val="24"/>
        </w:rPr>
      </w:pPr>
      <w:r w:rsidRPr="00B40A77">
        <w:rPr>
          <w:rFonts w:ascii="Times New Roman" w:hAnsi="Times New Roman"/>
          <w:b/>
          <w:sz w:val="24"/>
          <w:szCs w:val="24"/>
        </w:rPr>
        <w:t xml:space="preserve">Palavra-chave: </w:t>
      </w:r>
      <w:r w:rsidRPr="00B40A77">
        <w:rPr>
          <w:rFonts w:ascii="Times New Roman" w:hAnsi="Times New Roman"/>
          <w:sz w:val="24"/>
          <w:szCs w:val="24"/>
        </w:rPr>
        <w:t xml:space="preserve">Índice Dinâmico de Inflação. Curva de Phillips Novo-Keynesiana. Preço de Ativos Financeiros. </w:t>
      </w:r>
      <w:r w:rsidRPr="00BB4498">
        <w:rPr>
          <w:rFonts w:ascii="Times New Roman" w:hAnsi="Times New Roman"/>
          <w:sz w:val="24"/>
          <w:szCs w:val="24"/>
        </w:rPr>
        <w:t xml:space="preserve">Função Reação. </w:t>
      </w:r>
    </w:p>
    <w:p w:rsidR="005D7488" w:rsidRPr="00B40A77" w:rsidRDefault="005D7488" w:rsidP="005D7488">
      <w:pPr>
        <w:spacing w:after="0" w:line="240" w:lineRule="auto"/>
        <w:jc w:val="both"/>
        <w:rPr>
          <w:rFonts w:ascii="Times New Roman" w:hAnsi="Times New Roman"/>
          <w:bCs/>
          <w:sz w:val="24"/>
          <w:szCs w:val="24"/>
        </w:rPr>
      </w:pPr>
      <w:r w:rsidRPr="00B40A77">
        <w:rPr>
          <w:rFonts w:ascii="Times New Roman" w:hAnsi="Times New Roman"/>
          <w:b/>
          <w:sz w:val="24"/>
          <w:szCs w:val="24"/>
        </w:rPr>
        <w:t xml:space="preserve">Classificação JEL: </w:t>
      </w:r>
      <w:r w:rsidRPr="00B40A77">
        <w:rPr>
          <w:rFonts w:ascii="Times New Roman" w:hAnsi="Times New Roman"/>
          <w:bCs/>
          <w:sz w:val="24"/>
          <w:szCs w:val="24"/>
        </w:rPr>
        <w:t>C51,</w:t>
      </w:r>
      <w:r>
        <w:rPr>
          <w:rFonts w:ascii="Times New Roman" w:hAnsi="Times New Roman"/>
          <w:bCs/>
          <w:sz w:val="24"/>
          <w:szCs w:val="24"/>
        </w:rPr>
        <w:t xml:space="preserve"> </w:t>
      </w:r>
      <w:r w:rsidRPr="00B40A77">
        <w:rPr>
          <w:rFonts w:ascii="Times New Roman" w:hAnsi="Times New Roman"/>
          <w:bCs/>
          <w:sz w:val="24"/>
          <w:szCs w:val="24"/>
        </w:rPr>
        <w:t>E31, E52</w:t>
      </w:r>
    </w:p>
    <w:p w:rsidR="005D7488" w:rsidRPr="00B40A77" w:rsidRDefault="005D7488" w:rsidP="005D7488">
      <w:pPr>
        <w:spacing w:after="0" w:line="240" w:lineRule="auto"/>
        <w:jc w:val="both"/>
        <w:rPr>
          <w:rFonts w:ascii="Times New Roman" w:hAnsi="Times New Roman"/>
          <w:b/>
          <w:sz w:val="24"/>
          <w:szCs w:val="24"/>
        </w:rPr>
      </w:pPr>
      <w:r w:rsidRPr="00B40A77">
        <w:rPr>
          <w:rFonts w:ascii="Times New Roman" w:hAnsi="Times New Roman"/>
          <w:b/>
          <w:bCs/>
          <w:sz w:val="24"/>
          <w:szCs w:val="24"/>
        </w:rPr>
        <w:t xml:space="preserve">Área Anpec: </w:t>
      </w:r>
      <w:r w:rsidRPr="00B40A77">
        <w:rPr>
          <w:rFonts w:ascii="Times New Roman" w:hAnsi="Times New Roman"/>
          <w:bCs/>
          <w:sz w:val="24"/>
          <w:szCs w:val="24"/>
        </w:rPr>
        <w:t>3 –</w:t>
      </w:r>
      <w:r w:rsidRPr="00B40A77">
        <w:rPr>
          <w:rFonts w:ascii="Times New Roman" w:hAnsi="Times New Roman"/>
          <w:b/>
          <w:bCs/>
          <w:sz w:val="24"/>
          <w:szCs w:val="24"/>
        </w:rPr>
        <w:t xml:space="preserve"> </w:t>
      </w:r>
      <w:r w:rsidRPr="00B40A77">
        <w:rPr>
          <w:rFonts w:ascii="Times New Roman" w:hAnsi="Times New Roman"/>
          <w:bCs/>
          <w:sz w:val="24"/>
          <w:szCs w:val="24"/>
        </w:rPr>
        <w:t>Macroeconomia, Economia Monetária e Finanças</w:t>
      </w:r>
      <w:r w:rsidRPr="00B40A77">
        <w:rPr>
          <w:rFonts w:ascii="Times New Roman" w:hAnsi="Times New Roman"/>
          <w:b/>
          <w:bCs/>
          <w:sz w:val="24"/>
          <w:szCs w:val="24"/>
        </w:rPr>
        <w:t xml:space="preserve"> </w:t>
      </w:r>
    </w:p>
    <w:p w:rsidR="005D7488" w:rsidRPr="00BB4498" w:rsidRDefault="005D7488" w:rsidP="005D7488">
      <w:pPr>
        <w:spacing w:line="240" w:lineRule="auto"/>
        <w:ind w:firstLine="709"/>
        <w:contextualSpacing/>
        <w:jc w:val="both"/>
        <w:rPr>
          <w:rFonts w:ascii="Times New Roman" w:hAnsi="Times New Roman"/>
          <w:sz w:val="24"/>
          <w:szCs w:val="24"/>
        </w:rPr>
      </w:pPr>
    </w:p>
    <w:p w:rsidR="005D7488" w:rsidRPr="00BB4498" w:rsidRDefault="005D7488" w:rsidP="005D7488">
      <w:pPr>
        <w:spacing w:line="240" w:lineRule="auto"/>
        <w:ind w:firstLine="709"/>
        <w:contextualSpacing/>
        <w:jc w:val="both"/>
        <w:rPr>
          <w:rFonts w:ascii="Times New Roman" w:hAnsi="Times New Roman"/>
          <w:sz w:val="24"/>
          <w:szCs w:val="24"/>
        </w:rPr>
      </w:pPr>
      <w:r w:rsidRPr="00BB4498">
        <w:rPr>
          <w:rFonts w:ascii="Times New Roman" w:hAnsi="Times New Roman"/>
          <w:sz w:val="24"/>
          <w:szCs w:val="24"/>
        </w:rPr>
        <w:t xml:space="preserve"> </w:t>
      </w:r>
    </w:p>
    <w:p w:rsidR="005D7488" w:rsidRPr="00B40A77" w:rsidRDefault="005D7488" w:rsidP="005D7488">
      <w:pPr>
        <w:shd w:val="clear" w:color="auto" w:fill="FFFFFF"/>
        <w:spacing w:line="288" w:lineRule="atLeast"/>
        <w:jc w:val="both"/>
        <w:rPr>
          <w:rFonts w:ascii="Times New Roman" w:hAnsi="Times New Roman"/>
          <w:sz w:val="24"/>
          <w:szCs w:val="24"/>
          <w:lang w:val="en-US"/>
        </w:rPr>
      </w:pPr>
      <w:r w:rsidRPr="00B40A77">
        <w:rPr>
          <w:rFonts w:ascii="Times New Roman" w:hAnsi="Times New Roman"/>
          <w:b/>
          <w:sz w:val="24"/>
          <w:szCs w:val="24"/>
          <w:lang w:val="en-US"/>
        </w:rPr>
        <w:t>Abstract:</w:t>
      </w:r>
      <w:r w:rsidRPr="00B40A77">
        <w:rPr>
          <w:rFonts w:ascii="Times New Roman" w:hAnsi="Times New Roman"/>
          <w:sz w:val="24"/>
          <w:szCs w:val="24"/>
          <w:lang w:val="en-US"/>
        </w:rPr>
        <w:t xml:space="preserve"> </w:t>
      </w:r>
      <w:r>
        <w:rPr>
          <w:rFonts w:ascii="Times New Roman" w:hAnsi="Times New Roman"/>
          <w:sz w:val="24"/>
          <w:szCs w:val="24"/>
          <w:lang w:val="en-US"/>
        </w:rPr>
        <w:t xml:space="preserve">This paper </w:t>
      </w:r>
      <w:r w:rsidRPr="00B40A77">
        <w:rPr>
          <w:rFonts w:ascii="Times New Roman" w:hAnsi="Times New Roman"/>
          <w:sz w:val="24"/>
          <w:szCs w:val="24"/>
          <w:lang w:val="en-US"/>
        </w:rPr>
        <w:t xml:space="preserve">constitutes </w:t>
      </w:r>
      <w:r>
        <w:rPr>
          <w:rFonts w:ascii="Times New Roman" w:hAnsi="Times New Roman"/>
          <w:sz w:val="24"/>
          <w:szCs w:val="24"/>
          <w:lang w:val="en-US"/>
        </w:rPr>
        <w:t>a</w:t>
      </w:r>
      <w:r w:rsidRPr="00B40A77">
        <w:rPr>
          <w:rFonts w:ascii="Times New Roman" w:hAnsi="Times New Roman"/>
          <w:sz w:val="24"/>
          <w:szCs w:val="24"/>
          <w:lang w:val="en-US"/>
        </w:rPr>
        <w:t xml:space="preserve"> </w:t>
      </w:r>
      <w:r>
        <w:rPr>
          <w:rFonts w:ascii="Times New Roman" w:hAnsi="Times New Roman"/>
          <w:sz w:val="24"/>
          <w:szCs w:val="24"/>
          <w:lang w:val="en-US"/>
        </w:rPr>
        <w:t>d</w:t>
      </w:r>
      <w:r w:rsidRPr="00B40A77">
        <w:rPr>
          <w:rFonts w:ascii="Times New Roman" w:hAnsi="Times New Roman"/>
          <w:sz w:val="24"/>
          <w:szCs w:val="24"/>
          <w:lang w:val="en-US"/>
        </w:rPr>
        <w:t xml:space="preserve">ynamic </w:t>
      </w:r>
      <w:r>
        <w:rPr>
          <w:rFonts w:ascii="Times New Roman" w:hAnsi="Times New Roman"/>
          <w:sz w:val="24"/>
          <w:szCs w:val="24"/>
          <w:lang w:val="en-US"/>
        </w:rPr>
        <w:t xml:space="preserve">index </w:t>
      </w:r>
      <w:r w:rsidRPr="00B40A77">
        <w:rPr>
          <w:rFonts w:ascii="Times New Roman" w:hAnsi="Times New Roman"/>
          <w:sz w:val="24"/>
          <w:szCs w:val="24"/>
          <w:lang w:val="en-US"/>
        </w:rPr>
        <w:t xml:space="preserve">of inflation by inclusion of asset prices on the official index of inflation and </w:t>
      </w:r>
      <w:r w:rsidRPr="00AA6BFD">
        <w:rPr>
          <w:rFonts w:ascii="Times New Roman" w:hAnsi="Times New Roman"/>
          <w:color w:val="000000"/>
          <w:sz w:val="24"/>
          <w:szCs w:val="24"/>
          <w:lang w:val="en-US"/>
        </w:rPr>
        <w:t>analyzes the efficiency of this extended index, through the estimates of the function of reaction of the Central</w:t>
      </w:r>
      <w:r>
        <w:rPr>
          <w:rFonts w:ascii="Times New Roman" w:hAnsi="Times New Roman"/>
          <w:color w:val="000000"/>
          <w:sz w:val="24"/>
          <w:szCs w:val="24"/>
          <w:lang w:val="en-US"/>
        </w:rPr>
        <w:t xml:space="preserve"> Bank</w:t>
      </w:r>
      <w:r w:rsidRPr="00B40A77">
        <w:rPr>
          <w:rFonts w:ascii="Times New Roman" w:hAnsi="Times New Roman"/>
          <w:sz w:val="24"/>
          <w:szCs w:val="24"/>
          <w:lang w:val="en-US"/>
        </w:rPr>
        <w:t xml:space="preserve">. </w:t>
      </w:r>
      <w:r w:rsidRPr="00AA6BFD">
        <w:rPr>
          <w:rFonts w:ascii="Times New Roman" w:hAnsi="Times New Roman"/>
          <w:color w:val="000000"/>
          <w:sz w:val="24"/>
          <w:szCs w:val="24"/>
          <w:lang w:val="en-US"/>
        </w:rPr>
        <w:t>The results had indicated that the dynamic index of inflation allows extending the set of information caught by the official inflation, contributing for the diagnostics of the future evolution of the inflation.</w:t>
      </w:r>
      <w:r w:rsidRPr="00AA6BFD">
        <w:rPr>
          <w:rFonts w:ascii="Arial" w:hAnsi="Arial" w:cs="Arial"/>
          <w:color w:val="000000"/>
          <w:sz w:val="26"/>
          <w:szCs w:val="26"/>
          <w:lang w:val="en-US"/>
        </w:rPr>
        <w:t xml:space="preserve"> </w:t>
      </w:r>
      <w:r w:rsidRPr="00B40A77">
        <w:rPr>
          <w:rFonts w:ascii="Times New Roman" w:hAnsi="Times New Roman"/>
          <w:sz w:val="24"/>
          <w:szCs w:val="24"/>
          <w:lang w:val="en-US"/>
        </w:rPr>
        <w:t xml:space="preserve"> </w:t>
      </w:r>
      <w:r w:rsidRPr="00545A35">
        <w:rPr>
          <w:rFonts w:ascii="Times New Roman" w:hAnsi="Times New Roman"/>
          <w:color w:val="000000"/>
          <w:sz w:val="24"/>
          <w:szCs w:val="24"/>
          <w:lang w:val="en-US"/>
        </w:rPr>
        <w:t>The dynamic index of inflation is more efficient what the official index to determination of the</w:t>
      </w:r>
      <w:r w:rsidRPr="00545A35">
        <w:rPr>
          <w:rFonts w:ascii="Arial" w:hAnsi="Arial" w:cs="Arial"/>
          <w:color w:val="000000"/>
          <w:sz w:val="26"/>
          <w:szCs w:val="26"/>
          <w:lang w:val="en-US"/>
        </w:rPr>
        <w:t xml:space="preserve"> </w:t>
      </w:r>
      <w:r w:rsidRPr="00B40A77">
        <w:rPr>
          <w:rFonts w:ascii="Times New Roman" w:hAnsi="Times New Roman"/>
          <w:sz w:val="24"/>
          <w:szCs w:val="24"/>
          <w:lang w:val="en-US"/>
        </w:rPr>
        <w:t>interest rate. Thus, the index dynamic of inflation is an alternative to improve the performance of monetary policy</w:t>
      </w:r>
      <w:r>
        <w:rPr>
          <w:rFonts w:ascii="Times New Roman" w:hAnsi="Times New Roman"/>
          <w:sz w:val="24"/>
          <w:szCs w:val="24"/>
          <w:lang w:val="en-US"/>
        </w:rPr>
        <w:t xml:space="preserve">. </w:t>
      </w:r>
    </w:p>
    <w:p w:rsidR="005D7488" w:rsidRPr="00B40A77" w:rsidRDefault="005D7488" w:rsidP="005D7488">
      <w:pPr>
        <w:spacing w:line="240" w:lineRule="auto"/>
        <w:rPr>
          <w:sz w:val="24"/>
          <w:szCs w:val="24"/>
          <w:lang w:val="en-US"/>
        </w:rPr>
      </w:pPr>
    </w:p>
    <w:p w:rsidR="005D7488" w:rsidRPr="00BB4498" w:rsidRDefault="005D7488" w:rsidP="005D7488">
      <w:pPr>
        <w:spacing w:after="0" w:line="240" w:lineRule="auto"/>
        <w:jc w:val="both"/>
        <w:rPr>
          <w:rFonts w:ascii="Times New Roman" w:hAnsi="Times New Roman"/>
          <w:sz w:val="24"/>
          <w:szCs w:val="24"/>
          <w:lang w:val="en-US"/>
        </w:rPr>
      </w:pPr>
      <w:r w:rsidRPr="00B40A77">
        <w:rPr>
          <w:rFonts w:ascii="Times New Roman" w:hAnsi="Times New Roman"/>
          <w:b/>
          <w:sz w:val="24"/>
          <w:szCs w:val="24"/>
          <w:lang w:val="en-US"/>
        </w:rPr>
        <w:t xml:space="preserve">Keyword: </w:t>
      </w:r>
      <w:r w:rsidRPr="00B40A77">
        <w:rPr>
          <w:rFonts w:ascii="Times New Roman" w:hAnsi="Times New Roman"/>
          <w:sz w:val="24"/>
          <w:szCs w:val="24"/>
          <w:lang w:val="en-US"/>
        </w:rPr>
        <w:t xml:space="preserve">Index of Dynamic Inflation. New Keynesian Phillips Curve. Asset Prices. </w:t>
      </w:r>
      <w:r w:rsidRPr="00BB4498">
        <w:rPr>
          <w:rFonts w:ascii="Times New Roman" w:hAnsi="Times New Roman"/>
          <w:sz w:val="24"/>
          <w:szCs w:val="24"/>
          <w:lang w:val="en-US"/>
        </w:rPr>
        <w:t>Reaction Function.</w:t>
      </w:r>
    </w:p>
    <w:p w:rsidR="005D7488" w:rsidRPr="00BB4498" w:rsidRDefault="005D7488" w:rsidP="005D7488">
      <w:pPr>
        <w:spacing w:after="0" w:line="240" w:lineRule="auto"/>
        <w:jc w:val="both"/>
        <w:rPr>
          <w:rFonts w:ascii="Times New Roman" w:hAnsi="Times New Roman"/>
          <w:b/>
          <w:sz w:val="24"/>
          <w:szCs w:val="24"/>
          <w:lang w:val="en-US"/>
        </w:rPr>
      </w:pPr>
      <w:r w:rsidRPr="00BB4498">
        <w:rPr>
          <w:rFonts w:ascii="Times New Roman" w:hAnsi="Times New Roman"/>
          <w:b/>
          <w:sz w:val="24"/>
          <w:szCs w:val="24"/>
          <w:lang w:val="en-US"/>
        </w:rPr>
        <w:t xml:space="preserve">JEL Classification: </w:t>
      </w:r>
      <w:r w:rsidRPr="00BB4498">
        <w:rPr>
          <w:rFonts w:ascii="Times New Roman" w:hAnsi="Times New Roman"/>
          <w:bCs/>
          <w:sz w:val="24"/>
          <w:szCs w:val="24"/>
          <w:lang w:val="en-US"/>
        </w:rPr>
        <w:t>C51,</w:t>
      </w:r>
      <w:r>
        <w:rPr>
          <w:rFonts w:ascii="Times New Roman" w:hAnsi="Times New Roman"/>
          <w:bCs/>
          <w:sz w:val="24"/>
          <w:szCs w:val="24"/>
          <w:lang w:val="en-US"/>
        </w:rPr>
        <w:t xml:space="preserve"> </w:t>
      </w:r>
      <w:r w:rsidRPr="00BB4498">
        <w:rPr>
          <w:rFonts w:ascii="Times New Roman" w:hAnsi="Times New Roman"/>
          <w:bCs/>
          <w:sz w:val="24"/>
          <w:szCs w:val="24"/>
          <w:lang w:val="en-US"/>
        </w:rPr>
        <w:t>E31, E52</w:t>
      </w:r>
      <w:r w:rsidRPr="00BB4498">
        <w:rPr>
          <w:rFonts w:ascii="Times New Roman" w:hAnsi="Times New Roman"/>
          <w:b/>
          <w:sz w:val="24"/>
          <w:szCs w:val="24"/>
          <w:lang w:val="en-US"/>
        </w:rPr>
        <w:t xml:space="preserve"> </w:t>
      </w:r>
    </w:p>
    <w:p w:rsidR="005D7488" w:rsidRDefault="005D7488" w:rsidP="005D7488">
      <w:pPr>
        <w:spacing w:after="0" w:line="240" w:lineRule="auto"/>
        <w:jc w:val="both"/>
        <w:rPr>
          <w:rFonts w:ascii="Times New Roman" w:hAnsi="Times New Roman"/>
          <w:sz w:val="24"/>
          <w:szCs w:val="24"/>
          <w:lang w:val="en-US"/>
        </w:rPr>
      </w:pPr>
      <w:r w:rsidRPr="00B40A77">
        <w:rPr>
          <w:rFonts w:ascii="Times New Roman" w:hAnsi="Times New Roman"/>
          <w:b/>
          <w:sz w:val="24"/>
          <w:szCs w:val="24"/>
          <w:lang w:val="en-US"/>
        </w:rPr>
        <w:t xml:space="preserve">Anpec Area: </w:t>
      </w:r>
      <w:r w:rsidRPr="00B40A77">
        <w:rPr>
          <w:rFonts w:ascii="Times New Roman" w:hAnsi="Times New Roman"/>
          <w:sz w:val="24"/>
          <w:szCs w:val="24"/>
          <w:lang w:val="en-US"/>
        </w:rPr>
        <w:t>3 – Macroeconomics, Finance and Monetary Economics</w:t>
      </w:r>
    </w:p>
    <w:p w:rsidR="00720DC8" w:rsidRPr="005D7488" w:rsidRDefault="00720DC8" w:rsidP="00720DC8">
      <w:pPr>
        <w:spacing w:line="240" w:lineRule="auto"/>
        <w:jc w:val="both"/>
        <w:rPr>
          <w:rFonts w:ascii="Times New Roman" w:hAnsi="Times New Roman"/>
          <w:b/>
          <w:sz w:val="24"/>
          <w:szCs w:val="24"/>
          <w:lang w:val="en-US"/>
        </w:rPr>
      </w:pPr>
    </w:p>
    <w:p w:rsidR="00720DC8" w:rsidRPr="00BB4498" w:rsidRDefault="00720DC8" w:rsidP="0056781A">
      <w:pPr>
        <w:spacing w:after="0" w:line="240" w:lineRule="auto"/>
        <w:jc w:val="both"/>
        <w:rPr>
          <w:rFonts w:ascii="Times New Roman" w:hAnsi="Times New Roman"/>
          <w:sz w:val="24"/>
          <w:szCs w:val="24"/>
        </w:rPr>
      </w:pPr>
      <w:r w:rsidRPr="00B40A77">
        <w:rPr>
          <w:rFonts w:ascii="Times New Roman" w:hAnsi="Times New Roman"/>
          <w:b/>
          <w:sz w:val="24"/>
          <w:szCs w:val="24"/>
        </w:rPr>
        <w:t xml:space="preserve">Palavra-chave: </w:t>
      </w:r>
      <w:r w:rsidRPr="00B40A77">
        <w:rPr>
          <w:rFonts w:ascii="Times New Roman" w:hAnsi="Times New Roman"/>
          <w:sz w:val="24"/>
          <w:szCs w:val="24"/>
        </w:rPr>
        <w:t xml:space="preserve">Índice Dinâmico de Inflação. Curva de Phillips Novo-Keynesiana. Preço de Ativos Financeiros. </w:t>
      </w:r>
      <w:r w:rsidRPr="00BB4498">
        <w:rPr>
          <w:rFonts w:ascii="Times New Roman" w:hAnsi="Times New Roman"/>
          <w:sz w:val="24"/>
          <w:szCs w:val="24"/>
        </w:rPr>
        <w:t xml:space="preserve">Função Reação. </w:t>
      </w:r>
    </w:p>
    <w:p w:rsidR="0056781A" w:rsidRPr="00B40A77" w:rsidRDefault="0056781A" w:rsidP="0056781A">
      <w:pPr>
        <w:spacing w:after="0" w:line="240" w:lineRule="auto"/>
        <w:jc w:val="both"/>
        <w:rPr>
          <w:rFonts w:ascii="Times New Roman" w:hAnsi="Times New Roman"/>
          <w:bCs/>
          <w:sz w:val="24"/>
          <w:szCs w:val="24"/>
        </w:rPr>
      </w:pPr>
      <w:r w:rsidRPr="00B40A77">
        <w:rPr>
          <w:rFonts w:ascii="Times New Roman" w:hAnsi="Times New Roman"/>
          <w:b/>
          <w:sz w:val="24"/>
          <w:szCs w:val="24"/>
        </w:rPr>
        <w:t xml:space="preserve">Classificação JEL: </w:t>
      </w:r>
      <w:r w:rsidRPr="00B40A77">
        <w:rPr>
          <w:rFonts w:ascii="Times New Roman" w:hAnsi="Times New Roman"/>
          <w:bCs/>
          <w:sz w:val="24"/>
          <w:szCs w:val="24"/>
        </w:rPr>
        <w:t>C51,</w:t>
      </w:r>
      <w:r w:rsidR="00BB4498">
        <w:rPr>
          <w:rFonts w:ascii="Times New Roman" w:hAnsi="Times New Roman"/>
          <w:bCs/>
          <w:sz w:val="24"/>
          <w:szCs w:val="24"/>
        </w:rPr>
        <w:t xml:space="preserve"> </w:t>
      </w:r>
      <w:r w:rsidRPr="00B40A77">
        <w:rPr>
          <w:rFonts w:ascii="Times New Roman" w:hAnsi="Times New Roman"/>
          <w:bCs/>
          <w:sz w:val="24"/>
          <w:szCs w:val="24"/>
        </w:rPr>
        <w:t>E31, E52</w:t>
      </w:r>
    </w:p>
    <w:p w:rsidR="0056781A" w:rsidRPr="00B40A77" w:rsidRDefault="0056781A" w:rsidP="0056781A">
      <w:pPr>
        <w:spacing w:after="0" w:line="240" w:lineRule="auto"/>
        <w:jc w:val="both"/>
        <w:rPr>
          <w:rFonts w:ascii="Times New Roman" w:hAnsi="Times New Roman"/>
          <w:b/>
          <w:sz w:val="24"/>
          <w:szCs w:val="24"/>
        </w:rPr>
      </w:pPr>
      <w:r w:rsidRPr="00B40A77">
        <w:rPr>
          <w:rFonts w:ascii="Times New Roman" w:hAnsi="Times New Roman"/>
          <w:b/>
          <w:bCs/>
          <w:sz w:val="24"/>
          <w:szCs w:val="24"/>
        </w:rPr>
        <w:t xml:space="preserve">Área Anpec: </w:t>
      </w:r>
      <w:r w:rsidRPr="00B40A77">
        <w:rPr>
          <w:rFonts w:ascii="Times New Roman" w:hAnsi="Times New Roman"/>
          <w:bCs/>
          <w:sz w:val="24"/>
          <w:szCs w:val="24"/>
        </w:rPr>
        <w:t>3 –</w:t>
      </w:r>
      <w:r w:rsidRPr="00B40A77">
        <w:rPr>
          <w:rFonts w:ascii="Times New Roman" w:hAnsi="Times New Roman"/>
          <w:b/>
          <w:bCs/>
          <w:sz w:val="24"/>
          <w:szCs w:val="24"/>
        </w:rPr>
        <w:t xml:space="preserve"> </w:t>
      </w:r>
      <w:r w:rsidRPr="00B40A77">
        <w:rPr>
          <w:rFonts w:ascii="Times New Roman" w:hAnsi="Times New Roman"/>
          <w:bCs/>
          <w:sz w:val="24"/>
          <w:szCs w:val="24"/>
        </w:rPr>
        <w:t>Macroeconomia, Economia Monetária e Finanças</w:t>
      </w:r>
      <w:r w:rsidRPr="00B40A77">
        <w:rPr>
          <w:rFonts w:ascii="Times New Roman" w:hAnsi="Times New Roman"/>
          <w:b/>
          <w:bCs/>
          <w:sz w:val="24"/>
          <w:szCs w:val="24"/>
        </w:rPr>
        <w:t xml:space="preserve"> </w:t>
      </w:r>
    </w:p>
    <w:p w:rsidR="0056781A" w:rsidRPr="00BB4498" w:rsidRDefault="0056781A" w:rsidP="00720DC8">
      <w:pPr>
        <w:spacing w:line="240" w:lineRule="auto"/>
        <w:ind w:firstLine="709"/>
        <w:contextualSpacing/>
        <w:jc w:val="both"/>
        <w:rPr>
          <w:rFonts w:ascii="Times New Roman" w:hAnsi="Times New Roman"/>
          <w:sz w:val="24"/>
          <w:szCs w:val="24"/>
        </w:rPr>
      </w:pPr>
    </w:p>
    <w:p w:rsidR="0056781A" w:rsidRPr="00BB4498" w:rsidRDefault="0056781A" w:rsidP="00720DC8">
      <w:pPr>
        <w:spacing w:line="240" w:lineRule="auto"/>
        <w:ind w:firstLine="709"/>
        <w:contextualSpacing/>
        <w:jc w:val="both"/>
        <w:rPr>
          <w:rFonts w:ascii="Times New Roman" w:hAnsi="Times New Roman"/>
          <w:sz w:val="24"/>
          <w:szCs w:val="24"/>
        </w:rPr>
      </w:pPr>
      <w:r w:rsidRPr="00BB4498">
        <w:rPr>
          <w:rFonts w:ascii="Times New Roman" w:hAnsi="Times New Roman"/>
          <w:sz w:val="24"/>
          <w:szCs w:val="24"/>
        </w:rPr>
        <w:t xml:space="preserve"> </w:t>
      </w:r>
    </w:p>
    <w:p w:rsidR="00BB4498" w:rsidRPr="00E26B47" w:rsidRDefault="00BB4498" w:rsidP="00BB4498">
      <w:pPr>
        <w:spacing w:after="0" w:line="240" w:lineRule="auto"/>
        <w:jc w:val="both"/>
        <w:rPr>
          <w:rFonts w:ascii="Times New Roman" w:hAnsi="Times New Roman"/>
          <w:sz w:val="24"/>
          <w:szCs w:val="24"/>
        </w:rPr>
        <w:sectPr w:rsidR="00BB4498" w:rsidRPr="00E26B47" w:rsidSect="006865B1">
          <w:headerReference w:type="default" r:id="rId8"/>
          <w:pgSz w:w="11906" w:h="16838" w:code="9"/>
          <w:pgMar w:top="1134" w:right="851" w:bottom="1701" w:left="851" w:header="709" w:footer="709" w:gutter="0"/>
          <w:cols w:space="708"/>
          <w:docGrid w:linePitch="360"/>
        </w:sectPr>
      </w:pPr>
    </w:p>
    <w:p w:rsidR="00720DC8" w:rsidRDefault="00720DC8" w:rsidP="00720DC8">
      <w:pPr>
        <w:pStyle w:val="PargrafodaLista"/>
        <w:numPr>
          <w:ilvl w:val="0"/>
          <w:numId w:val="3"/>
        </w:numPr>
        <w:spacing w:line="240" w:lineRule="auto"/>
        <w:ind w:left="0" w:hanging="11"/>
        <w:jc w:val="both"/>
        <w:rPr>
          <w:rFonts w:ascii="Times New Roman" w:hAnsi="Times New Roman"/>
          <w:b/>
          <w:sz w:val="24"/>
          <w:szCs w:val="24"/>
        </w:rPr>
      </w:pPr>
      <w:r w:rsidRPr="003D5CDC">
        <w:rPr>
          <w:rFonts w:ascii="Times New Roman" w:hAnsi="Times New Roman"/>
          <w:b/>
          <w:sz w:val="24"/>
          <w:szCs w:val="24"/>
        </w:rPr>
        <w:lastRenderedPageBreak/>
        <w:t>Introdução</w:t>
      </w:r>
    </w:p>
    <w:p w:rsidR="00421983" w:rsidRDefault="00421983" w:rsidP="001D3E8B">
      <w:pPr>
        <w:spacing w:line="240" w:lineRule="auto"/>
        <w:ind w:firstLine="709"/>
        <w:jc w:val="both"/>
        <w:rPr>
          <w:rFonts w:ascii="Times New Roman" w:hAnsi="Times New Roman"/>
          <w:sz w:val="24"/>
          <w:szCs w:val="24"/>
        </w:rPr>
      </w:pPr>
      <w:r>
        <w:rPr>
          <w:rFonts w:ascii="Times New Roman" w:hAnsi="Times New Roman"/>
          <w:sz w:val="24"/>
          <w:szCs w:val="24"/>
        </w:rPr>
        <w:t xml:space="preserve">A discussão sobre a relação existente entre os preços dos ativos financeiros e as variáveis econômicas aumentou consideravelmente </w:t>
      </w:r>
      <w:r w:rsidR="000F2EA5">
        <w:rPr>
          <w:rFonts w:ascii="Times New Roman" w:hAnsi="Times New Roman"/>
          <w:sz w:val="24"/>
          <w:szCs w:val="24"/>
        </w:rPr>
        <w:t>nas últimas décadas</w:t>
      </w:r>
      <w:r>
        <w:rPr>
          <w:rFonts w:ascii="Times New Roman" w:hAnsi="Times New Roman"/>
          <w:sz w:val="24"/>
          <w:szCs w:val="24"/>
        </w:rPr>
        <w:t xml:space="preserve">. </w:t>
      </w:r>
      <w:r w:rsidR="000F2EA5">
        <w:rPr>
          <w:rFonts w:ascii="Times New Roman" w:hAnsi="Times New Roman"/>
          <w:sz w:val="24"/>
          <w:szCs w:val="24"/>
        </w:rPr>
        <w:t xml:space="preserve">Os motivos que causaram o interesse em investigar esta relação </w:t>
      </w:r>
      <w:r>
        <w:rPr>
          <w:rFonts w:ascii="Times New Roman" w:hAnsi="Times New Roman"/>
          <w:sz w:val="24"/>
          <w:szCs w:val="24"/>
        </w:rPr>
        <w:t>foram: o período de instabilidade econômica após o choque do petróleo na década de 1970,</w:t>
      </w:r>
      <w:r w:rsidRPr="00AE5389">
        <w:rPr>
          <w:rFonts w:ascii="Times New Roman" w:hAnsi="Times New Roman"/>
          <w:sz w:val="24"/>
          <w:szCs w:val="24"/>
        </w:rPr>
        <w:t xml:space="preserve"> </w:t>
      </w:r>
      <w:r>
        <w:rPr>
          <w:rFonts w:ascii="Times New Roman" w:hAnsi="Times New Roman"/>
          <w:sz w:val="24"/>
          <w:szCs w:val="24"/>
        </w:rPr>
        <w:t>enfrentada pela economia mundial; as crises da dívida, principalmente nos países da América Latina na década de 1980, e os problemas econômicos de diversos países do Leste Asiático desencadeados após o início da crise financeira devido à formação de bolhas de ativos no segmento financeiro.</w:t>
      </w:r>
    </w:p>
    <w:p w:rsidR="00421983" w:rsidRDefault="000F2EA5" w:rsidP="001D3E8B">
      <w:pPr>
        <w:spacing w:line="240" w:lineRule="auto"/>
        <w:ind w:firstLine="709"/>
        <w:jc w:val="both"/>
        <w:rPr>
          <w:rFonts w:ascii="Times New Roman" w:hAnsi="Times New Roman"/>
          <w:sz w:val="24"/>
          <w:szCs w:val="24"/>
        </w:rPr>
      </w:pPr>
      <w:r>
        <w:rPr>
          <w:rFonts w:ascii="Times New Roman" w:hAnsi="Times New Roman"/>
          <w:sz w:val="24"/>
          <w:szCs w:val="24"/>
        </w:rPr>
        <w:t xml:space="preserve">Os preços de ativos podem ser caracterizados como </w:t>
      </w:r>
      <w:r>
        <w:rPr>
          <w:rFonts w:ascii="Times New Roman" w:hAnsi="Times New Roman"/>
          <w:i/>
          <w:sz w:val="24"/>
          <w:szCs w:val="24"/>
        </w:rPr>
        <w:t>forward looking</w:t>
      </w:r>
      <w:r>
        <w:rPr>
          <w:rFonts w:ascii="Times New Roman" w:hAnsi="Times New Roman"/>
          <w:sz w:val="24"/>
          <w:szCs w:val="24"/>
        </w:rPr>
        <w:t xml:space="preserve"> e desta forma, utilizados para diagnosticar a inflação e crescimento econômico. </w:t>
      </w:r>
      <w:r w:rsidR="00421983">
        <w:rPr>
          <w:rFonts w:ascii="Times New Roman" w:hAnsi="Times New Roman"/>
          <w:sz w:val="24"/>
          <w:szCs w:val="24"/>
        </w:rPr>
        <w:t xml:space="preserve">Neste sentido, destacam-se três variáveis financeiras: i) estrutura a termo da taxa de juros; ii) </w:t>
      </w:r>
      <w:r w:rsidR="00421983">
        <w:rPr>
          <w:rFonts w:ascii="Times New Roman" w:hAnsi="Times New Roman"/>
          <w:i/>
          <w:sz w:val="24"/>
          <w:szCs w:val="24"/>
        </w:rPr>
        <w:t>spread</w:t>
      </w:r>
      <w:r w:rsidR="00421983">
        <w:rPr>
          <w:rFonts w:ascii="Times New Roman" w:hAnsi="Times New Roman"/>
          <w:sz w:val="24"/>
          <w:szCs w:val="24"/>
        </w:rPr>
        <w:t xml:space="preserve"> entre os rendimentos ganhos pelos títulos privados e os rendimentos públicos; iii) retorno nos mercados de ações.</w:t>
      </w:r>
    </w:p>
    <w:p w:rsidR="00421983" w:rsidRDefault="000F2EA5" w:rsidP="001D3E8B">
      <w:pPr>
        <w:spacing w:line="240" w:lineRule="auto"/>
        <w:ind w:firstLine="709"/>
        <w:jc w:val="both"/>
        <w:rPr>
          <w:rFonts w:ascii="Times New Roman" w:hAnsi="Times New Roman"/>
          <w:sz w:val="24"/>
          <w:szCs w:val="24"/>
        </w:rPr>
      </w:pPr>
      <w:r>
        <w:rPr>
          <w:rFonts w:ascii="Times New Roman" w:hAnsi="Times New Roman"/>
          <w:sz w:val="24"/>
          <w:szCs w:val="24"/>
        </w:rPr>
        <w:t>A</w:t>
      </w:r>
      <w:r w:rsidR="00421983">
        <w:rPr>
          <w:rFonts w:ascii="Times New Roman" w:hAnsi="Times New Roman"/>
          <w:sz w:val="24"/>
          <w:szCs w:val="24"/>
        </w:rPr>
        <w:t xml:space="preserve"> estrutura a termo e o </w:t>
      </w:r>
      <w:r w:rsidR="00421983">
        <w:rPr>
          <w:rFonts w:ascii="Times New Roman" w:hAnsi="Times New Roman"/>
          <w:i/>
          <w:sz w:val="24"/>
          <w:szCs w:val="24"/>
        </w:rPr>
        <w:t>spread</w:t>
      </w:r>
      <w:r w:rsidR="00421983">
        <w:rPr>
          <w:rFonts w:ascii="Times New Roman" w:hAnsi="Times New Roman"/>
          <w:sz w:val="24"/>
          <w:szCs w:val="24"/>
        </w:rPr>
        <w:t xml:space="preserve"> entre títulos privados e públicos são afetados por ações da política fiscal e monetária, </w:t>
      </w:r>
      <w:r>
        <w:rPr>
          <w:rFonts w:ascii="Times New Roman" w:hAnsi="Times New Roman"/>
          <w:sz w:val="24"/>
          <w:szCs w:val="24"/>
        </w:rPr>
        <w:t>portanto</w:t>
      </w:r>
      <w:r w:rsidR="00421983">
        <w:rPr>
          <w:rFonts w:ascii="Times New Roman" w:hAnsi="Times New Roman"/>
          <w:sz w:val="24"/>
          <w:szCs w:val="24"/>
        </w:rPr>
        <w:t>, sinalizam quaisquer mudanças de comportamento po</w:t>
      </w:r>
      <w:r>
        <w:rPr>
          <w:rFonts w:ascii="Times New Roman" w:hAnsi="Times New Roman"/>
          <w:sz w:val="24"/>
          <w:szCs w:val="24"/>
        </w:rPr>
        <w:t xml:space="preserve">r parte da autoridade monetária. </w:t>
      </w:r>
      <w:r w:rsidR="00864ED5">
        <w:rPr>
          <w:rFonts w:ascii="Times New Roman" w:hAnsi="Times New Roman"/>
          <w:sz w:val="24"/>
          <w:szCs w:val="24"/>
        </w:rPr>
        <w:t xml:space="preserve">(HENRY, OLEKALNS &amp; THONG, </w:t>
      </w:r>
      <w:r>
        <w:rPr>
          <w:rFonts w:ascii="Times New Roman" w:hAnsi="Times New Roman"/>
          <w:sz w:val="24"/>
          <w:szCs w:val="24"/>
        </w:rPr>
        <w:t>2004)</w:t>
      </w:r>
    </w:p>
    <w:p w:rsidR="00421983" w:rsidRDefault="000F2EA5" w:rsidP="001D3E8B">
      <w:pPr>
        <w:spacing w:line="240" w:lineRule="auto"/>
        <w:ind w:firstLine="709"/>
        <w:jc w:val="both"/>
        <w:rPr>
          <w:rFonts w:ascii="Times New Roman" w:hAnsi="Times New Roman"/>
          <w:sz w:val="24"/>
          <w:szCs w:val="24"/>
        </w:rPr>
      </w:pPr>
      <w:r>
        <w:rPr>
          <w:rFonts w:ascii="Times New Roman" w:hAnsi="Times New Roman"/>
          <w:sz w:val="24"/>
          <w:szCs w:val="24"/>
        </w:rPr>
        <w:t xml:space="preserve">Já os preços das ações são </w:t>
      </w:r>
      <w:r w:rsidR="00421983">
        <w:rPr>
          <w:rFonts w:ascii="Times New Roman" w:hAnsi="Times New Roman"/>
          <w:sz w:val="24"/>
          <w:szCs w:val="24"/>
        </w:rPr>
        <w:t xml:space="preserve">afetados por qualquer fator que afete a lucratividade futura esperada das firmas, </w:t>
      </w:r>
      <w:r>
        <w:rPr>
          <w:rFonts w:ascii="Times New Roman" w:hAnsi="Times New Roman"/>
          <w:sz w:val="24"/>
          <w:szCs w:val="24"/>
        </w:rPr>
        <w:t>desta forma</w:t>
      </w:r>
      <w:r w:rsidR="00421983">
        <w:rPr>
          <w:rFonts w:ascii="Times New Roman" w:hAnsi="Times New Roman"/>
          <w:sz w:val="24"/>
          <w:szCs w:val="24"/>
        </w:rPr>
        <w:t xml:space="preserve">, podem apresentar mais vantagens em termos de diagnóstico em relação à estrutura a termo e o </w:t>
      </w:r>
      <w:r w:rsidR="00421983">
        <w:rPr>
          <w:rFonts w:ascii="Times New Roman" w:hAnsi="Times New Roman"/>
          <w:i/>
          <w:sz w:val="24"/>
          <w:szCs w:val="24"/>
        </w:rPr>
        <w:t>spread</w:t>
      </w:r>
      <w:r w:rsidR="00421983">
        <w:rPr>
          <w:rFonts w:ascii="Times New Roman" w:hAnsi="Times New Roman"/>
          <w:sz w:val="24"/>
          <w:szCs w:val="24"/>
        </w:rPr>
        <w:t xml:space="preserve"> entre títulos privados e públicos. </w:t>
      </w:r>
      <w:r w:rsidR="00561112">
        <w:rPr>
          <w:rFonts w:ascii="Times New Roman" w:hAnsi="Times New Roman"/>
          <w:sz w:val="24"/>
          <w:szCs w:val="24"/>
        </w:rPr>
        <w:t>Além dist</w:t>
      </w:r>
      <w:r w:rsidR="00421983">
        <w:rPr>
          <w:rFonts w:ascii="Times New Roman" w:hAnsi="Times New Roman"/>
          <w:sz w:val="24"/>
          <w:szCs w:val="24"/>
        </w:rPr>
        <w:t xml:space="preserve">o, </w:t>
      </w:r>
      <w:r>
        <w:rPr>
          <w:rFonts w:ascii="Times New Roman" w:hAnsi="Times New Roman"/>
          <w:sz w:val="24"/>
          <w:szCs w:val="24"/>
        </w:rPr>
        <w:t xml:space="preserve">esta variável é fundamental </w:t>
      </w:r>
      <w:r w:rsidR="00421983">
        <w:rPr>
          <w:rFonts w:ascii="Times New Roman" w:hAnsi="Times New Roman"/>
          <w:sz w:val="24"/>
          <w:szCs w:val="24"/>
        </w:rPr>
        <w:t>para predizer inflação esperada e hiato do produto, embora não se tenha concluído que a utilização desta variável deve ser utilizada como argumento em uma função reação dos bancos centrais dos países emergentes.</w:t>
      </w:r>
      <w:r w:rsidRPr="000F2EA5">
        <w:rPr>
          <w:rFonts w:ascii="Times New Roman" w:hAnsi="Times New Roman"/>
          <w:sz w:val="24"/>
          <w:szCs w:val="24"/>
        </w:rPr>
        <w:t xml:space="preserve"> </w:t>
      </w:r>
      <w:r w:rsidR="00864ED5">
        <w:rPr>
          <w:rFonts w:ascii="Times New Roman" w:hAnsi="Times New Roman"/>
          <w:sz w:val="24"/>
          <w:szCs w:val="24"/>
        </w:rPr>
        <w:t xml:space="preserve">(NUNES, </w:t>
      </w:r>
      <w:r>
        <w:rPr>
          <w:rFonts w:ascii="Times New Roman" w:hAnsi="Times New Roman"/>
          <w:sz w:val="24"/>
          <w:szCs w:val="24"/>
        </w:rPr>
        <w:t>2008)</w:t>
      </w:r>
    </w:p>
    <w:p w:rsidR="00561112" w:rsidRDefault="008807C8" w:rsidP="001D3E8B">
      <w:pPr>
        <w:spacing w:line="240" w:lineRule="auto"/>
        <w:ind w:firstLine="709"/>
        <w:jc w:val="both"/>
        <w:rPr>
          <w:rFonts w:ascii="Times New Roman" w:hAnsi="Times New Roman"/>
          <w:sz w:val="24"/>
          <w:szCs w:val="24"/>
        </w:rPr>
      </w:pPr>
      <w:r>
        <w:rPr>
          <w:rFonts w:ascii="Times New Roman" w:hAnsi="Times New Roman"/>
          <w:sz w:val="24"/>
          <w:szCs w:val="24"/>
        </w:rPr>
        <w:t>Neste sentido, é plausível afirmar que a política monetária desempenhada pela autoridade monetária diante aos movimentos nos preços dos ativos financeiros apresenta algumas dificuldades</w:t>
      </w:r>
      <w:r w:rsidR="00561112">
        <w:rPr>
          <w:rFonts w:ascii="Times New Roman" w:hAnsi="Times New Roman"/>
          <w:sz w:val="24"/>
          <w:szCs w:val="24"/>
        </w:rPr>
        <w:t>, entre as quais</w:t>
      </w:r>
      <w:r>
        <w:rPr>
          <w:rFonts w:ascii="Times New Roman" w:hAnsi="Times New Roman"/>
          <w:sz w:val="24"/>
          <w:szCs w:val="24"/>
        </w:rPr>
        <w:t>:</w:t>
      </w:r>
      <w:r w:rsidR="00561112" w:rsidRPr="00561112">
        <w:rPr>
          <w:rFonts w:ascii="Times New Roman" w:hAnsi="Times New Roman"/>
          <w:sz w:val="24"/>
          <w:szCs w:val="24"/>
        </w:rPr>
        <w:t xml:space="preserve"> </w:t>
      </w:r>
      <w:r w:rsidR="00561112">
        <w:rPr>
          <w:rFonts w:ascii="Times New Roman" w:hAnsi="Times New Roman"/>
          <w:sz w:val="24"/>
          <w:szCs w:val="24"/>
        </w:rPr>
        <w:t>1) A possibilidade de identificar a formação de bolhas financeiras é não trivial;</w:t>
      </w:r>
      <w:r>
        <w:rPr>
          <w:rFonts w:ascii="Times New Roman" w:hAnsi="Times New Roman"/>
          <w:sz w:val="24"/>
          <w:szCs w:val="24"/>
        </w:rPr>
        <w:t xml:space="preserve"> 1) A </w:t>
      </w:r>
      <w:r w:rsidR="00561112">
        <w:rPr>
          <w:rFonts w:ascii="Times New Roman" w:hAnsi="Times New Roman"/>
          <w:sz w:val="24"/>
          <w:szCs w:val="24"/>
        </w:rPr>
        <w:t xml:space="preserve">intervenção através da </w:t>
      </w:r>
      <w:r>
        <w:rPr>
          <w:rFonts w:ascii="Times New Roman" w:hAnsi="Times New Roman"/>
          <w:sz w:val="24"/>
          <w:szCs w:val="24"/>
        </w:rPr>
        <w:t>política monetária é sub-ótima para mitigar problemas inerentes à formação de bolhas no mercado financeiro, pois bolhas financeiras são pouco sensíveis a pequenas oscilações da taxa de juros,</w:t>
      </w:r>
      <w:r w:rsidR="00561112">
        <w:rPr>
          <w:rFonts w:ascii="Times New Roman" w:hAnsi="Times New Roman"/>
          <w:sz w:val="24"/>
          <w:szCs w:val="24"/>
        </w:rPr>
        <w:t xml:space="preserve"> o que por sua vez induz </w:t>
      </w:r>
      <w:r>
        <w:rPr>
          <w:rFonts w:ascii="Times New Roman" w:hAnsi="Times New Roman"/>
          <w:sz w:val="24"/>
          <w:szCs w:val="24"/>
        </w:rPr>
        <w:t>mudanças abruptas de taxa de juros</w:t>
      </w:r>
      <w:r w:rsidR="00561112">
        <w:rPr>
          <w:rFonts w:ascii="Times New Roman" w:hAnsi="Times New Roman"/>
          <w:sz w:val="24"/>
          <w:szCs w:val="24"/>
        </w:rPr>
        <w:t>, conseqüentemente</w:t>
      </w:r>
      <w:r>
        <w:rPr>
          <w:rFonts w:ascii="Times New Roman" w:hAnsi="Times New Roman"/>
          <w:sz w:val="24"/>
          <w:szCs w:val="24"/>
        </w:rPr>
        <w:t xml:space="preserve">, </w:t>
      </w:r>
      <w:r w:rsidR="00561112">
        <w:rPr>
          <w:rFonts w:ascii="Times New Roman" w:hAnsi="Times New Roman"/>
          <w:sz w:val="24"/>
          <w:szCs w:val="24"/>
        </w:rPr>
        <w:t xml:space="preserve">poderá </w:t>
      </w:r>
      <w:r>
        <w:rPr>
          <w:rFonts w:ascii="Times New Roman" w:hAnsi="Times New Roman"/>
          <w:sz w:val="24"/>
          <w:szCs w:val="24"/>
        </w:rPr>
        <w:t>afetar o nível de produto e volatilidade do produto no longo prazo</w:t>
      </w:r>
      <w:r w:rsidR="00561112">
        <w:rPr>
          <w:rFonts w:ascii="Times New Roman" w:hAnsi="Times New Roman"/>
          <w:sz w:val="24"/>
          <w:szCs w:val="24"/>
        </w:rPr>
        <w:t>.</w:t>
      </w:r>
    </w:p>
    <w:p w:rsidR="003D0882" w:rsidRDefault="003D0882" w:rsidP="001D3E8B">
      <w:pPr>
        <w:spacing w:line="240" w:lineRule="auto"/>
        <w:ind w:firstLine="709"/>
        <w:jc w:val="both"/>
        <w:rPr>
          <w:rFonts w:ascii="Times New Roman" w:hAnsi="Times New Roman"/>
          <w:sz w:val="24"/>
          <w:szCs w:val="24"/>
        </w:rPr>
      </w:pPr>
      <w:r>
        <w:rPr>
          <w:rFonts w:ascii="Times New Roman" w:hAnsi="Times New Roman"/>
          <w:sz w:val="24"/>
          <w:szCs w:val="24"/>
        </w:rPr>
        <w:t>Portanto, a possibilidade de ponderar os preços de ativos financeiros na constituição de índice de preços e incorporá-los na função reação de política monetária da autoridade monetária deve ser considerada como tentativa de ampliar e aperfeiçoar a intervenção da autoridade no que concerne à estabilização monetária e financeira.</w:t>
      </w:r>
    </w:p>
    <w:p w:rsidR="003D0882" w:rsidRDefault="003D0882" w:rsidP="001D3E8B">
      <w:pPr>
        <w:spacing w:line="240" w:lineRule="auto"/>
        <w:ind w:firstLine="709"/>
        <w:jc w:val="both"/>
        <w:rPr>
          <w:rFonts w:ascii="Times New Roman" w:hAnsi="Times New Roman"/>
          <w:sz w:val="24"/>
          <w:szCs w:val="24"/>
        </w:rPr>
      </w:pPr>
      <w:r>
        <w:rPr>
          <w:rFonts w:ascii="Times New Roman" w:hAnsi="Times New Roman"/>
          <w:sz w:val="24"/>
          <w:szCs w:val="24"/>
        </w:rPr>
        <w:t xml:space="preserve">Neste sentido, existe uma vasta literatura econômica que considera fundamental a inclusão de preços de ativos na inflação (ALCHIAN &amp; KLEIN, 1973; SHIBUYA, 1992; GODHART &amp; HOFFMANN, 2000). </w:t>
      </w:r>
    </w:p>
    <w:p w:rsidR="003D0882" w:rsidRDefault="003D0882" w:rsidP="001D3E8B">
      <w:pPr>
        <w:spacing w:line="240" w:lineRule="auto"/>
        <w:ind w:firstLine="709"/>
        <w:jc w:val="both"/>
        <w:rPr>
          <w:rFonts w:ascii="Times New Roman" w:hAnsi="Times New Roman"/>
          <w:sz w:val="24"/>
          <w:szCs w:val="24"/>
        </w:rPr>
      </w:pPr>
      <w:r>
        <w:rPr>
          <w:rFonts w:ascii="Times New Roman" w:hAnsi="Times New Roman"/>
          <w:sz w:val="24"/>
          <w:szCs w:val="24"/>
        </w:rPr>
        <w:t>Como forma de avaliar a importância do preço de ativos na mensuração da inflação, Alchian &amp; Klein (1973) basearam-se na noção</w:t>
      </w:r>
      <w:r w:rsidRPr="000162AB">
        <w:rPr>
          <w:rFonts w:ascii="Times New Roman" w:hAnsi="Times New Roman"/>
          <w:sz w:val="24"/>
          <w:szCs w:val="24"/>
        </w:rPr>
        <w:t xml:space="preserve"> </w:t>
      </w:r>
      <w:r>
        <w:rPr>
          <w:rFonts w:ascii="Times New Roman" w:hAnsi="Times New Roman"/>
          <w:sz w:val="24"/>
          <w:szCs w:val="24"/>
        </w:rPr>
        <w:t xml:space="preserve">Fischeriana de consumo intertemporal, posto que consumidores assumam relevante preço futuro, além de </w:t>
      </w:r>
      <w:r w:rsidR="003D5CDC">
        <w:rPr>
          <w:rFonts w:ascii="Times New Roman" w:hAnsi="Times New Roman"/>
          <w:sz w:val="24"/>
          <w:szCs w:val="24"/>
        </w:rPr>
        <w:t>preços correntes, nas decisões de consumo ao longo do tempo</w:t>
      </w:r>
      <w:r>
        <w:rPr>
          <w:rFonts w:ascii="Times New Roman" w:hAnsi="Times New Roman"/>
          <w:sz w:val="24"/>
          <w:szCs w:val="24"/>
        </w:rPr>
        <w:t>.</w:t>
      </w:r>
      <w:r w:rsidRPr="000162AB">
        <w:rPr>
          <w:rFonts w:ascii="Times New Roman" w:hAnsi="Times New Roman"/>
          <w:sz w:val="24"/>
          <w:szCs w:val="24"/>
        </w:rPr>
        <w:t xml:space="preserve"> </w:t>
      </w:r>
      <w:r>
        <w:rPr>
          <w:rFonts w:ascii="Times New Roman" w:hAnsi="Times New Roman"/>
          <w:sz w:val="24"/>
          <w:szCs w:val="24"/>
        </w:rPr>
        <w:t>Dessa forma, os autores sugerem uma medida em que o índice de inflação seja composto pelo preço de consumo intertemporal, sendo o preço de ativo como medida para preço futuro. Nesse sentido, a constituição desse índice dinâmico seria menos inapropriado para evidenciar significativos erros de política monetária.</w:t>
      </w:r>
    </w:p>
    <w:p w:rsidR="003D0882" w:rsidRDefault="003D0882" w:rsidP="001D3E8B">
      <w:pPr>
        <w:spacing w:line="240" w:lineRule="auto"/>
        <w:ind w:firstLine="709"/>
        <w:jc w:val="both"/>
        <w:rPr>
          <w:rFonts w:ascii="Times New Roman" w:hAnsi="Times New Roman"/>
          <w:b/>
          <w:color w:val="FF0000"/>
          <w:sz w:val="24"/>
          <w:szCs w:val="24"/>
        </w:rPr>
      </w:pPr>
      <w:r>
        <w:rPr>
          <w:rFonts w:ascii="Times New Roman" w:hAnsi="Times New Roman"/>
          <w:sz w:val="24"/>
          <w:szCs w:val="24"/>
        </w:rPr>
        <w:t xml:space="preserve">O trabalho de Shibuya (1992) utiliza as noções de Alchian &amp; Klein para a construção do índice de preços dinâmico, o autor aponta que a inflação oriunda de preço de ativos correntes representa uma </w:t>
      </w:r>
      <w:r>
        <w:rPr>
          <w:rFonts w:ascii="Times New Roman" w:hAnsi="Times New Roman"/>
          <w:sz w:val="24"/>
          <w:szCs w:val="24"/>
        </w:rPr>
        <w:lastRenderedPageBreak/>
        <w:t>mudança de preços relativos entre os preços de estoque e fluxo que deve colocada como um dos componentes de mensuração da inflação.</w:t>
      </w:r>
      <w:r w:rsidRPr="00471313">
        <w:rPr>
          <w:rFonts w:ascii="Times New Roman" w:hAnsi="Times New Roman"/>
          <w:b/>
          <w:color w:val="FF0000"/>
          <w:sz w:val="24"/>
          <w:szCs w:val="24"/>
        </w:rPr>
        <w:t xml:space="preserve"> </w:t>
      </w:r>
    </w:p>
    <w:p w:rsidR="003D0882" w:rsidRDefault="003D0882" w:rsidP="001D3E8B">
      <w:pPr>
        <w:spacing w:line="240" w:lineRule="auto"/>
        <w:ind w:firstLine="709"/>
        <w:jc w:val="both"/>
        <w:rPr>
          <w:rFonts w:ascii="Times New Roman" w:hAnsi="Times New Roman"/>
          <w:sz w:val="24"/>
          <w:szCs w:val="24"/>
        </w:rPr>
      </w:pPr>
      <w:r>
        <w:rPr>
          <w:rFonts w:ascii="Times New Roman" w:hAnsi="Times New Roman"/>
          <w:sz w:val="24"/>
          <w:szCs w:val="24"/>
        </w:rPr>
        <w:t xml:space="preserve">Segundo Goodhart &amp; Hofmann (2000), a substituição dos índices de preços tradicionais, utilizados para mensurar o nível de inflação por um índice ampliado que inclua os preços de ativos como imóveis e ações, dada uma ponderação apropriada, contribuiria para aperfeiçoar o mecanismo de diagnóstico de inflação da autoridade monetária. Goodhart &amp; Hofmann (2002), defendem que não considerar movimentos de preços de ativos conduzirá a resultados sub-ótimos em termos de variabilidade inflação e hiato produto. </w:t>
      </w:r>
    </w:p>
    <w:p w:rsidR="0037478D" w:rsidRDefault="00561112" w:rsidP="001D3E8B">
      <w:pPr>
        <w:spacing w:line="240" w:lineRule="auto"/>
        <w:ind w:firstLine="709"/>
        <w:jc w:val="both"/>
        <w:rPr>
          <w:rFonts w:ascii="Times New Roman" w:eastAsia="Times New Roman" w:hAnsi="Times New Roman"/>
          <w:sz w:val="24"/>
          <w:szCs w:val="24"/>
        </w:rPr>
      </w:pPr>
      <w:r>
        <w:rPr>
          <w:rFonts w:ascii="Times New Roman" w:hAnsi="Times New Roman"/>
          <w:sz w:val="24"/>
          <w:szCs w:val="24"/>
        </w:rPr>
        <w:t xml:space="preserve"> </w:t>
      </w:r>
      <w:r w:rsidR="003D0882">
        <w:rPr>
          <w:rFonts w:ascii="Times New Roman" w:hAnsi="Times New Roman"/>
          <w:sz w:val="24"/>
          <w:szCs w:val="24"/>
        </w:rPr>
        <w:t xml:space="preserve">Com base nessas considerações, o artigo tem como objetivo </w:t>
      </w:r>
      <w:r w:rsidR="003D0882" w:rsidRPr="003D0882">
        <w:rPr>
          <w:rFonts w:ascii="Times New Roman" w:hAnsi="Times New Roman"/>
          <w:sz w:val="24"/>
          <w:szCs w:val="24"/>
        </w:rPr>
        <w:t>constitui</w:t>
      </w:r>
      <w:r w:rsidR="003D0882">
        <w:rPr>
          <w:rFonts w:ascii="Times New Roman" w:hAnsi="Times New Roman"/>
          <w:sz w:val="24"/>
          <w:szCs w:val="24"/>
        </w:rPr>
        <w:t xml:space="preserve">r o índice dinâmico de inflação, levando em consideração a </w:t>
      </w:r>
      <w:r w:rsidR="003D0882" w:rsidRPr="003D0882">
        <w:rPr>
          <w:rFonts w:ascii="Times New Roman" w:hAnsi="Times New Roman"/>
          <w:sz w:val="24"/>
          <w:szCs w:val="24"/>
        </w:rPr>
        <w:t>inclusão de preços de ativos financeiros n</w:t>
      </w:r>
      <w:r w:rsidR="003D0882">
        <w:rPr>
          <w:rFonts w:ascii="Times New Roman" w:hAnsi="Times New Roman"/>
          <w:sz w:val="24"/>
          <w:szCs w:val="24"/>
        </w:rPr>
        <w:t>a inflação</w:t>
      </w:r>
      <w:r w:rsidR="003D0882" w:rsidRPr="003D0882">
        <w:rPr>
          <w:rFonts w:ascii="Times New Roman" w:hAnsi="Times New Roman"/>
          <w:sz w:val="24"/>
          <w:szCs w:val="24"/>
        </w:rPr>
        <w:t xml:space="preserve">, </w:t>
      </w:r>
      <w:r w:rsidR="003D0882">
        <w:rPr>
          <w:rFonts w:ascii="Times New Roman" w:hAnsi="Times New Roman"/>
          <w:sz w:val="24"/>
          <w:szCs w:val="24"/>
        </w:rPr>
        <w:t xml:space="preserve">através de estimativas da </w:t>
      </w:r>
      <w:r w:rsidR="003D0882" w:rsidRPr="003D0882">
        <w:rPr>
          <w:rFonts w:ascii="Times New Roman" w:hAnsi="Times New Roman"/>
          <w:sz w:val="24"/>
          <w:szCs w:val="24"/>
        </w:rPr>
        <w:t>curva de Phillips Novo Keynesiana</w:t>
      </w:r>
      <w:r w:rsidR="003D0882">
        <w:rPr>
          <w:rFonts w:ascii="Times New Roman" w:hAnsi="Times New Roman"/>
          <w:sz w:val="24"/>
          <w:szCs w:val="24"/>
        </w:rPr>
        <w:t xml:space="preserve"> por diferentes métodos e comparar a eficiência </w:t>
      </w:r>
      <w:r w:rsidR="003D0882" w:rsidRPr="003D0882">
        <w:rPr>
          <w:rFonts w:ascii="Times New Roman" w:hAnsi="Times New Roman"/>
          <w:sz w:val="24"/>
          <w:szCs w:val="24"/>
        </w:rPr>
        <w:t>desta variável com o índice oficial através de estimativas de função reação do Banco Central.</w:t>
      </w:r>
      <w:r w:rsidR="005D7488">
        <w:rPr>
          <w:rFonts w:ascii="Times New Roman" w:hAnsi="Times New Roman"/>
          <w:sz w:val="24"/>
          <w:szCs w:val="24"/>
        </w:rPr>
        <w:t xml:space="preserve"> </w:t>
      </w:r>
      <w:r w:rsidR="0037478D">
        <w:rPr>
          <w:rFonts w:ascii="Times New Roman" w:hAnsi="Times New Roman"/>
          <w:sz w:val="24"/>
          <w:szCs w:val="24"/>
        </w:rPr>
        <w:t xml:space="preserve">Os resultados indicaram que </w:t>
      </w:r>
      <w:r w:rsidR="0037478D" w:rsidRPr="00B40A77">
        <w:rPr>
          <w:rFonts w:ascii="Times New Roman" w:hAnsi="Times New Roman"/>
          <w:sz w:val="24"/>
          <w:szCs w:val="24"/>
        </w:rPr>
        <w:t>o índice dinâmico de inflação p</w:t>
      </w:r>
      <w:r w:rsidR="0037478D" w:rsidRPr="00B40A77">
        <w:rPr>
          <w:rFonts w:ascii="Times New Roman" w:eastAsia="Times New Roman" w:hAnsi="Times New Roman"/>
          <w:sz w:val="24"/>
          <w:szCs w:val="24"/>
        </w:rPr>
        <w:t xml:space="preserve">ermite ampliar o </w:t>
      </w:r>
      <w:r w:rsidR="0037478D">
        <w:rPr>
          <w:rFonts w:ascii="Times New Roman" w:eastAsia="Times New Roman" w:hAnsi="Times New Roman"/>
          <w:sz w:val="24"/>
          <w:szCs w:val="24"/>
        </w:rPr>
        <w:t xml:space="preserve">conjunto de informações </w:t>
      </w:r>
      <w:r w:rsidR="0037478D" w:rsidRPr="00B40A77">
        <w:rPr>
          <w:rFonts w:ascii="Times New Roman" w:eastAsia="Times New Roman" w:hAnsi="Times New Roman"/>
          <w:sz w:val="24"/>
          <w:szCs w:val="24"/>
        </w:rPr>
        <w:t>captado</w:t>
      </w:r>
      <w:r w:rsidR="0037478D">
        <w:rPr>
          <w:rFonts w:ascii="Times New Roman" w:eastAsia="Times New Roman" w:hAnsi="Times New Roman"/>
          <w:sz w:val="24"/>
          <w:szCs w:val="24"/>
        </w:rPr>
        <w:t xml:space="preserve"> pela inflação oficial, contribuindo para os diagnósticos da evolução futura da inflação. Além disto, </w:t>
      </w:r>
      <w:r w:rsidR="0037478D" w:rsidRPr="00B40A77">
        <w:rPr>
          <w:rFonts w:ascii="Times New Roman" w:hAnsi="Times New Roman"/>
          <w:sz w:val="24"/>
          <w:szCs w:val="24"/>
        </w:rPr>
        <w:t xml:space="preserve">o índice dinâmico de inflação consiste em uma alternativa para melhorar o desempenho da política monetária no que concerne </w:t>
      </w:r>
      <w:r w:rsidR="0037478D">
        <w:rPr>
          <w:rFonts w:ascii="Times New Roman" w:hAnsi="Times New Roman"/>
          <w:sz w:val="24"/>
          <w:szCs w:val="24"/>
        </w:rPr>
        <w:t xml:space="preserve">à </w:t>
      </w:r>
      <w:r w:rsidR="0037478D" w:rsidRPr="00B40A77">
        <w:rPr>
          <w:rFonts w:ascii="Times New Roman" w:hAnsi="Times New Roman"/>
          <w:sz w:val="24"/>
          <w:szCs w:val="24"/>
        </w:rPr>
        <w:t>estabilidade econômica.</w:t>
      </w:r>
    </w:p>
    <w:p w:rsidR="003D0882" w:rsidRDefault="00B40A77" w:rsidP="001D3E8B">
      <w:pPr>
        <w:spacing w:line="240" w:lineRule="auto"/>
        <w:ind w:firstLine="709"/>
        <w:jc w:val="both"/>
        <w:rPr>
          <w:rFonts w:ascii="Times New Roman" w:hAnsi="Times New Roman"/>
          <w:sz w:val="24"/>
          <w:szCs w:val="24"/>
        </w:rPr>
      </w:pPr>
      <w:r>
        <w:rPr>
          <w:rFonts w:ascii="Times New Roman" w:hAnsi="Times New Roman"/>
          <w:sz w:val="24"/>
          <w:szCs w:val="24"/>
        </w:rPr>
        <w:t xml:space="preserve">Desta forma, o artigo está dividido </w:t>
      </w:r>
      <w:r w:rsidR="00BD1562">
        <w:rPr>
          <w:rFonts w:ascii="Times New Roman" w:hAnsi="Times New Roman"/>
          <w:sz w:val="24"/>
          <w:szCs w:val="24"/>
        </w:rPr>
        <w:t xml:space="preserve">em cinco seções, incluindo a introdução. A seção 2 corresponde ao resumo da literatura econômica sobre a inclusão de preços de ativos na inflação, para fundamentar a hipótese de constituição do índice dinâmico de inflação. A seção 3 apresenta a discussão sobre função reação como instrumento para avaliar o desempenho da política monetária. Na seção 4, são apresentadas as especificações dos modelos utilizados para constituição do índice, </w:t>
      </w:r>
      <w:r w:rsidR="008F156E">
        <w:rPr>
          <w:rFonts w:ascii="Times New Roman" w:hAnsi="Times New Roman"/>
          <w:sz w:val="24"/>
          <w:szCs w:val="24"/>
        </w:rPr>
        <w:t>os dados utilizados, os resultados e comentários sobre as estimativas da curva de Phillips Novo Keynesiana híbrida e função reação, os procedimentos estatísticos para constituição do índice dinâmico de inflação. A última seção apresenta as considerações finais sobre a importância de considerar preços de ativos financeiros na inflação e a análise comparativa sobre a eficiência desta variável e o índice oficial na função reação do banco central.</w:t>
      </w:r>
    </w:p>
    <w:p w:rsidR="0010365C" w:rsidRPr="003D0882" w:rsidRDefault="0010365C" w:rsidP="001D3E8B">
      <w:pPr>
        <w:spacing w:line="240" w:lineRule="auto"/>
        <w:ind w:firstLine="709"/>
        <w:jc w:val="both"/>
        <w:rPr>
          <w:rFonts w:ascii="Times New Roman" w:hAnsi="Times New Roman"/>
          <w:sz w:val="24"/>
          <w:szCs w:val="24"/>
        </w:rPr>
      </w:pPr>
    </w:p>
    <w:p w:rsidR="003D5CDC" w:rsidRDefault="003D5CDC" w:rsidP="001D3E8B">
      <w:pPr>
        <w:pStyle w:val="PargrafodaLista"/>
        <w:numPr>
          <w:ilvl w:val="0"/>
          <w:numId w:val="3"/>
        </w:numPr>
        <w:spacing w:line="240" w:lineRule="auto"/>
        <w:ind w:left="0" w:hanging="11"/>
        <w:jc w:val="both"/>
        <w:rPr>
          <w:rFonts w:ascii="Times New Roman" w:hAnsi="Times New Roman"/>
          <w:b/>
          <w:sz w:val="24"/>
          <w:szCs w:val="24"/>
        </w:rPr>
      </w:pPr>
      <w:r>
        <w:rPr>
          <w:rFonts w:ascii="Times New Roman" w:hAnsi="Times New Roman"/>
          <w:b/>
          <w:sz w:val="24"/>
          <w:szCs w:val="24"/>
        </w:rPr>
        <w:t>Inclusão de Preços de Ativos na Inflação</w:t>
      </w:r>
    </w:p>
    <w:p w:rsidR="003D5CDC" w:rsidRPr="001C4328" w:rsidRDefault="003D5CDC" w:rsidP="001D3E8B">
      <w:pPr>
        <w:spacing w:line="240" w:lineRule="auto"/>
        <w:ind w:firstLine="709"/>
        <w:jc w:val="both"/>
        <w:rPr>
          <w:rFonts w:ascii="Times New Roman" w:hAnsi="Times New Roman"/>
          <w:sz w:val="24"/>
          <w:szCs w:val="24"/>
        </w:rPr>
      </w:pPr>
      <w:r w:rsidRPr="001C4328">
        <w:rPr>
          <w:rFonts w:ascii="Times New Roman" w:hAnsi="Times New Roman"/>
          <w:sz w:val="24"/>
          <w:szCs w:val="24"/>
        </w:rPr>
        <w:t>A política monetária pode tornar mais eficaz com o aperfeiçoamento da mensuração das variáveis analisadas. Alchian &amp; Klein (1973) propõem modificar a composição do índice de inflação, uma vez que medidos apenas em termos corrente não seja apropriada para utilização na política monetária, logo, Alchian &amp; Klein incorporam os preços futuros na determinação do nível de consumo.  Dessa forma, os autores sugerem uma medida em que o índice de inflação seja composto pelo preço de consumo intertemporal.</w:t>
      </w:r>
    </w:p>
    <w:p w:rsidR="003D5CDC" w:rsidRPr="001C4328" w:rsidRDefault="003D5CDC" w:rsidP="001D3E8B">
      <w:pPr>
        <w:spacing w:line="240" w:lineRule="auto"/>
        <w:ind w:firstLine="709"/>
        <w:jc w:val="both"/>
        <w:rPr>
          <w:rFonts w:ascii="Times New Roman" w:hAnsi="Times New Roman"/>
          <w:sz w:val="24"/>
          <w:szCs w:val="24"/>
        </w:rPr>
      </w:pPr>
      <w:r w:rsidRPr="001C4328">
        <w:rPr>
          <w:rFonts w:ascii="Times New Roman" w:hAnsi="Times New Roman"/>
          <w:sz w:val="24"/>
          <w:szCs w:val="24"/>
        </w:rPr>
        <w:t xml:space="preserve">  A utilização do preço de ativos financeiros pode ser entendido como </w:t>
      </w:r>
      <w:r w:rsidRPr="001C4328">
        <w:rPr>
          <w:rFonts w:ascii="Times New Roman" w:hAnsi="Times New Roman"/>
          <w:i/>
          <w:sz w:val="24"/>
          <w:szCs w:val="24"/>
        </w:rPr>
        <w:t xml:space="preserve">proxy </w:t>
      </w:r>
      <w:r w:rsidRPr="001C4328">
        <w:rPr>
          <w:rFonts w:ascii="Times New Roman" w:hAnsi="Times New Roman"/>
          <w:sz w:val="24"/>
          <w:szCs w:val="24"/>
        </w:rPr>
        <w:t xml:space="preserve">para preços no futuro. De acordo com o trabalho de Alchian &amp; Klein (1973), a composição da cesta de consumo, fica: </w:t>
      </w: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t</m:t>
            </m:r>
          </m:sub>
        </m:sSub>
        <m:r>
          <w:rPr>
            <w:rFonts w:ascii="Cambria Math" w:hAnsi="Cambria Math"/>
            <w:sz w:val="24"/>
            <w:szCs w:val="24"/>
          </w:rPr>
          <m:t>={</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1,t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2,t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3,t</m:t>
                </m:r>
              </m:sub>
            </m:sSub>
          </m:e>
        </m:d>
        <m:r>
          <w:rPr>
            <w:rFonts w:ascii="Cambria Math" w:hAnsi="Cambria Math"/>
            <w:sz w:val="24"/>
            <w:szCs w:val="24"/>
          </w:rPr>
          <m:t>,…,</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1,T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2,T,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3,T</m:t>
                </m:r>
              </m:sub>
            </m:sSub>
          </m:e>
        </m:d>
        <m:r>
          <w:rPr>
            <w:rFonts w:ascii="Cambria Math" w:hAnsi="Cambria Math"/>
            <w:sz w:val="24"/>
            <w:szCs w:val="24"/>
          </w:rPr>
          <m:t>}</m:t>
        </m:r>
      </m:oMath>
      <w:r w:rsidRPr="001C4328">
        <w:rPr>
          <w:rFonts w:ascii="Times New Roman" w:hAnsi="Times New Roman"/>
          <w:sz w:val="24"/>
          <w:szCs w:val="24"/>
        </w:rPr>
        <w:t xml:space="preserve"> onde </w:t>
      </w: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1,t</m:t>
            </m:r>
          </m:sub>
        </m:sSub>
      </m:oMath>
      <w:r w:rsidRPr="001C4328">
        <w:rPr>
          <w:rFonts w:ascii="Times New Roman" w:hAnsi="Times New Roman"/>
          <w:sz w:val="24"/>
          <w:szCs w:val="24"/>
        </w:rPr>
        <w:t xml:space="preserve"> é o bem i consumido no período t e </w:t>
      </w: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1,T</m:t>
            </m:r>
          </m:sub>
        </m:sSub>
      </m:oMath>
      <w:r w:rsidRPr="001C4328">
        <w:rPr>
          <w:rFonts w:ascii="Times New Roman" w:hAnsi="Times New Roman"/>
          <w:sz w:val="24"/>
          <w:szCs w:val="24"/>
        </w:rPr>
        <w:t xml:space="preserve"> representa o consumo intertemporal. O preço do consumo futuro esperado são os preços futuros, i.e, o valor presente do preço a ser pago. O índice de preços fica:</w:t>
      </w:r>
    </w:p>
    <w:p w:rsidR="003D5CDC" w:rsidRPr="001C4328" w:rsidRDefault="009A3ACD" w:rsidP="001D3E8B">
      <w:pPr>
        <w:spacing w:line="240" w:lineRule="auto"/>
        <w:ind w:firstLine="709"/>
        <w:jc w:val="center"/>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t</m:t>
            </m:r>
          </m:sub>
          <m:sup>
            <m:r>
              <w:rPr>
                <w:rFonts w:ascii="Cambria Math" w:hAnsi="Cambria Math"/>
                <w:sz w:val="24"/>
                <w:szCs w:val="24"/>
              </w:rPr>
              <m:t>AK</m:t>
            </m:r>
          </m:sup>
        </m:sSubSup>
        <m:r>
          <w:rPr>
            <w:rFonts w:ascii="Cambria Math" w:hAnsi="Cambria Math"/>
            <w:sz w:val="24"/>
            <w:szCs w:val="24"/>
          </w:rPr>
          <m:t>=</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j=0</m:t>
                </m:r>
              </m:sub>
              <m:sup>
                <m:r>
                  <w:rPr>
                    <w:rFonts w:ascii="Cambria Math" w:hAnsi="Cambria Math"/>
                    <w:sz w:val="24"/>
                    <w:szCs w:val="24"/>
                  </w:rPr>
                  <m:t>T</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m:t>
                        </m:r>
                      </m:e>
                      <m:sub>
                        <m:r>
                          <w:rPr>
                            <w:rFonts w:ascii="Cambria Math" w:hAnsi="Cambria Math"/>
                            <w:sz w:val="24"/>
                            <w:szCs w:val="24"/>
                          </w:rPr>
                          <m:t>i,t+j</m:t>
                        </m:r>
                      </m:sub>
                      <m:sup>
                        <m:r>
                          <w:rPr>
                            <w:rFonts w:ascii="Cambria Math" w:hAnsi="Cambria Math"/>
                            <w:sz w:val="24"/>
                            <w:szCs w:val="24"/>
                          </w:rPr>
                          <m:t>N</m:t>
                        </m:r>
                      </m:sup>
                    </m:sSubSup>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i,t+j</m:t>
                        </m:r>
                      </m:sub>
                    </m:sSub>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 xml:space="preserve">i,t+j </m:t>
                        </m:r>
                      </m:sub>
                      <m:sup>
                        <m:r>
                          <w:rPr>
                            <w:rFonts w:ascii="Cambria Math" w:hAnsi="Cambria Math"/>
                            <w:sz w:val="24"/>
                            <w:szCs w:val="24"/>
                          </w:rPr>
                          <m:t>0</m:t>
                        </m:r>
                      </m:sup>
                    </m:sSubSup>
                  </m:e>
                </m:d>
              </m:e>
            </m:nary>
          </m:num>
          <m:den>
            <m:sSubSup>
              <m:sSubSupPr>
                <m:ctrlPr>
                  <w:rPr>
                    <w:rFonts w:ascii="Cambria Math" w:hAnsi="Cambria Math"/>
                    <w:i/>
                    <w:sz w:val="24"/>
                    <w:szCs w:val="24"/>
                  </w:rPr>
                </m:ctrlPr>
              </m:sSubSupPr>
              <m:e>
                <m:r>
                  <w:rPr>
                    <w:rFonts w:ascii="Cambria Math" w:hAnsi="Cambria Math"/>
                    <w:sz w:val="24"/>
                    <w:szCs w:val="24"/>
                  </w:rPr>
                  <m:t>∑</m:t>
                </m:r>
              </m:e>
              <m:sub>
                <m:r>
                  <w:rPr>
                    <w:rFonts w:ascii="Cambria Math" w:hAnsi="Cambria Math"/>
                    <w:sz w:val="24"/>
                    <w:szCs w:val="24"/>
                  </w:rPr>
                  <m:t>j=0</m:t>
                </m:r>
              </m:sub>
              <m:sup>
                <m:r>
                  <w:rPr>
                    <w:rFonts w:ascii="Cambria Math" w:hAnsi="Cambria Math"/>
                    <w:sz w:val="24"/>
                    <w:szCs w:val="24"/>
                  </w:rPr>
                  <m:t>T</m:t>
                </m:r>
              </m:sup>
            </m:sSubSup>
            <m:r>
              <w:rPr>
                <w:rFonts w:ascii="Cambria Math" w:hAnsi="Cambria Math"/>
                <w:sz w:val="24"/>
                <w:szCs w:val="24"/>
              </w:rPr>
              <m:t xml:space="preserve"> </m:t>
            </m:r>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 xml:space="preserve"> ∑</m:t>
                    </m:r>
                  </m:e>
                  <m:sub>
                    <m:r>
                      <w:rPr>
                        <w:rFonts w:ascii="Cambria Math" w:hAnsi="Cambria Math"/>
                        <w:sz w:val="24"/>
                        <w:szCs w:val="24"/>
                      </w:rPr>
                      <m:t>i,t+j</m:t>
                    </m:r>
                  </m:sub>
                  <m:sup>
                    <m:r>
                      <w:rPr>
                        <w:rFonts w:ascii="Cambria Math" w:hAnsi="Cambria Math"/>
                        <w:sz w:val="24"/>
                        <w:szCs w:val="24"/>
                      </w:rPr>
                      <m:t>N</m:t>
                    </m:r>
                  </m:sup>
                </m:sSubSup>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i,t+j</m:t>
                    </m:r>
                  </m:sub>
                  <m:sup>
                    <m:r>
                      <w:rPr>
                        <w:rFonts w:ascii="Cambria Math" w:hAnsi="Cambria Math"/>
                        <w:sz w:val="24"/>
                        <w:szCs w:val="24"/>
                      </w:rPr>
                      <m:t>0</m:t>
                    </m:r>
                  </m:sup>
                </m:sSubSup>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 xml:space="preserve">i,t+j </m:t>
                    </m:r>
                  </m:sub>
                  <m:sup>
                    <m:r>
                      <w:rPr>
                        <w:rFonts w:ascii="Cambria Math" w:hAnsi="Cambria Math"/>
                        <w:sz w:val="24"/>
                        <w:szCs w:val="24"/>
                      </w:rPr>
                      <m:t>0</m:t>
                    </m:r>
                  </m:sup>
                </m:sSubSup>
              </m:e>
            </m:d>
          </m:den>
        </m:f>
        <m:r>
          <w:rPr>
            <w:rFonts w:ascii="Cambria Math" w:hAnsi="Cambria Math"/>
            <w:sz w:val="24"/>
            <w:szCs w:val="24"/>
          </w:rPr>
          <m:t>=</m:t>
        </m:r>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m:t>
                </m:r>
              </m:e>
              <m:sub>
                <m:r>
                  <w:rPr>
                    <w:rFonts w:ascii="Cambria Math" w:hAnsi="Cambria Math"/>
                    <w:sz w:val="24"/>
                    <w:szCs w:val="24"/>
                  </w:rPr>
                  <m:t xml:space="preserve">j=0 </m:t>
                </m:r>
              </m:sub>
              <m:sup>
                <m:r>
                  <w:rPr>
                    <w:rFonts w:ascii="Cambria Math" w:hAnsi="Cambria Math"/>
                    <w:sz w:val="24"/>
                    <w:szCs w:val="24"/>
                  </w:rPr>
                  <m:t>T</m:t>
                </m:r>
              </m:sup>
            </m:sSubSup>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t+j</m:t>
                </m:r>
              </m:sub>
            </m:sSub>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t+j</m:t>
                </m:r>
              </m:sub>
              <m:sup>
                <m:r>
                  <w:rPr>
                    <w:rFonts w:ascii="Cambria Math" w:hAnsi="Cambria Math"/>
                    <w:sz w:val="24"/>
                    <w:szCs w:val="24"/>
                  </w:rPr>
                  <m:t>0</m:t>
                </m:r>
              </m:sup>
            </m:sSubSup>
          </m:num>
          <m:den>
            <m:sSubSup>
              <m:sSubSupPr>
                <m:ctrlPr>
                  <w:rPr>
                    <w:rFonts w:ascii="Cambria Math" w:hAnsi="Cambria Math"/>
                    <w:i/>
                    <w:sz w:val="24"/>
                    <w:szCs w:val="24"/>
                  </w:rPr>
                </m:ctrlPr>
              </m:sSubSupPr>
              <m:e>
                <m:r>
                  <w:rPr>
                    <w:rFonts w:ascii="Cambria Math" w:hAnsi="Cambria Math"/>
                    <w:sz w:val="24"/>
                    <w:szCs w:val="24"/>
                  </w:rPr>
                  <m:t>∑</m:t>
                </m:r>
              </m:e>
              <m:sub>
                <m:r>
                  <w:rPr>
                    <w:rFonts w:ascii="Cambria Math" w:hAnsi="Cambria Math"/>
                    <w:sz w:val="24"/>
                    <w:szCs w:val="24"/>
                  </w:rPr>
                  <m:t>j=0</m:t>
                </m:r>
              </m:sub>
              <m:sup>
                <m:r>
                  <w:rPr>
                    <w:rFonts w:ascii="Cambria Math" w:hAnsi="Cambria Math"/>
                    <w:sz w:val="24"/>
                    <w:szCs w:val="24"/>
                  </w:rPr>
                  <m:t>T</m:t>
                </m:r>
              </m:sup>
            </m:sSubSup>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t+j</m:t>
                </m:r>
              </m:sub>
              <m:sup>
                <m:r>
                  <w:rPr>
                    <w:rFonts w:ascii="Cambria Math" w:hAnsi="Cambria Math"/>
                    <w:sz w:val="24"/>
                    <w:szCs w:val="24"/>
                  </w:rPr>
                  <m:t>0</m:t>
                </m:r>
              </m:sup>
            </m:sSubSup>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t+j</m:t>
                </m:r>
              </m:sub>
              <m:sup>
                <m:r>
                  <w:rPr>
                    <w:rFonts w:ascii="Cambria Math" w:hAnsi="Cambria Math"/>
                    <w:sz w:val="24"/>
                    <w:szCs w:val="24"/>
                  </w:rPr>
                  <m:t>0</m:t>
                </m:r>
              </m:sup>
            </m:sSubSup>
          </m:den>
        </m:f>
      </m:oMath>
      <w:r w:rsidR="003D5CDC" w:rsidRPr="001C4328">
        <w:rPr>
          <w:rFonts w:ascii="Times New Roman" w:hAnsi="Times New Roman"/>
          <w:sz w:val="24"/>
          <w:szCs w:val="24"/>
        </w:rPr>
        <w:t xml:space="preserve"> ,            </w:t>
      </w:r>
      <w:r w:rsidR="00150421">
        <w:rPr>
          <w:rFonts w:ascii="Times New Roman" w:hAnsi="Times New Roman"/>
          <w:sz w:val="24"/>
          <w:szCs w:val="24"/>
        </w:rPr>
        <w:t xml:space="preserve">         </w:t>
      </w:r>
      <w:r w:rsidR="006865B1">
        <w:rPr>
          <w:rFonts w:ascii="Times New Roman" w:hAnsi="Times New Roman"/>
          <w:sz w:val="24"/>
          <w:szCs w:val="24"/>
        </w:rPr>
        <w:t xml:space="preserve">          </w:t>
      </w:r>
      <w:r w:rsidR="00150421">
        <w:rPr>
          <w:rFonts w:ascii="Times New Roman" w:hAnsi="Times New Roman"/>
          <w:sz w:val="24"/>
          <w:szCs w:val="24"/>
        </w:rPr>
        <w:t xml:space="preserve">          </w:t>
      </w:r>
      <w:r w:rsidR="003D5CDC" w:rsidRPr="001C4328">
        <w:rPr>
          <w:rFonts w:ascii="Times New Roman" w:hAnsi="Times New Roman"/>
          <w:sz w:val="24"/>
          <w:szCs w:val="24"/>
        </w:rPr>
        <w:t xml:space="preserve">                    </w:t>
      </w:r>
      <w:r w:rsidR="003D5CDC">
        <w:rPr>
          <w:rFonts w:ascii="Times New Roman" w:hAnsi="Times New Roman"/>
          <w:sz w:val="24"/>
          <w:szCs w:val="24"/>
        </w:rPr>
        <w:t xml:space="preserve">                      </w:t>
      </w:r>
      <w:r w:rsidR="003D5CDC" w:rsidRPr="001C4328">
        <w:rPr>
          <w:rFonts w:ascii="Times New Roman" w:hAnsi="Times New Roman"/>
          <w:sz w:val="24"/>
          <w:szCs w:val="24"/>
        </w:rPr>
        <w:t>(</w:t>
      </w:r>
      <w:r w:rsidR="003D5CDC">
        <w:rPr>
          <w:rFonts w:ascii="Times New Roman" w:hAnsi="Times New Roman"/>
          <w:sz w:val="24"/>
          <w:szCs w:val="24"/>
        </w:rPr>
        <w:t>1</w:t>
      </w:r>
      <w:r w:rsidR="003D5CDC" w:rsidRPr="001C4328">
        <w:rPr>
          <w:rFonts w:ascii="Times New Roman" w:hAnsi="Times New Roman"/>
          <w:sz w:val="24"/>
          <w:szCs w:val="24"/>
        </w:rPr>
        <w:t>)</w:t>
      </w:r>
    </w:p>
    <w:p w:rsidR="003D5CDC" w:rsidRPr="001C4328" w:rsidRDefault="003D5CDC" w:rsidP="001D3E8B">
      <w:pPr>
        <w:spacing w:line="240" w:lineRule="auto"/>
        <w:ind w:firstLine="709"/>
        <w:jc w:val="both"/>
        <w:rPr>
          <w:rFonts w:ascii="Times New Roman" w:hAnsi="Times New Roman"/>
          <w:sz w:val="24"/>
          <w:szCs w:val="24"/>
        </w:rPr>
      </w:pPr>
      <w:r w:rsidRPr="001C4328">
        <w:rPr>
          <w:rFonts w:ascii="Times New Roman" w:hAnsi="Times New Roman"/>
          <w:sz w:val="24"/>
          <w:szCs w:val="24"/>
        </w:rPr>
        <w:t xml:space="preserve">Essa relação identifica o custo de vida a preços correntes e o custo de vida a preços do ano base. Ao incluir a restrição orçamentária do consumidor (preço corrente mais preço futuro), a expressão fica: </w:t>
      </w:r>
    </w:p>
    <w:p w:rsidR="003D5CDC" w:rsidRPr="001C4328" w:rsidRDefault="009A3ACD" w:rsidP="001D3E8B">
      <w:pPr>
        <w:spacing w:line="240" w:lineRule="auto"/>
        <w:ind w:firstLine="709"/>
        <w:jc w:val="cente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m:t>
            </m:r>
          </m:e>
          <m:sub>
            <m:r>
              <w:rPr>
                <w:rFonts w:ascii="Cambria Math" w:hAnsi="Cambria Math"/>
                <w:sz w:val="24"/>
                <w:szCs w:val="24"/>
              </w:rPr>
              <m:t>j=1</m:t>
            </m:r>
          </m:sub>
          <m:sup>
            <m:r>
              <w:rPr>
                <w:rFonts w:ascii="Cambria Math" w:hAnsi="Cambria Math"/>
                <w:sz w:val="24"/>
                <w:szCs w:val="24"/>
              </w:rPr>
              <m:t>T</m:t>
            </m:r>
          </m:sup>
        </m:sSubSup>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t+j</m:t>
            </m:r>
          </m:sub>
        </m:sSub>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t+j</m:t>
            </m:r>
          </m:sub>
        </m:sSub>
      </m:oMath>
      <w:r w:rsidR="003D5CDC" w:rsidRPr="001C4328">
        <w:rPr>
          <w:rFonts w:ascii="Times New Roman" w:hAnsi="Times New Roman"/>
          <w:sz w:val="24"/>
          <w:szCs w:val="24"/>
        </w:rPr>
        <w:t xml:space="preserve"> ,                                                 </w:t>
      </w:r>
      <w:r w:rsidR="006865B1">
        <w:rPr>
          <w:rFonts w:ascii="Times New Roman" w:hAnsi="Times New Roman"/>
          <w:sz w:val="24"/>
          <w:szCs w:val="24"/>
        </w:rPr>
        <w:t xml:space="preserve">          </w:t>
      </w:r>
      <w:r w:rsidR="003D5CDC" w:rsidRPr="001C4328">
        <w:rPr>
          <w:rFonts w:ascii="Times New Roman" w:hAnsi="Times New Roman"/>
          <w:sz w:val="24"/>
          <w:szCs w:val="24"/>
        </w:rPr>
        <w:t xml:space="preserve">           </w:t>
      </w:r>
      <w:r w:rsidR="00150421">
        <w:rPr>
          <w:rFonts w:ascii="Times New Roman" w:hAnsi="Times New Roman"/>
          <w:sz w:val="24"/>
          <w:szCs w:val="24"/>
        </w:rPr>
        <w:t xml:space="preserve">                  </w:t>
      </w:r>
      <w:r w:rsidR="003D5CDC" w:rsidRPr="001C4328">
        <w:rPr>
          <w:rFonts w:ascii="Times New Roman" w:hAnsi="Times New Roman"/>
          <w:sz w:val="24"/>
          <w:szCs w:val="24"/>
        </w:rPr>
        <w:t xml:space="preserve">          </w:t>
      </w:r>
      <w:r w:rsidR="003D5CDC">
        <w:rPr>
          <w:rFonts w:ascii="Times New Roman" w:hAnsi="Times New Roman"/>
          <w:sz w:val="24"/>
          <w:szCs w:val="24"/>
        </w:rPr>
        <w:t xml:space="preserve">                       </w:t>
      </w:r>
      <w:r w:rsidR="003D5CDC" w:rsidRPr="001C4328">
        <w:rPr>
          <w:rFonts w:ascii="Times New Roman" w:hAnsi="Times New Roman"/>
          <w:sz w:val="24"/>
          <w:szCs w:val="24"/>
        </w:rPr>
        <w:t>(</w:t>
      </w:r>
      <w:r w:rsidR="003D5CDC">
        <w:rPr>
          <w:rFonts w:ascii="Times New Roman" w:hAnsi="Times New Roman"/>
          <w:sz w:val="24"/>
          <w:szCs w:val="24"/>
        </w:rPr>
        <w:t>2</w:t>
      </w:r>
      <w:r w:rsidR="003D5CDC" w:rsidRPr="001C4328">
        <w:rPr>
          <w:rFonts w:ascii="Times New Roman" w:hAnsi="Times New Roman"/>
          <w:sz w:val="24"/>
          <w:szCs w:val="24"/>
        </w:rPr>
        <w:t>)</w:t>
      </w:r>
    </w:p>
    <w:p w:rsidR="003D5CDC" w:rsidRPr="001C4328" w:rsidRDefault="003D5CDC" w:rsidP="001D3E8B">
      <w:pPr>
        <w:spacing w:line="240" w:lineRule="auto"/>
        <w:ind w:firstLine="709"/>
        <w:jc w:val="both"/>
        <w:rPr>
          <w:rFonts w:ascii="Times New Roman" w:hAnsi="Times New Roman"/>
          <w:sz w:val="24"/>
          <w:szCs w:val="24"/>
        </w:rPr>
      </w:pPr>
      <w:r w:rsidRPr="001C4328">
        <w:rPr>
          <w:rFonts w:ascii="Times New Roman" w:hAnsi="Times New Roman"/>
          <w:sz w:val="24"/>
          <w:szCs w:val="24"/>
        </w:rPr>
        <w:lastRenderedPageBreak/>
        <w:t>Isto significa que o consumidor aloca recursos para consumo de um período para outro, logo:</w:t>
      </w:r>
    </w:p>
    <w:p w:rsidR="003D5CDC" w:rsidRPr="001C4328" w:rsidRDefault="009A3ACD" w:rsidP="001D3E8B">
      <w:pPr>
        <w:spacing w:line="240" w:lineRule="auto"/>
        <w:ind w:firstLine="709"/>
        <w:jc w:val="cente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m:t>
            </m:r>
          </m:sub>
        </m:sSub>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a</m:t>
            </m:r>
          </m:sub>
        </m:sSub>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t</m:t>
            </m:r>
          </m:sub>
        </m:sSub>
      </m:oMath>
      <w:r w:rsidR="003D5CDC" w:rsidRPr="001C4328">
        <w:rPr>
          <w:rFonts w:ascii="Times New Roman" w:hAnsi="Times New Roman"/>
          <w:sz w:val="24"/>
          <w:szCs w:val="24"/>
        </w:rPr>
        <w:t xml:space="preserve"> ,                                                  </w:t>
      </w:r>
      <w:r w:rsidR="006865B1">
        <w:rPr>
          <w:rFonts w:ascii="Times New Roman" w:hAnsi="Times New Roman"/>
          <w:sz w:val="24"/>
          <w:szCs w:val="24"/>
        </w:rPr>
        <w:t xml:space="preserve">         </w:t>
      </w:r>
      <w:r w:rsidR="003D5CDC" w:rsidRPr="001C4328">
        <w:rPr>
          <w:rFonts w:ascii="Times New Roman" w:hAnsi="Times New Roman"/>
          <w:sz w:val="24"/>
          <w:szCs w:val="24"/>
        </w:rPr>
        <w:t xml:space="preserve">                            </w:t>
      </w:r>
      <w:r w:rsidR="00150421">
        <w:rPr>
          <w:rFonts w:ascii="Times New Roman" w:hAnsi="Times New Roman"/>
          <w:sz w:val="24"/>
          <w:szCs w:val="24"/>
        </w:rPr>
        <w:t xml:space="preserve">                   </w:t>
      </w:r>
      <w:r w:rsidR="003D5CDC" w:rsidRPr="001C4328">
        <w:rPr>
          <w:rFonts w:ascii="Times New Roman" w:hAnsi="Times New Roman"/>
          <w:sz w:val="24"/>
          <w:szCs w:val="24"/>
        </w:rPr>
        <w:t xml:space="preserve">                         (</w:t>
      </w:r>
      <w:r w:rsidR="003D5CDC">
        <w:rPr>
          <w:rFonts w:ascii="Times New Roman" w:hAnsi="Times New Roman"/>
          <w:sz w:val="24"/>
          <w:szCs w:val="24"/>
        </w:rPr>
        <w:t>3</w:t>
      </w:r>
      <w:r w:rsidR="003D5CDC" w:rsidRPr="001C4328">
        <w:rPr>
          <w:rFonts w:ascii="Times New Roman" w:hAnsi="Times New Roman"/>
          <w:sz w:val="24"/>
          <w:szCs w:val="24"/>
        </w:rPr>
        <w:t>)</w:t>
      </w:r>
    </w:p>
    <w:p w:rsidR="00E4683C" w:rsidRDefault="003D5CDC" w:rsidP="001D3E8B">
      <w:pPr>
        <w:spacing w:line="240" w:lineRule="auto"/>
        <w:ind w:firstLine="709"/>
        <w:jc w:val="both"/>
        <w:rPr>
          <w:rFonts w:ascii="Times New Roman" w:hAnsi="Times New Roman"/>
          <w:sz w:val="24"/>
          <w:szCs w:val="24"/>
        </w:rPr>
      </w:pPr>
      <w:r>
        <w:rPr>
          <w:rFonts w:ascii="Times New Roman" w:hAnsi="Times New Roman"/>
          <w:sz w:val="24"/>
          <w:szCs w:val="24"/>
        </w:rPr>
        <w:t>Interpolando as equações (2</w:t>
      </w:r>
      <w:r w:rsidRPr="001C4328">
        <w:rPr>
          <w:rFonts w:ascii="Times New Roman" w:hAnsi="Times New Roman"/>
          <w:sz w:val="24"/>
          <w:szCs w:val="24"/>
        </w:rPr>
        <w:t>) e (</w:t>
      </w:r>
      <w:r>
        <w:rPr>
          <w:rFonts w:ascii="Times New Roman" w:hAnsi="Times New Roman"/>
          <w:sz w:val="24"/>
          <w:szCs w:val="24"/>
        </w:rPr>
        <w:t>3</w:t>
      </w:r>
      <w:r w:rsidRPr="001C4328">
        <w:rPr>
          <w:rFonts w:ascii="Times New Roman" w:hAnsi="Times New Roman"/>
          <w:sz w:val="24"/>
          <w:szCs w:val="24"/>
        </w:rPr>
        <w:t xml:space="preserve">) e considerando que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t</m:t>
            </m:r>
          </m:sub>
        </m:sSub>
      </m:oMath>
      <w:r w:rsidRPr="001C4328">
        <w:rPr>
          <w:rFonts w:ascii="Times New Roman" w:hAnsi="Times New Roman"/>
          <w:sz w:val="24"/>
          <w:szCs w:val="24"/>
        </w:rPr>
        <w:t xml:space="preserve"> seja conhecido, variações nos preços dos ativos incide</w:t>
      </w:r>
      <w:r w:rsidR="00E4683C">
        <w:rPr>
          <w:rFonts w:ascii="Times New Roman" w:hAnsi="Times New Roman"/>
          <w:sz w:val="24"/>
          <w:szCs w:val="24"/>
        </w:rPr>
        <w:t>m variações nos preços futuros:</w:t>
      </w:r>
    </w:p>
    <w:p w:rsidR="003D5CDC" w:rsidRPr="001C4328" w:rsidRDefault="009A3ACD" w:rsidP="00E4683C">
      <w:pPr>
        <w:spacing w:line="240" w:lineRule="auto"/>
        <w:ind w:firstLine="709"/>
        <w:jc w:val="cente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A</m:t>
            </m:r>
          </m:sub>
        </m:sSub>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t</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T</m:t>
            </m:r>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t+j</m:t>
                </m:r>
              </m:sub>
            </m:sSub>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t+j</m:t>
                </m:r>
              </m:sub>
            </m:sSub>
          </m:e>
        </m:nary>
      </m:oMath>
      <w:r w:rsidR="006865B1">
        <w:rPr>
          <w:rFonts w:ascii="Times New Roman" w:hAnsi="Times New Roman"/>
          <w:sz w:val="24"/>
          <w:szCs w:val="24"/>
        </w:rPr>
        <w:t xml:space="preserve">,        </w:t>
      </w:r>
      <w:r w:rsidR="00063143">
        <w:rPr>
          <w:rFonts w:ascii="Times New Roman" w:hAnsi="Times New Roman"/>
          <w:sz w:val="24"/>
          <w:szCs w:val="24"/>
        </w:rPr>
        <w:t xml:space="preserve">                                                                                                            (4)</w:t>
      </w:r>
    </w:p>
    <w:p w:rsidR="003D5CDC" w:rsidRPr="001C4328" w:rsidRDefault="003D5CDC" w:rsidP="001D3E8B">
      <w:pPr>
        <w:spacing w:line="240" w:lineRule="auto"/>
        <w:ind w:firstLine="709"/>
        <w:jc w:val="both"/>
        <w:rPr>
          <w:rFonts w:ascii="Times New Roman" w:hAnsi="Times New Roman"/>
          <w:sz w:val="24"/>
          <w:szCs w:val="24"/>
        </w:rPr>
      </w:pPr>
      <w:r w:rsidRPr="001C4328">
        <w:rPr>
          <w:rFonts w:ascii="Times New Roman" w:hAnsi="Times New Roman"/>
          <w:sz w:val="24"/>
          <w:szCs w:val="24"/>
        </w:rPr>
        <w:t>O trabalho de Shibuya (1992) propõe ampliar o índice de inflação com a inclusão de preço de ativos ao analisar a economia japonesa durante a década de 1980, devido à divergência entre os movimentos de preços de ativos que apresentava alta volatilidade e poderia ser definido como um aumento contínuo do nível geral de preços de bens e serviços.</w:t>
      </w:r>
      <w:r w:rsidRPr="001C4328">
        <w:rPr>
          <w:rFonts w:ascii="Times New Roman" w:hAnsi="Times New Roman"/>
          <w:b/>
          <w:sz w:val="24"/>
          <w:szCs w:val="24"/>
        </w:rPr>
        <w:t xml:space="preserve"> </w:t>
      </w:r>
      <w:r w:rsidRPr="001C4328">
        <w:rPr>
          <w:rFonts w:ascii="Times New Roman" w:hAnsi="Times New Roman"/>
          <w:sz w:val="24"/>
          <w:szCs w:val="24"/>
        </w:rPr>
        <w:t xml:space="preserve">Nesse sentido, Shibuya (1992), sugere uma soma ponderada da inflação dos preços no consumidor </w:t>
      </w:r>
      <m:oMath>
        <m:r>
          <w:rPr>
            <w:rFonts w:ascii="Cambria Math" w:hAnsi="Cambria Math"/>
            <w:sz w:val="24"/>
            <w:szCs w:val="24"/>
          </w:rPr>
          <m:t>π</m:t>
        </m:r>
      </m:oMath>
      <w:r w:rsidRPr="001C4328">
        <w:rPr>
          <w:rFonts w:ascii="Times New Roman" w:hAnsi="Times New Roman"/>
          <w:sz w:val="24"/>
          <w:szCs w:val="24"/>
        </w:rPr>
        <w:t xml:space="preserve"> e da inflação dos preços dos ativos </w:t>
      </w:r>
      <m:oMath>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AP</m:t>
            </m:r>
          </m:sub>
        </m:sSub>
      </m:oMath>
      <w:r w:rsidRPr="001C4328">
        <w:rPr>
          <w:rFonts w:ascii="Times New Roman" w:hAnsi="Times New Roman"/>
          <w:sz w:val="24"/>
          <w:szCs w:val="24"/>
        </w:rPr>
        <w:t xml:space="preserve">, o que possibilita constituir um índice de custo de vida inter-temporal: </w:t>
      </w:r>
    </w:p>
    <w:p w:rsidR="003D5CDC" w:rsidRPr="001C4328" w:rsidRDefault="009A3ACD" w:rsidP="001D3E8B">
      <w:pPr>
        <w:spacing w:line="240" w:lineRule="auto"/>
        <w:ind w:firstLine="709"/>
        <w:jc w:val="cente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AK</m:t>
            </m:r>
          </m:sub>
        </m:sSub>
        <m:r>
          <w:rPr>
            <w:rFonts w:ascii="Cambria Math" w:hAnsi="Cambria Math"/>
            <w:sz w:val="24"/>
            <w:szCs w:val="24"/>
          </w:rPr>
          <m:t>=απ+(1-α)</m:t>
        </m:r>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AP</m:t>
            </m:r>
          </m:sub>
        </m:sSub>
      </m:oMath>
      <w:r w:rsidR="003D5CDC" w:rsidRPr="001C4328">
        <w:rPr>
          <w:rFonts w:ascii="Times New Roman" w:hAnsi="Times New Roman"/>
          <w:sz w:val="24"/>
          <w:szCs w:val="24"/>
        </w:rPr>
        <w:t xml:space="preserve"> ,            </w:t>
      </w:r>
      <w:r w:rsidR="00150421">
        <w:rPr>
          <w:rFonts w:ascii="Times New Roman" w:hAnsi="Times New Roman"/>
          <w:sz w:val="24"/>
          <w:szCs w:val="24"/>
        </w:rPr>
        <w:t xml:space="preserve">            </w:t>
      </w:r>
      <w:r w:rsidR="006865B1">
        <w:rPr>
          <w:rFonts w:ascii="Times New Roman" w:hAnsi="Times New Roman"/>
          <w:sz w:val="24"/>
          <w:szCs w:val="24"/>
        </w:rPr>
        <w:t xml:space="preserve">         </w:t>
      </w:r>
      <w:r w:rsidR="00150421">
        <w:rPr>
          <w:rFonts w:ascii="Times New Roman" w:hAnsi="Times New Roman"/>
          <w:sz w:val="24"/>
          <w:szCs w:val="24"/>
        </w:rPr>
        <w:t xml:space="preserve">       </w:t>
      </w:r>
      <w:r w:rsidR="003D5CDC" w:rsidRPr="001C4328">
        <w:rPr>
          <w:rFonts w:ascii="Times New Roman" w:hAnsi="Times New Roman"/>
          <w:sz w:val="24"/>
          <w:szCs w:val="24"/>
        </w:rPr>
        <w:t xml:space="preserve">                                                </w:t>
      </w:r>
      <w:r w:rsidR="00063143">
        <w:rPr>
          <w:rFonts w:ascii="Times New Roman" w:hAnsi="Times New Roman"/>
          <w:sz w:val="24"/>
          <w:szCs w:val="24"/>
        </w:rPr>
        <w:t xml:space="preserve">                       (5</w:t>
      </w:r>
      <w:r w:rsidR="003D5CDC" w:rsidRPr="001C4328">
        <w:rPr>
          <w:rFonts w:ascii="Times New Roman" w:hAnsi="Times New Roman"/>
          <w:sz w:val="24"/>
          <w:szCs w:val="24"/>
        </w:rPr>
        <w:t>)</w:t>
      </w:r>
    </w:p>
    <w:p w:rsidR="003D5CDC" w:rsidRPr="001C4328" w:rsidRDefault="003D5CDC" w:rsidP="001D3E8B">
      <w:pPr>
        <w:spacing w:line="240" w:lineRule="auto"/>
        <w:jc w:val="both"/>
        <w:rPr>
          <w:rFonts w:ascii="Times New Roman" w:hAnsi="Times New Roman"/>
          <w:sz w:val="24"/>
          <w:szCs w:val="24"/>
        </w:rPr>
      </w:pPr>
      <w:r w:rsidRPr="001C4328">
        <w:rPr>
          <w:rFonts w:ascii="Times New Roman" w:hAnsi="Times New Roman"/>
          <w:sz w:val="24"/>
          <w:szCs w:val="24"/>
        </w:rPr>
        <w:t>em que: α é o peso do índice de inflação convencional e (1- α) é o peso da inflação dos preços dos ativos financeiros.</w:t>
      </w:r>
    </w:p>
    <w:p w:rsidR="003D5CDC" w:rsidRDefault="003D5CDC" w:rsidP="001D3E8B">
      <w:pPr>
        <w:spacing w:line="240" w:lineRule="auto"/>
        <w:ind w:firstLine="709"/>
        <w:jc w:val="both"/>
        <w:rPr>
          <w:rFonts w:ascii="Times New Roman" w:hAnsi="Times New Roman"/>
          <w:sz w:val="24"/>
          <w:szCs w:val="24"/>
        </w:rPr>
      </w:pPr>
      <w:r>
        <w:rPr>
          <w:rFonts w:ascii="Times New Roman" w:hAnsi="Times New Roman"/>
          <w:sz w:val="24"/>
          <w:szCs w:val="24"/>
        </w:rPr>
        <w:t xml:space="preserve">Já o trabalho de Bryan, </w:t>
      </w:r>
      <w:r w:rsidRPr="001C4328">
        <w:rPr>
          <w:rFonts w:ascii="Times New Roman" w:hAnsi="Times New Roman"/>
          <w:sz w:val="24"/>
          <w:szCs w:val="24"/>
        </w:rPr>
        <w:t>Cecchetti</w:t>
      </w:r>
      <w:r>
        <w:rPr>
          <w:rFonts w:ascii="Times New Roman" w:hAnsi="Times New Roman"/>
          <w:sz w:val="24"/>
          <w:szCs w:val="24"/>
        </w:rPr>
        <w:t xml:space="preserve"> &amp; O’Sullivan </w:t>
      </w:r>
      <w:r w:rsidRPr="001C4328">
        <w:rPr>
          <w:rFonts w:ascii="Times New Roman" w:hAnsi="Times New Roman"/>
          <w:sz w:val="24"/>
          <w:szCs w:val="24"/>
        </w:rPr>
        <w:t>(</w:t>
      </w:r>
      <w:r>
        <w:rPr>
          <w:rFonts w:ascii="Times New Roman" w:hAnsi="Times New Roman"/>
          <w:sz w:val="24"/>
          <w:szCs w:val="24"/>
        </w:rPr>
        <w:t>200</w:t>
      </w:r>
      <w:r w:rsidRPr="001C4328">
        <w:rPr>
          <w:rFonts w:ascii="Times New Roman" w:hAnsi="Times New Roman"/>
          <w:sz w:val="24"/>
          <w:szCs w:val="24"/>
        </w:rPr>
        <w:t>3)</w:t>
      </w:r>
      <w:r>
        <w:rPr>
          <w:rFonts w:ascii="Times New Roman" w:hAnsi="Times New Roman"/>
          <w:sz w:val="24"/>
          <w:szCs w:val="24"/>
        </w:rPr>
        <w:t xml:space="preserve"> propõe construir um índice de fator dinâmico (DFI) a partir das propriedades estatísticas conjuntas das séries de preços. Os autores constituíram este índice utilizando nove sub-índices do IPC e seis ativos (imóveis, ações, títulos, commodities, moeda e ouro). O resultado das estimativas apontou uma ponderação de aproximadamente 15% dos ativos em relação à série de preços</w:t>
      </w:r>
      <w:r w:rsidRPr="00AE6801">
        <w:rPr>
          <w:rStyle w:val="Refdenotaderodap"/>
          <w:rFonts w:ascii="Times New Roman" w:hAnsi="Times New Roman"/>
          <w:sz w:val="20"/>
          <w:szCs w:val="20"/>
        </w:rPr>
        <w:footnoteReference w:id="4"/>
      </w:r>
      <w:r w:rsidRPr="00AE6801">
        <w:rPr>
          <w:rFonts w:ascii="Times New Roman" w:hAnsi="Times New Roman"/>
          <w:sz w:val="24"/>
          <w:szCs w:val="24"/>
        </w:rPr>
        <w:t>.</w:t>
      </w:r>
      <w:r>
        <w:rPr>
          <w:rFonts w:ascii="Times New Roman" w:hAnsi="Times New Roman"/>
          <w:sz w:val="24"/>
          <w:szCs w:val="24"/>
        </w:rPr>
        <w:t xml:space="preserve">   </w:t>
      </w:r>
    </w:p>
    <w:p w:rsidR="003D5CDC" w:rsidRDefault="003D5CDC" w:rsidP="001D3E8B">
      <w:pPr>
        <w:spacing w:line="240" w:lineRule="auto"/>
        <w:ind w:firstLine="709"/>
        <w:jc w:val="both"/>
        <w:rPr>
          <w:rFonts w:ascii="Times New Roman" w:hAnsi="Times New Roman"/>
          <w:sz w:val="24"/>
          <w:szCs w:val="24"/>
        </w:rPr>
      </w:pPr>
      <w:r w:rsidRPr="001C4328">
        <w:rPr>
          <w:rFonts w:ascii="Times New Roman" w:hAnsi="Times New Roman"/>
          <w:sz w:val="24"/>
          <w:szCs w:val="24"/>
        </w:rPr>
        <w:t xml:space="preserve">Então, é cabível afirmar que para ponderar os ativos financeiros na composição do índice de inflação deve ser avaliado se o preço de ativos financeiros para determinado período são resultados de desalinhamento em virtude do seu caráter especulativo ou se determinantes dos seus próprios fundamentos. Portanto, deverá ser avaliado os respectivos movimentos de preços de ativos financeiros ao assumir a variável como </w:t>
      </w:r>
      <w:r w:rsidRPr="001C4328">
        <w:rPr>
          <w:rFonts w:ascii="Times New Roman" w:hAnsi="Times New Roman"/>
          <w:i/>
          <w:sz w:val="24"/>
          <w:szCs w:val="24"/>
        </w:rPr>
        <w:t>proxy</w:t>
      </w:r>
      <w:r w:rsidRPr="001C4328">
        <w:rPr>
          <w:rFonts w:ascii="Times New Roman" w:hAnsi="Times New Roman"/>
          <w:sz w:val="24"/>
          <w:szCs w:val="24"/>
        </w:rPr>
        <w:t xml:space="preserve"> para preço futuro, a fim de melhorar a calibragem da política monetária.</w:t>
      </w:r>
    </w:p>
    <w:p w:rsidR="003F3519" w:rsidRPr="001C4328" w:rsidRDefault="003F3519" w:rsidP="001D3E8B">
      <w:pPr>
        <w:spacing w:line="240" w:lineRule="auto"/>
        <w:jc w:val="both"/>
        <w:rPr>
          <w:rFonts w:ascii="Times New Roman" w:eastAsia="Times New Roman" w:hAnsi="Times New Roman"/>
          <w:sz w:val="24"/>
          <w:szCs w:val="24"/>
        </w:rPr>
      </w:pPr>
    </w:p>
    <w:p w:rsidR="003F3519" w:rsidRDefault="003F3519" w:rsidP="001D3E8B">
      <w:pPr>
        <w:pStyle w:val="PargrafodaLista"/>
        <w:numPr>
          <w:ilvl w:val="0"/>
          <w:numId w:val="3"/>
        </w:numPr>
        <w:spacing w:line="240" w:lineRule="auto"/>
        <w:ind w:left="0" w:hanging="11"/>
        <w:jc w:val="both"/>
        <w:rPr>
          <w:rFonts w:ascii="Times New Roman" w:hAnsi="Times New Roman"/>
          <w:b/>
          <w:sz w:val="24"/>
          <w:szCs w:val="24"/>
        </w:rPr>
      </w:pPr>
      <w:r>
        <w:rPr>
          <w:rFonts w:ascii="Times New Roman" w:hAnsi="Times New Roman"/>
          <w:b/>
          <w:sz w:val="24"/>
          <w:szCs w:val="24"/>
        </w:rPr>
        <w:t>Discussão sobre Funções de Reação de Política Monetária</w:t>
      </w:r>
    </w:p>
    <w:p w:rsidR="003D5CDC" w:rsidRDefault="003F3519" w:rsidP="001D3E8B">
      <w:pPr>
        <w:spacing w:line="240" w:lineRule="auto"/>
        <w:ind w:firstLine="709"/>
        <w:jc w:val="both"/>
        <w:rPr>
          <w:rFonts w:ascii="Times New Roman" w:hAnsi="Times New Roman"/>
          <w:sz w:val="24"/>
          <w:szCs w:val="24"/>
        </w:rPr>
      </w:pPr>
      <w:r>
        <w:rPr>
          <w:rFonts w:ascii="Times New Roman" w:hAnsi="Times New Roman"/>
          <w:sz w:val="24"/>
          <w:szCs w:val="24"/>
        </w:rPr>
        <w:t xml:space="preserve">Não existe consenso entre os macroeconomistas sobre qual o melhor modelo a ser implantado para descrever o melhor desempenho da política monetária. Entretanto, a metodologia mais aceita e utilizada foi proposta por John Taylor (1993) </w:t>
      </w:r>
      <w:r w:rsidRPr="00B51798">
        <w:rPr>
          <w:rFonts w:ascii="Times New Roman" w:hAnsi="Times New Roman"/>
          <w:sz w:val="24"/>
          <w:szCs w:val="24"/>
        </w:rPr>
        <w:t>com</w:t>
      </w:r>
      <w:r>
        <w:rPr>
          <w:rFonts w:ascii="Times New Roman" w:hAnsi="Times New Roman"/>
          <w:sz w:val="24"/>
          <w:szCs w:val="24"/>
        </w:rPr>
        <w:t xml:space="preserve"> o intuito de verificar como o processo de transmissão da monetária afeta a política monetária.</w:t>
      </w:r>
    </w:p>
    <w:p w:rsidR="00FA7AAB" w:rsidRDefault="00FA7AAB" w:rsidP="001D3E8B">
      <w:pPr>
        <w:spacing w:line="240" w:lineRule="auto"/>
        <w:ind w:firstLine="709"/>
        <w:jc w:val="both"/>
        <w:rPr>
          <w:rFonts w:ascii="Times New Roman" w:hAnsi="Times New Roman"/>
          <w:sz w:val="24"/>
          <w:szCs w:val="24"/>
        </w:rPr>
      </w:pPr>
      <w:r>
        <w:rPr>
          <w:rFonts w:ascii="Times New Roman" w:hAnsi="Times New Roman"/>
          <w:sz w:val="24"/>
          <w:szCs w:val="24"/>
        </w:rPr>
        <w:t>Portanto, o objetivo apresentado por Taylor foi delinear as alternativas que podem afetar as decisões da política monetária. Por conseguinte, diversos trabalhos acadêmicos se basearam nessa metodologia e simularam modelos mais sofisticados no sentido de utilizar expectativas inerentes ao futuro ou adicionar variáveis explicativas à equação com a finalidade de verificar o comportamento da autoridade monetária em relação à função reação.</w:t>
      </w:r>
    </w:p>
    <w:p w:rsidR="00FA7AAB" w:rsidRDefault="00FA7AAB" w:rsidP="001D3E8B">
      <w:pPr>
        <w:spacing w:line="240" w:lineRule="auto"/>
        <w:ind w:firstLine="709"/>
        <w:jc w:val="both"/>
        <w:rPr>
          <w:rFonts w:ascii="Times New Roman" w:hAnsi="Times New Roman"/>
          <w:sz w:val="24"/>
          <w:szCs w:val="24"/>
        </w:rPr>
      </w:pPr>
      <w:r>
        <w:rPr>
          <w:rFonts w:ascii="Times New Roman" w:hAnsi="Times New Roman"/>
          <w:sz w:val="24"/>
          <w:szCs w:val="24"/>
        </w:rPr>
        <w:t xml:space="preserve">Cabe mencionar o trabalho Minella, Freitas, Goldfajn &amp; Muinhos (2002) em que estimaram uma função reação para o BCB, os resultados indicaram mudanças suaves da taxa de juros nominal, devido ao alto valor dos componentes auto-regressivos da taxa de juros. O coeficiente que mensura hiato do produto não obteve significância estatística no caso em que foi utilizado expectativas de mercado e possui sinal invertido quando utiliza expectativas de inflação apresentadas no </w:t>
      </w:r>
      <w:r w:rsidRPr="00FA7AAB">
        <w:rPr>
          <w:rFonts w:ascii="Times New Roman" w:hAnsi="Times New Roman"/>
          <w:i/>
          <w:sz w:val="24"/>
          <w:szCs w:val="24"/>
        </w:rPr>
        <w:t>Relatório de Inflação</w:t>
      </w:r>
      <w:r>
        <w:rPr>
          <w:rFonts w:ascii="Times New Roman" w:hAnsi="Times New Roman"/>
          <w:sz w:val="24"/>
          <w:szCs w:val="24"/>
        </w:rPr>
        <w:t xml:space="preserve"> do BCB. A </w:t>
      </w:r>
      <w:r>
        <w:rPr>
          <w:rFonts w:ascii="Times New Roman" w:hAnsi="Times New Roman"/>
          <w:sz w:val="24"/>
          <w:szCs w:val="24"/>
        </w:rPr>
        <w:lastRenderedPageBreak/>
        <w:t xml:space="preserve">inclusão da taxa de cambio no modelo de função reação também apresentou ser não estatisticamente significante. Além disto, os autores concluíram que o BCB apresentou uma reação agressiva aos desvios entre a expectativa de inflação e a meta de inflação, o que por sua vez válida o caráter </w:t>
      </w:r>
      <w:r>
        <w:rPr>
          <w:rFonts w:ascii="Times New Roman" w:hAnsi="Times New Roman"/>
          <w:i/>
          <w:sz w:val="24"/>
          <w:szCs w:val="24"/>
        </w:rPr>
        <w:t xml:space="preserve">forward looking </w:t>
      </w:r>
      <w:r>
        <w:rPr>
          <w:rFonts w:ascii="Times New Roman" w:hAnsi="Times New Roman"/>
          <w:sz w:val="24"/>
          <w:szCs w:val="24"/>
        </w:rPr>
        <w:t>da autoridade monetária na consecução de política monetária.</w:t>
      </w:r>
    </w:p>
    <w:p w:rsidR="00534D3B" w:rsidRDefault="00FA7AAB" w:rsidP="001D3E8B">
      <w:pPr>
        <w:spacing w:line="240" w:lineRule="auto"/>
        <w:ind w:firstLine="709"/>
        <w:jc w:val="both"/>
        <w:rPr>
          <w:rFonts w:ascii="Times New Roman" w:hAnsi="Times New Roman"/>
          <w:sz w:val="24"/>
          <w:szCs w:val="24"/>
        </w:rPr>
      </w:pPr>
      <w:r>
        <w:rPr>
          <w:rFonts w:ascii="Times New Roman" w:hAnsi="Times New Roman"/>
          <w:sz w:val="24"/>
          <w:szCs w:val="24"/>
        </w:rPr>
        <w:t xml:space="preserve">O trabalho de Policano (2006) propõe avaliar a sensibilidade da política monetária </w:t>
      </w:r>
      <w:r w:rsidR="00534D3B">
        <w:rPr>
          <w:rFonts w:ascii="Times New Roman" w:hAnsi="Times New Roman"/>
          <w:sz w:val="24"/>
          <w:szCs w:val="24"/>
        </w:rPr>
        <w:t xml:space="preserve">a partir da </w:t>
      </w:r>
      <w:r>
        <w:rPr>
          <w:rFonts w:ascii="Times New Roman" w:hAnsi="Times New Roman"/>
          <w:sz w:val="24"/>
          <w:szCs w:val="24"/>
        </w:rPr>
        <w:t>estima</w:t>
      </w:r>
      <w:r w:rsidR="00534D3B">
        <w:rPr>
          <w:rFonts w:ascii="Times New Roman" w:hAnsi="Times New Roman"/>
          <w:sz w:val="24"/>
          <w:szCs w:val="24"/>
        </w:rPr>
        <w:t>tiva de</w:t>
      </w:r>
      <w:r>
        <w:rPr>
          <w:rFonts w:ascii="Times New Roman" w:hAnsi="Times New Roman"/>
          <w:sz w:val="24"/>
          <w:szCs w:val="24"/>
        </w:rPr>
        <w:t xml:space="preserve"> uma função reação para o BCB em que as preferências dos dirigentes assim como o nível de informações da autoridade monetária a respeito da estrutura ou do funcionamento da economia podem sofrer oscilações ao longo do tempo. </w:t>
      </w:r>
      <w:r w:rsidR="00534D3B">
        <w:rPr>
          <w:rFonts w:ascii="Times New Roman" w:hAnsi="Times New Roman"/>
          <w:sz w:val="24"/>
          <w:szCs w:val="24"/>
        </w:rPr>
        <w:t>Os resultados obtidos pelo autor apontam diferentes padrões de comportamento da política monetária. Anteriormente a adoção de regime de câmbio flexível, a taxa de juros respondia mais fortemente ao produto e às reservas cambiais. Após a transição do regime de câmbio a política monetária passou a dar maior ênfase aos desvios da meta em relação a expectativas de inflação, sendo mais intensa a partir de 2003.</w:t>
      </w:r>
    </w:p>
    <w:p w:rsidR="0010365C" w:rsidRDefault="0010365C" w:rsidP="001D3E8B">
      <w:pPr>
        <w:spacing w:line="240" w:lineRule="auto"/>
        <w:ind w:firstLine="709"/>
        <w:jc w:val="both"/>
        <w:rPr>
          <w:rFonts w:ascii="Times New Roman" w:hAnsi="Times New Roman"/>
          <w:sz w:val="24"/>
          <w:szCs w:val="24"/>
        </w:rPr>
      </w:pPr>
    </w:p>
    <w:p w:rsidR="0010365C" w:rsidRDefault="0010365C" w:rsidP="0010365C">
      <w:pPr>
        <w:pStyle w:val="PargrafodaLista"/>
        <w:numPr>
          <w:ilvl w:val="0"/>
          <w:numId w:val="3"/>
        </w:numPr>
        <w:spacing w:line="240" w:lineRule="auto"/>
        <w:ind w:left="0" w:hanging="11"/>
        <w:jc w:val="both"/>
        <w:rPr>
          <w:rFonts w:ascii="Times New Roman" w:hAnsi="Times New Roman"/>
          <w:b/>
          <w:sz w:val="24"/>
          <w:szCs w:val="24"/>
        </w:rPr>
      </w:pPr>
      <w:r>
        <w:rPr>
          <w:rFonts w:ascii="Times New Roman" w:hAnsi="Times New Roman"/>
          <w:b/>
          <w:sz w:val="24"/>
          <w:szCs w:val="24"/>
        </w:rPr>
        <w:t xml:space="preserve">Especificação dos Modelos </w:t>
      </w:r>
    </w:p>
    <w:p w:rsidR="0010365C" w:rsidRPr="001C4328" w:rsidRDefault="0010365C" w:rsidP="0010365C">
      <w:pPr>
        <w:spacing w:line="240" w:lineRule="auto"/>
        <w:ind w:firstLine="709"/>
        <w:jc w:val="both"/>
        <w:rPr>
          <w:rFonts w:ascii="Times New Roman" w:hAnsi="Times New Roman"/>
          <w:sz w:val="24"/>
          <w:szCs w:val="24"/>
        </w:rPr>
      </w:pPr>
      <w:r>
        <w:rPr>
          <w:rFonts w:ascii="Times New Roman" w:hAnsi="Times New Roman"/>
          <w:sz w:val="24"/>
          <w:szCs w:val="24"/>
        </w:rPr>
        <w:t xml:space="preserve">Neste artigo, pretende-se constituir o índice dinâmico de inflação a partir de uma </w:t>
      </w:r>
      <w:r w:rsidRPr="001C4328">
        <w:rPr>
          <w:rFonts w:ascii="Times New Roman" w:hAnsi="Times New Roman"/>
          <w:sz w:val="24"/>
          <w:szCs w:val="24"/>
        </w:rPr>
        <w:t xml:space="preserve">forma alternativa </w:t>
      </w:r>
      <w:r>
        <w:rPr>
          <w:rFonts w:ascii="Times New Roman" w:hAnsi="Times New Roman"/>
          <w:sz w:val="24"/>
          <w:szCs w:val="24"/>
        </w:rPr>
        <w:t xml:space="preserve">que consiste em estimar a curva de Phillips Novo Keynesiana híbrida </w:t>
      </w:r>
      <w:r w:rsidRPr="001C4328">
        <w:rPr>
          <w:rFonts w:ascii="Times New Roman" w:hAnsi="Times New Roman"/>
          <w:sz w:val="24"/>
          <w:szCs w:val="24"/>
        </w:rPr>
        <w:t xml:space="preserve">para </w:t>
      </w:r>
      <w:r>
        <w:rPr>
          <w:rFonts w:ascii="Times New Roman" w:hAnsi="Times New Roman"/>
          <w:sz w:val="24"/>
          <w:szCs w:val="24"/>
        </w:rPr>
        <w:t xml:space="preserve">avaliar </w:t>
      </w:r>
      <w:r w:rsidRPr="001C4328">
        <w:rPr>
          <w:rFonts w:ascii="Times New Roman" w:hAnsi="Times New Roman"/>
          <w:sz w:val="24"/>
          <w:szCs w:val="24"/>
        </w:rPr>
        <w:t>o conteúdo informativo dos preços de ativos</w:t>
      </w:r>
      <w:r>
        <w:rPr>
          <w:rFonts w:ascii="Times New Roman" w:hAnsi="Times New Roman"/>
          <w:sz w:val="24"/>
          <w:szCs w:val="24"/>
        </w:rPr>
        <w:t xml:space="preserve"> financeiros </w:t>
      </w:r>
      <w:r w:rsidRPr="001C4328">
        <w:rPr>
          <w:rFonts w:ascii="Times New Roman" w:hAnsi="Times New Roman"/>
          <w:sz w:val="24"/>
          <w:szCs w:val="24"/>
        </w:rPr>
        <w:t>que po</w:t>
      </w:r>
      <w:r>
        <w:rPr>
          <w:rFonts w:ascii="Times New Roman" w:hAnsi="Times New Roman"/>
          <w:sz w:val="24"/>
          <w:szCs w:val="24"/>
        </w:rPr>
        <w:t xml:space="preserve">dem transmitir à </w:t>
      </w:r>
      <w:r w:rsidRPr="001C4328">
        <w:rPr>
          <w:rFonts w:ascii="Times New Roman" w:hAnsi="Times New Roman"/>
          <w:sz w:val="24"/>
          <w:szCs w:val="24"/>
        </w:rPr>
        <w:t>inflação.</w:t>
      </w:r>
      <w:r>
        <w:rPr>
          <w:rFonts w:ascii="Times New Roman" w:hAnsi="Times New Roman"/>
          <w:sz w:val="24"/>
          <w:szCs w:val="24"/>
        </w:rPr>
        <w:t xml:space="preserve"> As especificações seguem:</w:t>
      </w:r>
    </w:p>
    <w:p w:rsidR="0010365C" w:rsidRPr="00720DC8" w:rsidRDefault="009A3ACD" w:rsidP="0010365C">
      <w:pPr>
        <w:spacing w:line="240" w:lineRule="auto"/>
        <w:ind w:firstLine="709"/>
        <w:jc w:val="both"/>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π</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0</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π</m:t>
            </m:r>
          </m:e>
          <m:sub>
            <m:r>
              <w:rPr>
                <w:rFonts w:ascii="Cambria Math" w:hAnsi="Cambria Math"/>
                <w:sz w:val="20"/>
                <w:szCs w:val="20"/>
              </w:rPr>
              <m:t>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m:t>
            </m:r>
          </m:sub>
        </m:sSub>
        <m:sSub>
          <m:sSubPr>
            <m:ctrlPr>
              <w:rPr>
                <w:rFonts w:ascii="Cambria Math" w:hAnsi="Cambria Math"/>
                <w:i/>
                <w:sz w:val="20"/>
                <w:szCs w:val="20"/>
              </w:rPr>
            </m:ctrlPr>
          </m:sSubPr>
          <m:e>
            <m:r>
              <w:rPr>
                <w:rFonts w:ascii="Cambria Math" w:hAnsi="Cambria Math"/>
                <w:sz w:val="20"/>
                <w:szCs w:val="20"/>
              </w:rPr>
              <m:t>π</m:t>
            </m:r>
          </m:e>
          <m:sub>
            <m:r>
              <w:rPr>
                <w:rFonts w:ascii="Cambria Math" w:hAnsi="Cambria Math"/>
                <w:sz w:val="20"/>
                <w:szCs w:val="20"/>
              </w:rPr>
              <m:t>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Sub>
          <m:sSubPr>
            <m:ctrlPr>
              <w:rPr>
                <w:rFonts w:ascii="Cambria Math" w:hAnsi="Cambria Math"/>
                <w:i/>
                <w:sz w:val="20"/>
                <w:szCs w:val="20"/>
              </w:rPr>
            </m:ctrlPr>
          </m:sSubPr>
          <m:e>
            <m:r>
              <w:rPr>
                <w:rFonts w:ascii="Cambria Math" w:hAnsi="Cambria Math"/>
                <w:sz w:val="20"/>
                <w:szCs w:val="20"/>
              </w:rPr>
              <m:t>π</m:t>
            </m:r>
          </m:e>
          <m:sub>
            <m:r>
              <w:rPr>
                <w:rFonts w:ascii="Cambria Math" w:hAnsi="Cambria Math"/>
                <w:sz w:val="20"/>
                <w:szCs w:val="20"/>
              </w:rPr>
              <m:t>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4</m:t>
            </m:r>
          </m:sub>
        </m:sSub>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Sub>
          <m:sSubPr>
            <m:ctrlPr>
              <w:rPr>
                <w:rFonts w:ascii="Cambria Math" w:hAnsi="Cambria Math"/>
                <w:i/>
                <w:sz w:val="20"/>
                <w:szCs w:val="20"/>
              </w:rPr>
            </m:ctrlPr>
          </m:sSubPr>
          <m:e>
            <m:r>
              <w:rPr>
                <w:rFonts w:ascii="Cambria Math" w:hAnsi="Cambria Math"/>
                <w:sz w:val="20"/>
                <w:szCs w:val="20"/>
              </w:rPr>
              <m:t>IBOV</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6</m:t>
            </m:r>
          </m:sub>
        </m:sSub>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t-1</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p</m:t>
                </m:r>
              </m:e>
              <m:sub>
                <m:r>
                  <w:rPr>
                    <w:rFonts w:ascii="Cambria Math" w:hAnsi="Cambria Math"/>
                    <w:sz w:val="20"/>
                    <w:szCs w:val="20"/>
                  </w:rPr>
                  <m:t>t-1</m:t>
                </m:r>
              </m:sub>
              <m:sup>
                <m:r>
                  <w:rPr>
                    <w:rFonts w:ascii="Cambria Math" w:hAnsi="Cambria Math"/>
                    <w:sz w:val="20"/>
                    <w:szCs w:val="20"/>
                  </w:rPr>
                  <m:t>f</m:t>
                </m:r>
              </m:sup>
            </m:sSubSup>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7</m:t>
            </m:r>
          </m:sub>
        </m:sSub>
        <m:sSub>
          <m:sSubPr>
            <m:ctrlPr>
              <w:rPr>
                <w:rFonts w:ascii="Cambria Math" w:hAnsi="Cambria Math"/>
                <w:i/>
                <w:sz w:val="20"/>
                <w:szCs w:val="20"/>
              </w:rPr>
            </m:ctrlPr>
          </m:sSubPr>
          <m:e>
            <m:r>
              <w:rPr>
                <w:rFonts w:ascii="Cambria Math" w:hAnsi="Cambria Math"/>
                <w:sz w:val="20"/>
                <w:szCs w:val="20"/>
              </w:rPr>
              <m:t>Dum</m:t>
            </m:r>
          </m:e>
          <m:sub>
            <m:r>
              <w:rPr>
                <w:rFonts w:ascii="Cambria Math" w:hAnsi="Cambria Math"/>
                <w:sz w:val="20"/>
                <w:szCs w:val="20"/>
              </w:rPr>
              <m:t>1t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8</m:t>
            </m:r>
          </m:sub>
        </m:sSub>
        <m:sSub>
          <m:sSubPr>
            <m:ctrlPr>
              <w:rPr>
                <w:rFonts w:ascii="Cambria Math" w:hAnsi="Cambria Math"/>
                <w:i/>
                <w:sz w:val="20"/>
                <w:szCs w:val="20"/>
              </w:rPr>
            </m:ctrlPr>
          </m:sSubPr>
          <m:e>
            <m:r>
              <w:rPr>
                <w:rFonts w:ascii="Cambria Math" w:hAnsi="Cambria Math"/>
                <w:sz w:val="20"/>
                <w:szCs w:val="20"/>
              </w:rPr>
              <m:t>Dum</m:t>
            </m:r>
          </m:e>
          <m:sub>
            <m:r>
              <w:rPr>
                <w:rFonts w:ascii="Cambria Math" w:hAnsi="Cambria Math"/>
                <w:sz w:val="20"/>
                <w:szCs w:val="20"/>
              </w:rPr>
              <m:t>2t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ε</m:t>
            </m:r>
          </m:e>
          <m:sub>
            <m:r>
              <w:rPr>
                <w:rFonts w:ascii="Cambria Math" w:hAnsi="Cambria Math"/>
                <w:sz w:val="20"/>
                <w:szCs w:val="20"/>
              </w:rPr>
              <m:t>t</m:t>
            </m:r>
          </m:sub>
        </m:sSub>
      </m:oMath>
      <w:r w:rsidR="006865B1">
        <w:rPr>
          <w:rFonts w:ascii="Times New Roman" w:hAnsi="Times New Roman"/>
          <w:sz w:val="20"/>
          <w:szCs w:val="20"/>
        </w:rPr>
        <w:t>, (6)</w:t>
      </w:r>
      <w:r w:rsidR="0010365C" w:rsidRPr="00720DC8">
        <w:rPr>
          <w:rFonts w:ascii="Times New Roman" w:hAnsi="Times New Roman"/>
          <w:sz w:val="20"/>
          <w:szCs w:val="20"/>
        </w:rPr>
        <w:t xml:space="preserve">                                    </w:t>
      </w:r>
      <w:r w:rsidR="00720DC8">
        <w:rPr>
          <w:rFonts w:ascii="Times New Roman" w:hAnsi="Times New Roman"/>
          <w:sz w:val="20"/>
          <w:szCs w:val="20"/>
        </w:rPr>
        <w:t xml:space="preserve">                                                     </w:t>
      </w:r>
      <w:r w:rsidR="0010365C" w:rsidRPr="00720DC8">
        <w:rPr>
          <w:rFonts w:ascii="Times New Roman" w:hAnsi="Times New Roman"/>
          <w:sz w:val="20"/>
          <w:szCs w:val="20"/>
        </w:rPr>
        <w:t xml:space="preserve">                                    </w:t>
      </w:r>
      <w:r w:rsidR="006865B1">
        <w:rPr>
          <w:rFonts w:ascii="Times New Roman" w:hAnsi="Times New Roman"/>
          <w:sz w:val="20"/>
          <w:szCs w:val="20"/>
        </w:rPr>
        <w:t xml:space="preserve">                          </w:t>
      </w:r>
      <w:r w:rsidR="0010365C" w:rsidRPr="00720DC8">
        <w:rPr>
          <w:rFonts w:ascii="Times New Roman" w:hAnsi="Times New Roman"/>
          <w:sz w:val="20"/>
          <w:szCs w:val="20"/>
        </w:rPr>
        <w:t xml:space="preserve">       </w:t>
      </w:r>
    </w:p>
    <w:p w:rsidR="00144D34" w:rsidRPr="00720DC8" w:rsidRDefault="009A3ACD" w:rsidP="0010365C">
      <w:pPr>
        <w:spacing w:line="240" w:lineRule="auto"/>
        <w:ind w:firstLine="709"/>
        <w:jc w:val="both"/>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π</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0</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π</m:t>
            </m:r>
          </m:e>
          <m:sub>
            <m:r>
              <w:rPr>
                <w:rFonts w:ascii="Cambria Math" w:hAnsi="Cambria Math"/>
                <w:sz w:val="20"/>
                <w:szCs w:val="20"/>
              </w:rPr>
              <m:t>t-1</m:t>
            </m:r>
          </m:sub>
        </m:sSub>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m:t>
            </m:r>
          </m:sub>
        </m:sSub>
        <m:sSub>
          <m:sSubPr>
            <m:ctrlPr>
              <w:rPr>
                <w:rFonts w:ascii="Cambria Math" w:hAnsi="Cambria Math"/>
                <w:i/>
                <w:sz w:val="20"/>
                <w:szCs w:val="20"/>
              </w:rPr>
            </m:ctrlPr>
          </m:sSubPr>
          <m:e>
            <m:r>
              <w:rPr>
                <w:rFonts w:ascii="Cambria Math" w:hAnsi="Cambria Math"/>
                <w:sz w:val="20"/>
                <w:szCs w:val="20"/>
              </w:rPr>
              <m:t>π</m:t>
            </m:r>
          </m:e>
          <m:sub>
            <m:r>
              <w:rPr>
                <w:rFonts w:ascii="Cambria Math" w:hAnsi="Cambria Math"/>
                <w:sz w:val="20"/>
                <w:szCs w:val="20"/>
              </w:rPr>
              <m:t>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4</m:t>
            </m:r>
          </m:sub>
        </m:sSub>
        <m:sSub>
          <m:sSubPr>
            <m:ctrlPr>
              <w:rPr>
                <w:rFonts w:ascii="Cambria Math" w:hAnsi="Cambria Math"/>
                <w:i/>
                <w:sz w:val="20"/>
                <w:szCs w:val="20"/>
              </w:rPr>
            </m:ctrlPr>
          </m:sSubPr>
          <m:e>
            <m:r>
              <w:rPr>
                <w:rFonts w:ascii="Cambria Math" w:hAnsi="Cambria Math"/>
                <w:sz w:val="20"/>
                <w:szCs w:val="20"/>
              </w:rPr>
              <m:t>IBOV</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t-1</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p</m:t>
                </m:r>
              </m:e>
              <m:sub>
                <m:r>
                  <w:rPr>
                    <w:rFonts w:ascii="Cambria Math" w:hAnsi="Cambria Math"/>
                    <w:sz w:val="20"/>
                    <w:szCs w:val="20"/>
                  </w:rPr>
                  <m:t>t-1</m:t>
                </m:r>
              </m:sub>
              <m:sup>
                <m:r>
                  <w:rPr>
                    <w:rFonts w:ascii="Cambria Math" w:hAnsi="Cambria Math"/>
                    <w:sz w:val="20"/>
                    <w:szCs w:val="20"/>
                  </w:rPr>
                  <m:t>f</m:t>
                </m:r>
              </m:sup>
            </m:sSubSup>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6</m:t>
            </m:r>
          </m:sub>
        </m:sSub>
        <m:sSub>
          <m:sSubPr>
            <m:ctrlPr>
              <w:rPr>
                <w:rFonts w:ascii="Cambria Math" w:hAnsi="Cambria Math"/>
                <w:i/>
                <w:sz w:val="20"/>
                <w:szCs w:val="20"/>
              </w:rPr>
            </m:ctrlPr>
          </m:sSubPr>
          <m:e>
            <m:r>
              <w:rPr>
                <w:rFonts w:ascii="Cambria Math" w:hAnsi="Cambria Math"/>
                <w:sz w:val="20"/>
                <w:szCs w:val="20"/>
              </w:rPr>
              <m:t>Dum</m:t>
            </m:r>
          </m:e>
          <m:sub>
            <m:r>
              <w:rPr>
                <w:rFonts w:ascii="Cambria Math" w:hAnsi="Cambria Math"/>
                <w:sz w:val="20"/>
                <w:szCs w:val="20"/>
              </w:rPr>
              <m:t>1t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7</m:t>
            </m:r>
          </m:sub>
        </m:sSub>
        <m:sSub>
          <m:sSubPr>
            <m:ctrlPr>
              <w:rPr>
                <w:rFonts w:ascii="Cambria Math" w:hAnsi="Cambria Math"/>
                <w:i/>
                <w:sz w:val="20"/>
                <w:szCs w:val="20"/>
              </w:rPr>
            </m:ctrlPr>
          </m:sSubPr>
          <m:e>
            <m:r>
              <w:rPr>
                <w:rFonts w:ascii="Cambria Math" w:hAnsi="Cambria Math"/>
                <w:sz w:val="20"/>
                <w:szCs w:val="20"/>
              </w:rPr>
              <m:t>Dum</m:t>
            </m:r>
          </m:e>
          <m:sub>
            <m:r>
              <w:rPr>
                <w:rFonts w:ascii="Cambria Math" w:hAnsi="Cambria Math"/>
                <w:sz w:val="20"/>
                <w:szCs w:val="20"/>
              </w:rPr>
              <m:t>2t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ε</m:t>
            </m:r>
          </m:e>
          <m:sub>
            <m:r>
              <w:rPr>
                <w:rFonts w:ascii="Cambria Math" w:hAnsi="Cambria Math"/>
                <w:sz w:val="20"/>
                <w:szCs w:val="20"/>
              </w:rPr>
              <m:t>t</m:t>
            </m:r>
          </m:sub>
        </m:sSub>
      </m:oMath>
      <w:r w:rsidR="0010365C" w:rsidRPr="00720DC8">
        <w:rPr>
          <w:rFonts w:ascii="Times New Roman" w:hAnsi="Times New Roman"/>
          <w:sz w:val="20"/>
          <w:szCs w:val="20"/>
        </w:rPr>
        <w:t xml:space="preserve"> ,     </w:t>
      </w:r>
      <w:r w:rsidR="00720DC8">
        <w:rPr>
          <w:rFonts w:ascii="Times New Roman" w:hAnsi="Times New Roman"/>
          <w:sz w:val="20"/>
          <w:szCs w:val="20"/>
        </w:rPr>
        <w:t xml:space="preserve"> </w:t>
      </w:r>
      <w:r w:rsidR="006865B1">
        <w:rPr>
          <w:rFonts w:ascii="Times New Roman" w:hAnsi="Times New Roman"/>
          <w:sz w:val="20"/>
          <w:szCs w:val="20"/>
        </w:rPr>
        <w:t xml:space="preserve">  </w:t>
      </w:r>
      <w:r w:rsidR="00720DC8">
        <w:rPr>
          <w:rFonts w:ascii="Times New Roman" w:hAnsi="Times New Roman"/>
          <w:sz w:val="20"/>
          <w:szCs w:val="20"/>
        </w:rPr>
        <w:t xml:space="preserve"> </w:t>
      </w:r>
      <w:r w:rsidR="006865B1">
        <w:rPr>
          <w:rFonts w:ascii="Times New Roman" w:hAnsi="Times New Roman"/>
          <w:sz w:val="20"/>
          <w:szCs w:val="20"/>
        </w:rPr>
        <w:t xml:space="preserve">         </w:t>
      </w:r>
      <w:r w:rsidR="00063143">
        <w:rPr>
          <w:rFonts w:ascii="Times New Roman" w:hAnsi="Times New Roman"/>
          <w:sz w:val="20"/>
          <w:szCs w:val="20"/>
        </w:rPr>
        <w:t>(7</w:t>
      </w:r>
      <w:r w:rsidR="00720DC8" w:rsidRPr="00720DC8">
        <w:rPr>
          <w:rFonts w:ascii="Times New Roman" w:hAnsi="Times New Roman"/>
          <w:sz w:val="20"/>
          <w:szCs w:val="20"/>
        </w:rPr>
        <w:t>)</w:t>
      </w:r>
      <w:r w:rsidR="0010365C" w:rsidRPr="00720DC8">
        <w:rPr>
          <w:rFonts w:ascii="Times New Roman" w:hAnsi="Times New Roman"/>
          <w:sz w:val="20"/>
          <w:szCs w:val="20"/>
        </w:rPr>
        <w:t xml:space="preserve">                                                                  </w:t>
      </w:r>
      <w:r w:rsidR="00150421" w:rsidRPr="00720DC8">
        <w:rPr>
          <w:rFonts w:ascii="Times New Roman" w:hAnsi="Times New Roman"/>
          <w:sz w:val="20"/>
          <w:szCs w:val="20"/>
        </w:rPr>
        <w:t xml:space="preserve">                                        </w:t>
      </w:r>
      <w:r w:rsidR="00720DC8">
        <w:rPr>
          <w:rFonts w:ascii="Times New Roman" w:hAnsi="Times New Roman"/>
          <w:sz w:val="20"/>
          <w:szCs w:val="20"/>
        </w:rPr>
        <w:t xml:space="preserve">  </w:t>
      </w:r>
    </w:p>
    <w:p w:rsidR="00720DC8" w:rsidRPr="00720DC8" w:rsidRDefault="006D47EF" w:rsidP="00E26B47">
      <w:pPr>
        <w:spacing w:afterLines="40" w:line="240" w:lineRule="auto"/>
        <w:rPr>
          <w:rFonts w:ascii="Times New Roman" w:eastAsia="Times New Roman" w:hAnsi="Times New Roman"/>
          <w:b/>
          <w:sz w:val="20"/>
          <w:szCs w:val="20"/>
        </w:rPr>
      </w:pPr>
      <w:r w:rsidRPr="00720DC8">
        <w:rPr>
          <w:rFonts w:ascii="Times New Roman" w:eastAsia="Times New Roman" w:hAnsi="Times New Roman"/>
          <w:b/>
          <w:sz w:val="20"/>
          <w:szCs w:val="20"/>
        </w:rPr>
        <w:t xml:space="preserve">        </w:t>
      </w:r>
      <w:r w:rsidR="00144D34" w:rsidRPr="00720DC8">
        <w:rPr>
          <w:rFonts w:ascii="Times New Roman" w:eastAsia="Times New Roman" w:hAnsi="Times New Roman"/>
          <w:b/>
          <w:sz w:val="20"/>
          <w:szCs w:val="20"/>
        </w:rPr>
        <w:t xml:space="preserve">    </w:t>
      </w:r>
      <m:oMath>
        <m:sSub>
          <m:sSubPr>
            <m:ctrlPr>
              <w:rPr>
                <w:rFonts w:ascii="Cambria Math" w:hAnsi="Cambria Math"/>
                <w:i/>
                <w:sz w:val="20"/>
                <w:szCs w:val="20"/>
              </w:rPr>
            </m:ctrlPr>
          </m:sSubPr>
          <m:e>
            <m:r>
              <w:rPr>
                <w:rFonts w:ascii="Cambria Math" w:hAnsi="Cambria Math"/>
                <w:sz w:val="20"/>
                <w:szCs w:val="20"/>
              </w:rPr>
              <m:t>π</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π</m:t>
            </m:r>
          </m:e>
          <m:sub>
            <m:r>
              <w:rPr>
                <w:rFonts w:ascii="Cambria Math" w:hAnsi="Cambria Math"/>
                <w:sz w:val="20"/>
                <w:szCs w:val="20"/>
              </w:rPr>
              <m:t>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m:t>
            </m:r>
          </m:sub>
        </m:sSub>
        <m:sSub>
          <m:sSubPr>
            <m:ctrlPr>
              <w:rPr>
                <w:rFonts w:ascii="Cambria Math" w:hAnsi="Cambria Math"/>
                <w:i/>
                <w:sz w:val="20"/>
                <w:szCs w:val="20"/>
              </w:rPr>
            </m:ctrlPr>
          </m:sSubPr>
          <m:e>
            <m:r>
              <w:rPr>
                <w:rFonts w:ascii="Cambria Math" w:hAnsi="Cambria Math"/>
                <w:sz w:val="20"/>
                <w:szCs w:val="20"/>
              </w:rPr>
              <m:t>π</m:t>
            </m:r>
          </m:e>
          <m:sub>
            <m:r>
              <w:rPr>
                <w:rFonts w:ascii="Cambria Math" w:hAnsi="Cambria Math"/>
                <w:sz w:val="20"/>
                <w:szCs w:val="20"/>
              </w:rPr>
              <m:t>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Sub>
          <m:sSubPr>
            <m:ctrlPr>
              <w:rPr>
                <w:rFonts w:ascii="Cambria Math" w:hAnsi="Cambria Math"/>
                <w:i/>
                <w:sz w:val="20"/>
                <w:szCs w:val="20"/>
              </w:rPr>
            </m:ctrlPr>
          </m:sSubPr>
          <m:e>
            <m:r>
              <w:rPr>
                <w:rFonts w:ascii="Cambria Math" w:hAnsi="Cambria Math"/>
                <w:sz w:val="20"/>
                <w:szCs w:val="20"/>
              </w:rPr>
              <m:t>π</m:t>
            </m:r>
          </m:e>
          <m:sub>
            <m:r>
              <w:rPr>
                <w:rFonts w:ascii="Cambria Math" w:hAnsi="Cambria Math"/>
                <w:sz w:val="20"/>
                <w:szCs w:val="20"/>
              </w:rPr>
              <m:t>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δ</m:t>
            </m:r>
          </m:e>
          <m:sub>
            <m:r>
              <w:rPr>
                <w:rFonts w:ascii="Cambria Math" w:hAnsi="Cambria Math"/>
                <w:sz w:val="20"/>
                <w:szCs w:val="20"/>
              </w:rPr>
              <m:t>1</m:t>
            </m:r>
          </m:sub>
        </m:sSub>
        <m:sSubSup>
          <m:sSubSupPr>
            <m:ctrlPr>
              <w:rPr>
                <w:rFonts w:ascii="Cambria Math" w:hAnsi="Cambria Math"/>
                <w:i/>
                <w:sz w:val="20"/>
                <w:szCs w:val="20"/>
              </w:rPr>
            </m:ctrlPr>
          </m:sSubSupPr>
          <m:e>
            <m:r>
              <w:rPr>
                <w:rFonts w:ascii="Cambria Math" w:hAnsi="Cambria Math"/>
                <w:sz w:val="20"/>
                <w:szCs w:val="20"/>
              </w:rPr>
              <m:t>h</m:t>
            </m:r>
          </m:e>
          <m:sub>
            <m:r>
              <w:rPr>
                <w:rFonts w:ascii="Cambria Math" w:hAnsi="Cambria Math"/>
                <w:sz w:val="20"/>
                <w:szCs w:val="20"/>
              </w:rPr>
              <m:t>t-1</m:t>
            </m:r>
          </m:sub>
          <m:sup>
            <m:r>
              <w:rPr>
                <w:rFonts w:ascii="Cambria Math" w:hAnsi="Cambria Math"/>
                <w:sz w:val="20"/>
                <w:szCs w:val="20"/>
              </w:rPr>
              <m:t>*</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Sub>
          <m:sSubPr>
            <m:ctrlPr>
              <w:rPr>
                <w:rFonts w:ascii="Cambria Math" w:hAnsi="Cambria Math"/>
                <w:i/>
                <w:sz w:val="20"/>
                <w:szCs w:val="20"/>
              </w:rPr>
            </m:ctrlPr>
          </m:sSubPr>
          <m:e>
            <m:r>
              <w:rPr>
                <w:rFonts w:ascii="Cambria Math" w:hAnsi="Cambria Math"/>
                <w:sz w:val="20"/>
                <w:szCs w:val="20"/>
              </w:rPr>
              <m:t>IBOV</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6</m:t>
            </m:r>
          </m:sub>
        </m:sSub>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t-1</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p</m:t>
                </m:r>
              </m:e>
              <m:sub>
                <m:r>
                  <w:rPr>
                    <w:rFonts w:ascii="Cambria Math" w:hAnsi="Cambria Math"/>
                    <w:sz w:val="20"/>
                    <w:szCs w:val="20"/>
                  </w:rPr>
                  <m:t>t-1</m:t>
                </m:r>
              </m:sub>
              <m:sup>
                <m:r>
                  <w:rPr>
                    <w:rFonts w:ascii="Cambria Math" w:hAnsi="Cambria Math"/>
                    <w:sz w:val="20"/>
                    <w:szCs w:val="20"/>
                  </w:rPr>
                  <m:t>f</m:t>
                </m:r>
              </m:sup>
            </m:sSubSup>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8</m:t>
            </m:r>
          </m:sub>
        </m:sSub>
        <m:sSub>
          <m:sSubPr>
            <m:ctrlPr>
              <w:rPr>
                <w:rFonts w:ascii="Cambria Math" w:hAnsi="Cambria Math"/>
                <w:i/>
                <w:sz w:val="20"/>
                <w:szCs w:val="20"/>
              </w:rPr>
            </m:ctrlPr>
          </m:sSubPr>
          <m:e>
            <m:r>
              <w:rPr>
                <w:rFonts w:ascii="Cambria Math" w:hAnsi="Cambria Math"/>
                <w:sz w:val="20"/>
                <w:szCs w:val="20"/>
              </w:rPr>
              <m:t>Dum</m:t>
            </m:r>
          </m:e>
          <m:sub>
            <m:r>
              <w:rPr>
                <w:rFonts w:ascii="Cambria Math" w:hAnsi="Cambria Math"/>
                <w:sz w:val="20"/>
                <w:szCs w:val="20"/>
              </w:rPr>
              <m:t>2t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t</m:t>
            </m:r>
          </m:sub>
        </m:sSub>
      </m:oMath>
      <w:r w:rsidRPr="00720DC8">
        <w:rPr>
          <w:rFonts w:ascii="Times New Roman" w:hAnsi="Times New Roman"/>
          <w:sz w:val="20"/>
          <w:szCs w:val="20"/>
        </w:rPr>
        <w:t xml:space="preserve">,  </w:t>
      </w:r>
      <w:r w:rsidR="00720DC8">
        <w:rPr>
          <w:rFonts w:ascii="Times New Roman" w:hAnsi="Times New Roman"/>
          <w:sz w:val="20"/>
          <w:szCs w:val="20"/>
        </w:rPr>
        <w:t xml:space="preserve">                   </w:t>
      </w:r>
      <w:r w:rsidR="006865B1">
        <w:rPr>
          <w:rFonts w:ascii="Times New Roman" w:hAnsi="Times New Roman"/>
          <w:sz w:val="20"/>
          <w:szCs w:val="20"/>
        </w:rPr>
        <w:t xml:space="preserve">           </w:t>
      </w:r>
      <w:r w:rsidRPr="00720DC8">
        <w:rPr>
          <w:rFonts w:ascii="Times New Roman" w:hAnsi="Times New Roman"/>
          <w:sz w:val="20"/>
          <w:szCs w:val="20"/>
        </w:rPr>
        <w:t xml:space="preserve"> </w:t>
      </w:r>
      <w:r w:rsidR="00063143">
        <w:rPr>
          <w:rFonts w:ascii="Times New Roman" w:hAnsi="Times New Roman"/>
          <w:sz w:val="20"/>
          <w:szCs w:val="20"/>
        </w:rPr>
        <w:t>(8</w:t>
      </w:r>
      <w:r w:rsidR="00720DC8" w:rsidRPr="00720DC8">
        <w:rPr>
          <w:rFonts w:ascii="Times New Roman" w:hAnsi="Times New Roman"/>
          <w:sz w:val="20"/>
          <w:szCs w:val="20"/>
        </w:rPr>
        <w:t>)</w:t>
      </w:r>
    </w:p>
    <w:p w:rsidR="00144D34" w:rsidRPr="00720DC8" w:rsidRDefault="006D47EF" w:rsidP="00E26B47">
      <w:pPr>
        <w:spacing w:afterLines="40" w:line="240" w:lineRule="auto"/>
        <w:rPr>
          <w:rFonts w:ascii="Times New Roman" w:eastAsia="Times New Roman" w:hAnsi="Times New Roman"/>
          <w:sz w:val="20"/>
          <w:szCs w:val="20"/>
        </w:rPr>
      </w:pPr>
      <w:r w:rsidRPr="00720DC8">
        <w:rPr>
          <w:rFonts w:ascii="Times New Roman" w:hAnsi="Times New Roman"/>
          <w:sz w:val="20"/>
          <w:szCs w:val="20"/>
        </w:rPr>
        <w:t xml:space="preserve">      </w:t>
      </w:r>
      <w:r w:rsidRPr="00720DC8">
        <w:rPr>
          <w:rFonts w:ascii="Times New Roman" w:eastAsia="Times New Roman" w:hAnsi="Times New Roman"/>
          <w:b/>
          <w:sz w:val="20"/>
          <w:szCs w:val="20"/>
        </w:rPr>
        <w:t xml:space="preserve"> </w:t>
      </w:r>
      <w:r w:rsidR="00AB02F1">
        <w:rPr>
          <w:rFonts w:ascii="Times New Roman" w:eastAsia="Times New Roman" w:hAnsi="Times New Roman"/>
          <w:b/>
          <w:sz w:val="20"/>
          <w:szCs w:val="20"/>
        </w:rPr>
        <w:t xml:space="preserve">   </w:t>
      </w:r>
      <w:r w:rsidRPr="00720DC8">
        <w:rPr>
          <w:rFonts w:ascii="Times New Roman" w:eastAsia="Times New Roman" w:hAnsi="Times New Roman"/>
          <w:b/>
          <w:sz w:val="20"/>
          <w:szCs w:val="20"/>
        </w:rPr>
        <w:t xml:space="preserve"> </w:t>
      </w:r>
      <w:r w:rsidR="00144D34" w:rsidRPr="00720DC8">
        <w:rPr>
          <w:rFonts w:ascii="Times New Roman" w:eastAsia="Times New Roman" w:hAnsi="Times New Roman"/>
          <w:b/>
          <w:sz w:val="20"/>
          <w:szCs w:val="20"/>
        </w:rPr>
        <w:t xml:space="preserve"> </w:t>
      </w:r>
      <m:oMath>
        <m:sSubSup>
          <m:sSubSupPr>
            <m:ctrlPr>
              <w:rPr>
                <w:rFonts w:ascii="Cambria Math" w:eastAsia="Times New Roman" w:hAnsi="Cambria Math"/>
                <w:i/>
                <w:sz w:val="20"/>
                <w:szCs w:val="20"/>
              </w:rPr>
            </m:ctrlPr>
          </m:sSubSupPr>
          <m:e>
            <m:r>
              <w:rPr>
                <w:rFonts w:ascii="Cambria Math" w:eastAsia="Times New Roman" w:hAnsi="Cambria Math"/>
                <w:sz w:val="20"/>
                <w:szCs w:val="20"/>
              </w:rPr>
              <m:t>h</m:t>
            </m:r>
          </m:e>
          <m:sub>
            <m:r>
              <w:rPr>
                <w:rFonts w:ascii="Cambria Math" w:eastAsia="Times New Roman" w:hAnsi="Cambria Math"/>
                <w:sz w:val="20"/>
                <w:szCs w:val="20"/>
              </w:rPr>
              <m:t>t-1</m:t>
            </m:r>
          </m:sub>
          <m:sup>
            <m:r>
              <w:rPr>
                <w:rFonts w:ascii="Cambria Math" w:eastAsia="Times New Roman" w:hAnsi="Cambria Math"/>
                <w:sz w:val="20"/>
                <w:szCs w:val="20"/>
              </w:rPr>
              <m:t>*</m:t>
            </m:r>
          </m:sup>
        </m:sSubSup>
        <m:r>
          <w:rPr>
            <w:rFonts w:ascii="Cambria Math" w:eastAsia="Times New Roman" w:hAnsi="Cambria Math"/>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y</m:t>
            </m:r>
          </m:e>
          <m:sub>
            <m:r>
              <w:rPr>
                <w:rFonts w:ascii="Cambria Math" w:eastAsia="Times New Roman" w:hAnsi="Cambria Math"/>
                <w:sz w:val="20"/>
                <w:szCs w:val="20"/>
              </w:rPr>
              <m:t>t-1</m:t>
            </m:r>
          </m:sub>
        </m:sSub>
        <m:r>
          <w:rPr>
            <w:rFonts w:ascii="Cambria Math" w:eastAsia="Times New Roman" w:hAnsi="Cambria Math"/>
            <w:sz w:val="20"/>
            <w:szCs w:val="20"/>
          </w:rPr>
          <m:t>-</m:t>
        </m:r>
        <m:sSubSup>
          <m:sSubSupPr>
            <m:ctrlPr>
              <w:rPr>
                <w:rFonts w:ascii="Cambria Math" w:eastAsia="Times New Roman" w:hAnsi="Cambria Math"/>
                <w:i/>
                <w:sz w:val="20"/>
                <w:szCs w:val="20"/>
              </w:rPr>
            </m:ctrlPr>
          </m:sSubSupPr>
          <m:e>
            <m:r>
              <w:rPr>
                <w:rFonts w:ascii="Cambria Math" w:eastAsia="Times New Roman" w:hAnsi="Cambria Math"/>
                <w:sz w:val="20"/>
                <w:szCs w:val="20"/>
              </w:rPr>
              <m:t>y*</m:t>
            </m:r>
          </m:e>
          <m:sub>
            <m:r>
              <w:rPr>
                <w:rFonts w:ascii="Cambria Math" w:eastAsia="Times New Roman" w:hAnsi="Cambria Math"/>
                <w:sz w:val="20"/>
                <w:szCs w:val="20"/>
              </w:rPr>
              <m:t>t-1</m:t>
            </m:r>
          </m:sub>
          <m:sup>
            <m:r>
              <w:rPr>
                <w:rFonts w:ascii="Cambria Math" w:eastAsia="Times New Roman" w:hAnsi="Cambria Math"/>
                <w:sz w:val="20"/>
                <w:szCs w:val="20"/>
              </w:rPr>
              <m:t>p</m:t>
            </m:r>
          </m:sup>
        </m:sSubSup>
      </m:oMath>
      <w:r w:rsidRPr="00720DC8">
        <w:rPr>
          <w:rFonts w:ascii="Times New Roman" w:eastAsia="Times New Roman" w:hAnsi="Times New Roman"/>
          <w:sz w:val="20"/>
          <w:szCs w:val="20"/>
        </w:rPr>
        <w:t>,</w:t>
      </w:r>
      <w:r w:rsidR="00144D34" w:rsidRPr="00720DC8">
        <w:rPr>
          <w:rFonts w:ascii="Times New Roman" w:eastAsia="Times New Roman" w:hAnsi="Times New Roman"/>
          <w:sz w:val="20"/>
          <w:szCs w:val="20"/>
        </w:rPr>
        <w:t xml:space="preserve">    </w:t>
      </w:r>
    </w:p>
    <w:p w:rsidR="00144D34" w:rsidRPr="00720DC8" w:rsidRDefault="00144D34" w:rsidP="00E26B47">
      <w:pPr>
        <w:spacing w:afterLines="40" w:line="240" w:lineRule="auto"/>
        <w:rPr>
          <w:rFonts w:ascii="Times New Roman" w:eastAsia="Times New Roman" w:hAnsi="Times New Roman"/>
          <w:sz w:val="20"/>
          <w:szCs w:val="20"/>
        </w:rPr>
      </w:pPr>
      <w:r w:rsidRPr="00720DC8">
        <w:rPr>
          <w:rFonts w:ascii="Times New Roman" w:eastAsia="Times New Roman" w:hAnsi="Times New Roman"/>
          <w:sz w:val="20"/>
          <w:szCs w:val="20"/>
        </w:rPr>
        <w:t xml:space="preserve">  </w:t>
      </w:r>
      <w:r w:rsidR="006D47EF" w:rsidRPr="00720DC8">
        <w:rPr>
          <w:rFonts w:ascii="Times New Roman" w:eastAsia="Times New Roman" w:hAnsi="Times New Roman"/>
          <w:sz w:val="20"/>
          <w:szCs w:val="20"/>
        </w:rPr>
        <w:t xml:space="preserve">        </w:t>
      </w:r>
      <w:r w:rsidR="00AB02F1">
        <w:rPr>
          <w:rFonts w:ascii="Times New Roman" w:eastAsia="Times New Roman" w:hAnsi="Times New Roman"/>
          <w:sz w:val="20"/>
          <w:szCs w:val="20"/>
        </w:rPr>
        <w:t xml:space="preserve">   </w:t>
      </w:r>
      <m:oMath>
        <m:r>
          <w:rPr>
            <w:rFonts w:ascii="Cambria Math" w:hAnsi="Cambria Math"/>
            <w:sz w:val="20"/>
            <w:szCs w:val="20"/>
          </w:rPr>
          <m:t>y</m:t>
        </m:r>
        <m:sSubSup>
          <m:sSubSupPr>
            <m:ctrlPr>
              <w:rPr>
                <w:rFonts w:ascii="Cambria Math" w:hAnsi="Cambria Math"/>
                <w:i/>
                <w:sz w:val="20"/>
                <w:szCs w:val="20"/>
              </w:rPr>
            </m:ctrlPr>
          </m:sSubSupPr>
          <m:e>
            <m:r>
              <w:rPr>
                <w:rFonts w:ascii="Cambria Math" w:hAnsi="Cambria Math"/>
                <w:sz w:val="20"/>
                <w:szCs w:val="20"/>
              </w:rPr>
              <m:t>*</m:t>
            </m:r>
          </m:e>
          <m:sub>
            <m:r>
              <w:rPr>
                <w:rFonts w:ascii="Cambria Math" w:hAnsi="Cambria Math"/>
                <w:sz w:val="20"/>
                <w:szCs w:val="20"/>
              </w:rPr>
              <m:t>t</m:t>
            </m:r>
          </m:sub>
          <m:sup>
            <m:r>
              <w:rPr>
                <w:rFonts w:ascii="Cambria Math" w:hAnsi="Cambria Math"/>
                <w:sz w:val="20"/>
                <w:szCs w:val="20"/>
              </w:rPr>
              <m:t>p</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δ</m:t>
            </m:r>
          </m:e>
          <m:sub>
            <m:r>
              <w:rPr>
                <w:rFonts w:ascii="Cambria Math" w:hAnsi="Cambria Math"/>
                <w:sz w:val="20"/>
                <w:szCs w:val="20"/>
              </w:rPr>
              <m:t>2</m:t>
            </m:r>
          </m:sub>
        </m:sSub>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rPr>
              <m:t>t-1</m:t>
            </m:r>
          </m:sub>
          <m:sup>
            <m:r>
              <w:rPr>
                <w:rFonts w:ascii="Cambria Math" w:hAnsi="Cambria Math"/>
                <w:sz w:val="20"/>
                <w:szCs w:val="20"/>
              </w:rPr>
              <m:t>p</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u</m:t>
            </m:r>
          </m:e>
          <m:sub>
            <m:r>
              <w:rPr>
                <w:rFonts w:ascii="Cambria Math" w:hAnsi="Cambria Math"/>
                <w:sz w:val="20"/>
                <w:szCs w:val="20"/>
              </w:rPr>
              <m:t>t</m:t>
            </m:r>
          </m:sub>
          <m:sup>
            <m:r>
              <w:rPr>
                <w:rFonts w:ascii="Cambria Math" w:hAnsi="Cambria Math"/>
                <w:sz w:val="20"/>
                <w:szCs w:val="20"/>
              </w:rPr>
              <m:t>p</m:t>
            </m:r>
          </m:sup>
        </m:sSubSup>
      </m:oMath>
      <w:r w:rsidR="006D47EF" w:rsidRPr="00720DC8">
        <w:rPr>
          <w:rFonts w:ascii="Times New Roman" w:eastAsia="Times New Roman" w:hAnsi="Times New Roman"/>
          <w:sz w:val="20"/>
          <w:szCs w:val="20"/>
        </w:rPr>
        <w:t>,</w:t>
      </w:r>
    </w:p>
    <w:p w:rsidR="00AB02F1" w:rsidRDefault="00AB02F1" w:rsidP="00AB02F1">
      <w:pPr>
        <w:spacing w:line="240" w:lineRule="auto"/>
        <w:jc w:val="both"/>
        <w:rPr>
          <w:rFonts w:ascii="Times New Roman" w:hAnsi="Times New Roman"/>
          <w:sz w:val="20"/>
          <w:szCs w:val="20"/>
        </w:rPr>
      </w:pPr>
      <w:r>
        <w:rPr>
          <w:rFonts w:ascii="Times New Roman" w:eastAsia="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π</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π</m:t>
            </m:r>
          </m:e>
          <m:sub>
            <m:r>
              <w:rPr>
                <w:rFonts w:ascii="Cambria Math" w:hAnsi="Cambria Math"/>
                <w:sz w:val="20"/>
                <w:szCs w:val="20"/>
              </w:rPr>
              <m:t>t-1</m:t>
            </m:r>
          </m:sub>
        </m:sSub>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m:t>
            </m:r>
          </m:sub>
        </m:sSub>
        <m:sSub>
          <m:sSubPr>
            <m:ctrlPr>
              <w:rPr>
                <w:rFonts w:ascii="Cambria Math" w:hAnsi="Cambria Math"/>
                <w:i/>
                <w:sz w:val="20"/>
                <w:szCs w:val="20"/>
              </w:rPr>
            </m:ctrlPr>
          </m:sSubPr>
          <m:e>
            <m:r>
              <w:rPr>
                <w:rFonts w:ascii="Cambria Math" w:hAnsi="Cambria Math"/>
                <w:sz w:val="20"/>
                <w:szCs w:val="20"/>
              </w:rPr>
              <m:t>π</m:t>
            </m:r>
          </m:e>
          <m:sub>
            <m:r>
              <w:rPr>
                <w:rFonts w:ascii="Cambria Math" w:hAnsi="Cambria Math"/>
                <w:sz w:val="20"/>
                <w:szCs w:val="20"/>
              </w:rPr>
              <m:t>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δ</m:t>
            </m:r>
          </m:e>
          <m:sub>
            <m:r>
              <w:rPr>
                <w:rFonts w:ascii="Cambria Math" w:hAnsi="Cambria Math"/>
                <w:sz w:val="20"/>
                <w:szCs w:val="20"/>
              </w:rPr>
              <m:t>1</m:t>
            </m:r>
          </m:sub>
        </m:sSub>
        <m:sSubSup>
          <m:sSubSupPr>
            <m:ctrlPr>
              <w:rPr>
                <w:rFonts w:ascii="Cambria Math" w:hAnsi="Cambria Math"/>
                <w:i/>
                <w:sz w:val="20"/>
                <w:szCs w:val="20"/>
              </w:rPr>
            </m:ctrlPr>
          </m:sSubSupPr>
          <m:e>
            <m:r>
              <w:rPr>
                <w:rFonts w:ascii="Cambria Math" w:hAnsi="Cambria Math"/>
                <w:sz w:val="20"/>
                <w:szCs w:val="20"/>
              </w:rPr>
              <m:t>h</m:t>
            </m:r>
          </m:e>
          <m:sub>
            <m:r>
              <w:rPr>
                <w:rFonts w:ascii="Cambria Math" w:hAnsi="Cambria Math"/>
                <w:sz w:val="20"/>
                <w:szCs w:val="20"/>
              </w:rPr>
              <m:t>t-1</m:t>
            </m:r>
          </m:sub>
          <m:sup>
            <m:r>
              <w:rPr>
                <w:rFonts w:ascii="Cambria Math" w:hAnsi="Cambria Math"/>
                <w:sz w:val="20"/>
                <w:szCs w:val="20"/>
              </w:rPr>
              <m:t>*</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4</m:t>
            </m:r>
          </m:sub>
        </m:sSub>
        <m:sSub>
          <m:sSubPr>
            <m:ctrlPr>
              <w:rPr>
                <w:rFonts w:ascii="Cambria Math" w:hAnsi="Cambria Math"/>
                <w:i/>
                <w:sz w:val="20"/>
                <w:szCs w:val="20"/>
              </w:rPr>
            </m:ctrlPr>
          </m:sSubPr>
          <m:e>
            <m:r>
              <w:rPr>
                <w:rFonts w:ascii="Cambria Math" w:hAnsi="Cambria Math"/>
                <w:sz w:val="20"/>
                <w:szCs w:val="20"/>
              </w:rPr>
              <m:t>IBOV</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t-1</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p</m:t>
                </m:r>
              </m:e>
              <m:sub>
                <m:r>
                  <w:rPr>
                    <w:rFonts w:ascii="Cambria Math" w:hAnsi="Cambria Math"/>
                    <w:sz w:val="20"/>
                    <w:szCs w:val="20"/>
                  </w:rPr>
                  <m:t>t-1</m:t>
                </m:r>
              </m:sub>
              <m:sup>
                <m:r>
                  <w:rPr>
                    <w:rFonts w:ascii="Cambria Math" w:hAnsi="Cambria Math"/>
                    <w:sz w:val="20"/>
                    <w:szCs w:val="20"/>
                  </w:rPr>
                  <m:t>f</m:t>
                </m:r>
              </m:sup>
            </m:sSubSup>
          </m:e>
        </m:d>
        <m:r>
          <w:rPr>
            <w:rFonts w:ascii="Cambria Math" w:hAnsi="Cambria Math"/>
            <w:sz w:val="20"/>
            <w:szCs w:val="20"/>
          </w:rPr>
          <m:t>+ +</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7</m:t>
            </m:r>
          </m:sub>
        </m:sSub>
        <m:sSub>
          <m:sSubPr>
            <m:ctrlPr>
              <w:rPr>
                <w:rFonts w:ascii="Cambria Math" w:hAnsi="Cambria Math"/>
                <w:i/>
                <w:sz w:val="20"/>
                <w:szCs w:val="20"/>
              </w:rPr>
            </m:ctrlPr>
          </m:sSubPr>
          <m:e>
            <m:r>
              <w:rPr>
                <w:rFonts w:ascii="Cambria Math" w:hAnsi="Cambria Math"/>
                <w:sz w:val="20"/>
                <w:szCs w:val="20"/>
              </w:rPr>
              <m:t>Dum</m:t>
            </m:r>
          </m:e>
          <m:sub>
            <m:r>
              <w:rPr>
                <w:rFonts w:ascii="Cambria Math" w:hAnsi="Cambria Math"/>
                <w:sz w:val="20"/>
                <w:szCs w:val="20"/>
              </w:rPr>
              <m:t>2t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t</m:t>
            </m:r>
          </m:sub>
        </m:sSub>
      </m:oMath>
      <w:r w:rsidR="006D47EF" w:rsidRPr="00720DC8">
        <w:rPr>
          <w:rFonts w:ascii="Times New Roman" w:hAnsi="Times New Roman"/>
          <w:sz w:val="20"/>
          <w:szCs w:val="20"/>
        </w:rPr>
        <w:t>,</w:t>
      </w:r>
      <w:r w:rsidR="00150421" w:rsidRPr="00720DC8">
        <w:rPr>
          <w:rFonts w:ascii="Times New Roman" w:hAnsi="Times New Roman"/>
          <w:sz w:val="20"/>
          <w:szCs w:val="20"/>
        </w:rPr>
        <w:t xml:space="preserve">  </w:t>
      </w:r>
      <w:r w:rsidR="00720DC8">
        <w:rPr>
          <w:rFonts w:ascii="Times New Roman" w:hAnsi="Times New Roman"/>
          <w:sz w:val="20"/>
          <w:szCs w:val="20"/>
        </w:rPr>
        <w:t xml:space="preserve">                              </w:t>
      </w:r>
      <w:r w:rsidR="00063143">
        <w:rPr>
          <w:rFonts w:ascii="Times New Roman" w:hAnsi="Times New Roman"/>
          <w:sz w:val="20"/>
          <w:szCs w:val="20"/>
        </w:rPr>
        <w:t xml:space="preserve">   </w:t>
      </w:r>
      <w:r w:rsidR="006865B1">
        <w:rPr>
          <w:rFonts w:ascii="Times New Roman" w:hAnsi="Times New Roman"/>
          <w:sz w:val="20"/>
          <w:szCs w:val="20"/>
        </w:rPr>
        <w:t xml:space="preserve">           </w:t>
      </w:r>
      <w:r w:rsidR="00063143">
        <w:rPr>
          <w:rFonts w:ascii="Times New Roman" w:hAnsi="Times New Roman"/>
          <w:sz w:val="20"/>
          <w:szCs w:val="20"/>
        </w:rPr>
        <w:t>(9</w:t>
      </w:r>
      <w:r w:rsidR="00150421" w:rsidRPr="00720DC8">
        <w:rPr>
          <w:rFonts w:ascii="Times New Roman" w:hAnsi="Times New Roman"/>
          <w:sz w:val="20"/>
          <w:szCs w:val="20"/>
        </w:rPr>
        <w:t xml:space="preserve">) </w:t>
      </w:r>
    </w:p>
    <w:p w:rsidR="00AB02F1" w:rsidRDefault="00AB02F1" w:rsidP="00AB02F1">
      <w:pPr>
        <w:spacing w:line="240" w:lineRule="auto"/>
        <w:jc w:val="both"/>
        <w:rPr>
          <w:rFonts w:ascii="Times New Roman" w:eastAsia="Times New Roman" w:hAnsi="Times New Roman"/>
          <w:sz w:val="20"/>
          <w:szCs w:val="20"/>
        </w:rPr>
      </w:pPr>
      <w:r>
        <w:rPr>
          <w:rFonts w:ascii="Times New Roman" w:hAnsi="Times New Roman"/>
          <w:sz w:val="20"/>
          <w:szCs w:val="20"/>
        </w:rPr>
        <w:t xml:space="preserve">            </w:t>
      </w:r>
      <m:oMath>
        <m:sSubSup>
          <m:sSubSupPr>
            <m:ctrlPr>
              <w:rPr>
                <w:rFonts w:ascii="Cambria Math" w:eastAsia="Times New Roman" w:hAnsi="Cambria Math"/>
                <w:i/>
                <w:sz w:val="20"/>
                <w:szCs w:val="20"/>
              </w:rPr>
            </m:ctrlPr>
          </m:sSubSupPr>
          <m:e>
            <m:r>
              <w:rPr>
                <w:rFonts w:ascii="Cambria Math" w:eastAsia="Times New Roman" w:hAnsi="Cambria Math"/>
                <w:sz w:val="20"/>
                <w:szCs w:val="20"/>
              </w:rPr>
              <m:t>h</m:t>
            </m:r>
          </m:e>
          <m:sub>
            <m:r>
              <w:rPr>
                <w:rFonts w:ascii="Cambria Math" w:eastAsia="Times New Roman" w:hAnsi="Cambria Math"/>
                <w:sz w:val="20"/>
                <w:szCs w:val="20"/>
              </w:rPr>
              <m:t>t-1</m:t>
            </m:r>
          </m:sub>
          <m:sup>
            <m:r>
              <w:rPr>
                <w:rFonts w:ascii="Cambria Math" w:eastAsia="Times New Roman" w:hAnsi="Cambria Math"/>
                <w:sz w:val="20"/>
                <w:szCs w:val="20"/>
              </w:rPr>
              <m:t>*</m:t>
            </m:r>
          </m:sup>
        </m:sSubSup>
        <m:r>
          <w:rPr>
            <w:rFonts w:ascii="Cambria Math" w:eastAsia="Times New Roman" w:hAnsi="Cambria Math"/>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y</m:t>
            </m:r>
          </m:e>
          <m:sub>
            <m:r>
              <w:rPr>
                <w:rFonts w:ascii="Cambria Math" w:eastAsia="Times New Roman" w:hAnsi="Cambria Math"/>
                <w:sz w:val="20"/>
                <w:szCs w:val="20"/>
              </w:rPr>
              <m:t>t-1</m:t>
            </m:r>
          </m:sub>
        </m:sSub>
        <m:r>
          <w:rPr>
            <w:rFonts w:ascii="Cambria Math" w:eastAsia="Times New Roman" w:hAnsi="Cambria Math"/>
            <w:sz w:val="20"/>
            <w:szCs w:val="20"/>
          </w:rPr>
          <m:t>-</m:t>
        </m:r>
        <m:sSubSup>
          <m:sSubSupPr>
            <m:ctrlPr>
              <w:rPr>
                <w:rFonts w:ascii="Cambria Math" w:eastAsia="Times New Roman" w:hAnsi="Cambria Math"/>
                <w:i/>
                <w:sz w:val="20"/>
                <w:szCs w:val="20"/>
              </w:rPr>
            </m:ctrlPr>
          </m:sSubSupPr>
          <m:e>
            <m:r>
              <w:rPr>
                <w:rFonts w:ascii="Cambria Math" w:eastAsia="Times New Roman" w:hAnsi="Cambria Math"/>
                <w:sz w:val="20"/>
                <w:szCs w:val="20"/>
              </w:rPr>
              <m:t>y*</m:t>
            </m:r>
          </m:e>
          <m:sub>
            <m:r>
              <w:rPr>
                <w:rFonts w:ascii="Cambria Math" w:eastAsia="Times New Roman" w:hAnsi="Cambria Math"/>
                <w:sz w:val="20"/>
                <w:szCs w:val="20"/>
              </w:rPr>
              <m:t>t-1</m:t>
            </m:r>
          </m:sub>
          <m:sup>
            <m:r>
              <w:rPr>
                <w:rFonts w:ascii="Cambria Math" w:eastAsia="Times New Roman" w:hAnsi="Cambria Math"/>
                <w:sz w:val="20"/>
                <w:szCs w:val="20"/>
              </w:rPr>
              <m:t>p</m:t>
            </m:r>
          </m:sup>
        </m:sSubSup>
      </m:oMath>
      <w:r w:rsidRPr="00720DC8">
        <w:rPr>
          <w:rFonts w:ascii="Times New Roman" w:eastAsia="Times New Roman" w:hAnsi="Times New Roman"/>
          <w:sz w:val="20"/>
          <w:szCs w:val="20"/>
        </w:rPr>
        <w:t>,</w:t>
      </w:r>
    </w:p>
    <w:p w:rsidR="00AB02F1" w:rsidRPr="00720DC8" w:rsidRDefault="00AB02F1" w:rsidP="00AB02F1">
      <w:pPr>
        <w:spacing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m:oMath>
        <m:r>
          <w:rPr>
            <w:rFonts w:ascii="Cambria Math" w:hAnsi="Cambria Math"/>
            <w:sz w:val="20"/>
            <w:szCs w:val="20"/>
          </w:rPr>
          <m:t>y</m:t>
        </m:r>
        <m:sSubSup>
          <m:sSubSupPr>
            <m:ctrlPr>
              <w:rPr>
                <w:rFonts w:ascii="Cambria Math" w:hAnsi="Cambria Math"/>
                <w:i/>
                <w:sz w:val="20"/>
                <w:szCs w:val="20"/>
              </w:rPr>
            </m:ctrlPr>
          </m:sSubSupPr>
          <m:e>
            <m:r>
              <w:rPr>
                <w:rFonts w:ascii="Cambria Math" w:hAnsi="Cambria Math"/>
                <w:sz w:val="20"/>
                <w:szCs w:val="20"/>
              </w:rPr>
              <m:t>*</m:t>
            </m:r>
          </m:e>
          <m:sub>
            <m:r>
              <w:rPr>
                <w:rFonts w:ascii="Cambria Math" w:hAnsi="Cambria Math"/>
                <w:sz w:val="20"/>
                <w:szCs w:val="20"/>
              </w:rPr>
              <m:t>t</m:t>
            </m:r>
          </m:sub>
          <m:sup>
            <m:r>
              <w:rPr>
                <w:rFonts w:ascii="Cambria Math" w:hAnsi="Cambria Math"/>
                <w:sz w:val="20"/>
                <w:szCs w:val="20"/>
              </w:rPr>
              <m:t>p</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δ</m:t>
            </m:r>
          </m:e>
          <m:sub>
            <m:r>
              <w:rPr>
                <w:rFonts w:ascii="Cambria Math" w:hAnsi="Cambria Math"/>
                <w:sz w:val="20"/>
                <w:szCs w:val="20"/>
              </w:rPr>
              <m:t>2</m:t>
            </m:r>
          </m:sub>
        </m:sSub>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rPr>
              <m:t>t-1</m:t>
            </m:r>
          </m:sub>
          <m:sup>
            <m:r>
              <w:rPr>
                <w:rFonts w:ascii="Cambria Math" w:hAnsi="Cambria Math"/>
                <w:sz w:val="20"/>
                <w:szCs w:val="20"/>
              </w:rPr>
              <m:t>p</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u</m:t>
            </m:r>
          </m:e>
          <m:sub>
            <m:r>
              <w:rPr>
                <w:rFonts w:ascii="Cambria Math" w:hAnsi="Cambria Math"/>
                <w:sz w:val="20"/>
                <w:szCs w:val="20"/>
              </w:rPr>
              <m:t>t</m:t>
            </m:r>
          </m:sub>
          <m:sup>
            <m:r>
              <w:rPr>
                <w:rFonts w:ascii="Cambria Math" w:hAnsi="Cambria Math"/>
                <w:sz w:val="20"/>
                <w:szCs w:val="20"/>
              </w:rPr>
              <m:t>p</m:t>
            </m:r>
          </m:sup>
        </m:sSubSup>
      </m:oMath>
      <w:r w:rsidRPr="00720DC8">
        <w:rPr>
          <w:rFonts w:ascii="Times New Roman" w:eastAsia="Times New Roman" w:hAnsi="Times New Roman"/>
          <w:sz w:val="20"/>
          <w:szCs w:val="20"/>
        </w:rPr>
        <w:t>,</w:t>
      </w:r>
      <w:r w:rsidRPr="00720DC8">
        <w:rPr>
          <w:rFonts w:ascii="Times New Roman" w:hAnsi="Times New Roman"/>
          <w:sz w:val="20"/>
          <w:szCs w:val="20"/>
        </w:rPr>
        <w:t xml:space="preserve">                                                                                            </w:t>
      </w:r>
    </w:p>
    <w:p w:rsidR="00AB02F1" w:rsidRDefault="00AB02F1" w:rsidP="00AB02F1">
      <w:pPr>
        <w:spacing w:line="240" w:lineRule="auto"/>
        <w:jc w:val="both"/>
        <w:rPr>
          <w:rFonts w:ascii="Times New Roman" w:eastAsia="Times New Roman" w:hAnsi="Times New Roman"/>
          <w:sz w:val="24"/>
          <w:szCs w:val="24"/>
        </w:rPr>
      </w:pPr>
      <w:r w:rsidRPr="001C4328">
        <w:rPr>
          <w:rFonts w:ascii="Times New Roman" w:hAnsi="Times New Roman"/>
          <w:sz w:val="24"/>
          <w:szCs w:val="24"/>
        </w:rPr>
        <w:t xml:space="preserve">em que: </w:t>
      </w:r>
      <m:oMath>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t</m:t>
            </m:r>
          </m:sub>
        </m:sSub>
        <m:r>
          <w:rPr>
            <w:rFonts w:ascii="Cambria Math" w:hAnsi="Cambria Math"/>
            <w:sz w:val="24"/>
            <w:szCs w:val="24"/>
          </w:rPr>
          <m:t xml:space="preserve"> </m:t>
        </m:r>
      </m:oMath>
      <w:r w:rsidRPr="001C4328">
        <w:rPr>
          <w:rFonts w:ascii="Times New Roman" w:eastAsia="Times New Roman" w:hAnsi="Times New Roman"/>
          <w:sz w:val="24"/>
          <w:szCs w:val="24"/>
        </w:rPr>
        <w:t xml:space="preserve">é a variação percentual do Índice Nacional de Preços ao Consumidor Amplo (IPCA),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m:t>
            </m:r>
          </m:sub>
        </m:sSub>
      </m:oMath>
      <w:r w:rsidRPr="001C4328">
        <w:rPr>
          <w:rFonts w:ascii="Times New Roman" w:eastAsia="Times New Roman" w:hAnsi="Times New Roman"/>
          <w:sz w:val="24"/>
          <w:szCs w:val="24"/>
        </w:rPr>
        <w:t xml:space="preserve"> é o operador de expectativas condicional dada informação disponível no período </w:t>
      </w:r>
      <w:r w:rsidRPr="001C4328">
        <w:rPr>
          <w:rFonts w:ascii="Times New Roman" w:eastAsia="Times New Roman" w:hAnsi="Times New Roman"/>
          <w:i/>
          <w:sz w:val="24"/>
          <w:szCs w:val="24"/>
        </w:rPr>
        <w:t>t</w:t>
      </w:r>
      <w:r w:rsidRPr="001C4328">
        <w:rPr>
          <w:rFonts w:ascii="Times New Roman" w:eastAsia="Times New Roman" w:hAnsi="Times New Roman"/>
          <w:sz w:val="24"/>
          <w:szCs w:val="24"/>
        </w:rPr>
        <w:t xml:space="preserve">, </w:t>
      </w:r>
      <m:oMath>
        <m:r>
          <w:rPr>
            <w:rFonts w:ascii="Cambria Math" w:hAnsi="Cambria Math"/>
            <w:sz w:val="24"/>
            <w:szCs w:val="24"/>
          </w:rPr>
          <m:t>∆</m:t>
        </m:r>
      </m:oMath>
      <w:r w:rsidRPr="001C4328">
        <w:rPr>
          <w:rFonts w:ascii="Times New Roman" w:eastAsia="Times New Roman" w:hAnsi="Times New Roman"/>
          <w:sz w:val="24"/>
          <w:szCs w:val="24"/>
        </w:rPr>
        <w:t xml:space="preserve"> é o operado de 1° diferença,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t</m:t>
            </m:r>
          </m:sub>
        </m:sSub>
      </m:oMath>
      <w:r w:rsidRPr="001C4328">
        <w:rPr>
          <w:rFonts w:ascii="Times New Roman" w:eastAsia="Times New Roman" w:hAnsi="Times New Roman"/>
          <w:sz w:val="24"/>
          <w:szCs w:val="24"/>
        </w:rPr>
        <w:t xml:space="preserve"> é o hiato do produto, </w:t>
      </w:r>
      <m:oMath>
        <m:sSub>
          <m:sSubPr>
            <m:ctrlPr>
              <w:rPr>
                <w:rFonts w:ascii="Cambria Math" w:eastAsia="Times New Roman" w:hAnsi="Cambria Math"/>
                <w:i/>
                <w:sz w:val="24"/>
                <w:szCs w:val="24"/>
              </w:rPr>
            </m:ctrlPr>
          </m:sSubPr>
          <m:e>
            <m:r>
              <w:rPr>
                <w:rFonts w:ascii="Cambria Math" w:eastAsia="Times New Roman" w:hAnsi="Cambria Math"/>
                <w:sz w:val="24"/>
                <w:szCs w:val="24"/>
              </w:rPr>
              <m:t>IBOV</m:t>
            </m:r>
          </m:e>
          <m:sub>
            <m:r>
              <w:rPr>
                <w:rFonts w:ascii="Cambria Math" w:eastAsia="Times New Roman" w:hAnsi="Cambria Math"/>
                <w:sz w:val="24"/>
                <w:szCs w:val="24"/>
              </w:rPr>
              <m:t>t</m:t>
            </m:r>
          </m:sub>
        </m:sSub>
      </m:oMath>
      <w:r w:rsidRPr="001C4328">
        <w:rPr>
          <w:rFonts w:ascii="Times New Roman" w:eastAsia="Times New Roman" w:hAnsi="Times New Roman"/>
          <w:sz w:val="24"/>
          <w:szCs w:val="24"/>
        </w:rPr>
        <w:t xml:space="preserve"> é a série IBOVESPA utilizada como </w:t>
      </w:r>
      <w:r w:rsidRPr="001C4328">
        <w:rPr>
          <w:rFonts w:ascii="Times New Roman" w:eastAsia="Times New Roman" w:hAnsi="Times New Roman"/>
          <w:i/>
          <w:sz w:val="24"/>
          <w:szCs w:val="24"/>
        </w:rPr>
        <w:t xml:space="preserve">proxy </w:t>
      </w:r>
      <w:r w:rsidRPr="001C4328">
        <w:rPr>
          <w:rFonts w:ascii="Times New Roman" w:eastAsia="Times New Roman" w:hAnsi="Times New Roman"/>
          <w:sz w:val="24"/>
          <w:szCs w:val="24"/>
        </w:rPr>
        <w:t xml:space="preserve">para preço de ativos financeiros,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m:t>
            </m:r>
          </m:sub>
        </m:sSub>
      </m:oMath>
      <w:r w:rsidRPr="001C4328">
        <w:rPr>
          <w:rFonts w:ascii="Times New Roman" w:eastAsia="Times New Roman" w:hAnsi="Times New Roman"/>
          <w:sz w:val="24"/>
          <w:szCs w:val="24"/>
        </w:rPr>
        <w:t xml:space="preserve">  é a variação percentual mensal da taxa de câmbio, </w:t>
      </w:r>
      <m:oMath>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t-1</m:t>
            </m:r>
          </m:sub>
          <m:sup>
            <m:r>
              <w:rPr>
                <w:rFonts w:ascii="Cambria Math" w:hAnsi="Cambria Math"/>
                <w:sz w:val="24"/>
                <w:szCs w:val="24"/>
              </w:rPr>
              <m:t>f</m:t>
            </m:r>
          </m:sup>
        </m:sSubSup>
      </m:oMath>
      <w:r w:rsidRPr="001C4328">
        <w:rPr>
          <w:rFonts w:ascii="Times New Roman" w:eastAsia="Times New Roman" w:hAnsi="Times New Roman"/>
          <w:sz w:val="24"/>
          <w:szCs w:val="24"/>
        </w:rPr>
        <w:t xml:space="preserve">corresponde a variação percentual do Índice de Preço do Produtor (PPI) dos EUA, </w:t>
      </w:r>
      <m:oMath>
        <m:sSub>
          <m:sSubPr>
            <m:ctrlPr>
              <w:rPr>
                <w:rFonts w:ascii="Cambria Math" w:eastAsia="Times New Roman" w:hAnsi="Cambria Math"/>
                <w:i/>
                <w:sz w:val="24"/>
                <w:szCs w:val="24"/>
              </w:rPr>
            </m:ctrlPr>
          </m:sSubPr>
          <m:e>
            <m:r>
              <w:rPr>
                <w:rFonts w:ascii="Cambria Math" w:eastAsia="Times New Roman" w:hAnsi="Cambria Math"/>
                <w:sz w:val="24"/>
                <w:szCs w:val="24"/>
              </w:rPr>
              <m:t>Dum</m:t>
            </m:r>
          </m:e>
          <m:sub>
            <m:r>
              <w:rPr>
                <w:rFonts w:ascii="Cambria Math" w:eastAsia="Times New Roman" w:hAnsi="Cambria Math"/>
                <w:sz w:val="24"/>
                <w:szCs w:val="24"/>
              </w:rPr>
              <m:t>1t</m:t>
            </m:r>
          </m:sub>
        </m:sSub>
      </m:oMath>
      <w:r w:rsidRPr="001C4328">
        <w:rPr>
          <w:rFonts w:ascii="Times New Roman" w:eastAsia="Times New Roman" w:hAnsi="Times New Roman"/>
          <w:sz w:val="24"/>
          <w:szCs w:val="24"/>
        </w:rPr>
        <w:t xml:space="preserve"> é a </w:t>
      </w:r>
      <w:r w:rsidRPr="001C4328">
        <w:rPr>
          <w:rFonts w:ascii="Times New Roman" w:eastAsia="Times New Roman" w:hAnsi="Times New Roman"/>
          <w:i/>
          <w:sz w:val="24"/>
          <w:szCs w:val="24"/>
        </w:rPr>
        <w:t>dummy</w:t>
      </w:r>
      <w:r w:rsidRPr="001C4328">
        <w:rPr>
          <w:rFonts w:ascii="Times New Roman" w:eastAsia="Times New Roman" w:hAnsi="Times New Roman"/>
          <w:sz w:val="24"/>
          <w:szCs w:val="24"/>
        </w:rPr>
        <w:t xml:space="preserve"> utilizada para a transição do governo Lula que está associada ao aumento da expectativa de inflação durante o final de 2002 e início de 2003, portanto, assume valor unitário para os meses novembro e dezembro de 2002, janeiro, fevereiro e março de 2003 e zero para demais períodos;</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Dum</m:t>
            </m:r>
          </m:e>
          <m:sub>
            <m:r>
              <w:rPr>
                <w:rFonts w:ascii="Cambria Math" w:hAnsi="Cambria Math"/>
                <w:sz w:val="24"/>
                <w:szCs w:val="24"/>
              </w:rPr>
              <m:t>2t</m:t>
            </m:r>
          </m:sub>
        </m:sSub>
      </m:oMath>
      <w:r w:rsidRPr="001C4328">
        <w:rPr>
          <w:rFonts w:ascii="Times New Roman" w:eastAsia="Times New Roman" w:hAnsi="Times New Roman"/>
          <w:sz w:val="24"/>
          <w:szCs w:val="24"/>
        </w:rPr>
        <w:t xml:space="preserve"> é a </w:t>
      </w:r>
      <w:r w:rsidRPr="001C4328">
        <w:rPr>
          <w:rFonts w:ascii="Times New Roman" w:eastAsia="Times New Roman" w:hAnsi="Times New Roman"/>
          <w:i/>
          <w:sz w:val="24"/>
          <w:szCs w:val="24"/>
        </w:rPr>
        <w:t xml:space="preserve">dummy </w:t>
      </w:r>
      <w:r w:rsidRPr="001C4328">
        <w:rPr>
          <w:rFonts w:ascii="Times New Roman" w:eastAsia="Times New Roman" w:hAnsi="Times New Roman"/>
          <w:sz w:val="24"/>
          <w:szCs w:val="24"/>
        </w:rPr>
        <w:t xml:space="preserve">utilizada para crise financeira em 2008, sendo valor unitário para setembro, outubro, novembro e dezembro daquele ano e nulo para demais períodos e </w:t>
      </w:r>
      <m:oMath>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t</m:t>
            </m:r>
          </m:sub>
        </m:sSub>
      </m:oMath>
      <w:r w:rsidRPr="001C4328">
        <w:rPr>
          <w:rFonts w:ascii="Times New Roman" w:eastAsia="Times New Roman" w:hAnsi="Times New Roman"/>
          <w:sz w:val="24"/>
          <w:szCs w:val="24"/>
        </w:rPr>
        <w:t xml:space="preserve"> o termo residual.</w:t>
      </w:r>
    </w:p>
    <w:p w:rsidR="00AB02F1" w:rsidRPr="001C4328" w:rsidRDefault="006D47EF" w:rsidP="00AB02F1">
      <w:pPr>
        <w:spacing w:line="240" w:lineRule="auto"/>
        <w:ind w:firstLine="709"/>
        <w:jc w:val="both"/>
        <w:rPr>
          <w:rFonts w:ascii="Times New Roman" w:hAnsi="Times New Roman"/>
          <w:sz w:val="24"/>
          <w:szCs w:val="24"/>
        </w:rPr>
      </w:pPr>
      <w:r w:rsidRPr="00720DC8">
        <w:rPr>
          <w:rFonts w:ascii="Times New Roman" w:hAnsi="Times New Roman"/>
          <w:sz w:val="20"/>
          <w:szCs w:val="20"/>
        </w:rPr>
        <w:t xml:space="preserve"> </w:t>
      </w:r>
      <w:r w:rsidR="00AB02F1">
        <w:rPr>
          <w:rFonts w:ascii="Times New Roman" w:hAnsi="Times New Roman"/>
          <w:sz w:val="24"/>
          <w:szCs w:val="24"/>
        </w:rPr>
        <w:t xml:space="preserve">Além disto, será investigada a comparação entre o nível de eficiência do componente índice dinâmico de inflação ao índice de inflação através das estimativas de função reação baseado na versão </w:t>
      </w:r>
      <w:r w:rsidR="00AB02F1" w:rsidRPr="00200F01">
        <w:rPr>
          <w:rFonts w:ascii="Times New Roman" w:hAnsi="Times New Roman"/>
          <w:i/>
          <w:sz w:val="24"/>
          <w:szCs w:val="24"/>
        </w:rPr>
        <w:t>forward looking</w:t>
      </w:r>
      <w:r w:rsidR="00AB02F1">
        <w:rPr>
          <w:rFonts w:ascii="Times New Roman" w:hAnsi="Times New Roman"/>
          <w:sz w:val="24"/>
          <w:szCs w:val="24"/>
        </w:rPr>
        <w:t xml:space="preserve"> da regra de Taylor. As especificações utilizadas são:</w:t>
      </w:r>
    </w:p>
    <w:p w:rsidR="00AB02F1" w:rsidRPr="00AB02F1" w:rsidRDefault="006D47EF" w:rsidP="00AB02F1">
      <w:pPr>
        <w:spacing w:line="240" w:lineRule="auto"/>
        <w:ind w:firstLine="709"/>
        <w:jc w:val="center"/>
        <w:rPr>
          <w:rFonts w:ascii="Times New Roman" w:hAnsi="Times New Roman"/>
          <w:sz w:val="20"/>
          <w:szCs w:val="20"/>
        </w:rPr>
      </w:pPr>
      <w:r w:rsidRPr="00720DC8">
        <w:rPr>
          <w:rFonts w:ascii="Times New Roman" w:hAnsi="Times New Roman"/>
          <w:sz w:val="20"/>
          <w:szCs w:val="20"/>
        </w:rPr>
        <w:t xml:space="preserve"> </w:t>
      </w:r>
      <w:r w:rsidR="00AB02F1" w:rsidRPr="00720DC8">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vertAlign w:val="superscript"/>
              </w:rPr>
            </m:ctrlPr>
          </m:sSubPr>
          <m:e>
            <m:r>
              <w:rPr>
                <w:rFonts w:ascii="Cambria Math" w:hAnsi="Cambria Math"/>
                <w:sz w:val="20"/>
                <w:szCs w:val="20"/>
                <w:vertAlign w:val="superscript"/>
              </w:rPr>
              <m:t>β</m:t>
            </m:r>
          </m:e>
          <m:sub>
            <m:r>
              <w:rPr>
                <w:rFonts w:ascii="Cambria Math" w:hAnsi="Cambria Math"/>
                <w:sz w:val="20"/>
                <w:szCs w:val="20"/>
                <w:vertAlign w:val="superscript"/>
              </w:rPr>
              <m:t>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2</m:t>
            </m:r>
          </m:sub>
        </m:sSub>
        <m:sSub>
          <m:sSubPr>
            <m:ctrlPr>
              <w:rPr>
                <w:rFonts w:ascii="Cambria Math" w:hAnsi="Cambria Math"/>
                <w:i/>
                <w:sz w:val="20"/>
                <w:szCs w:val="20"/>
              </w:rPr>
            </m:ctrlPr>
          </m:sSubPr>
          <m:e>
            <m:r>
              <w:rPr>
                <w:rFonts w:ascii="Cambria Math" w:hAnsi="Cambria Math"/>
                <w:sz w:val="20"/>
                <w:szCs w:val="20"/>
              </w:rPr>
              <m:t>π</m:t>
            </m:r>
          </m:e>
          <m:sub>
            <m:r>
              <w:rPr>
                <w:rFonts w:ascii="Cambria Math" w:hAnsi="Cambria Math"/>
                <w:sz w:val="20"/>
                <w:szCs w:val="20"/>
              </w:rPr>
              <m:t>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3</m:t>
            </m:r>
          </m:sub>
        </m:sSub>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4</m:t>
            </m:r>
          </m:sub>
        </m:sSub>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5</m:t>
            </m:r>
          </m:sub>
        </m:sSub>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ε</m:t>
            </m:r>
          </m:e>
          <m:sub>
            <m:r>
              <w:rPr>
                <w:rFonts w:ascii="Cambria Math" w:hAnsi="Cambria Math"/>
                <w:sz w:val="20"/>
                <w:szCs w:val="20"/>
              </w:rPr>
              <m:t>t</m:t>
            </m:r>
          </m:sub>
        </m:sSub>
      </m:oMath>
      <w:r w:rsidR="00AB02F1" w:rsidRPr="00AB02F1">
        <w:rPr>
          <w:rFonts w:ascii="Times New Roman" w:hAnsi="Times New Roman"/>
          <w:sz w:val="20"/>
          <w:szCs w:val="20"/>
        </w:rPr>
        <w:t xml:space="preserve"> ,           </w:t>
      </w:r>
      <w:r w:rsidR="00AB02F1">
        <w:rPr>
          <w:rFonts w:ascii="Times New Roman" w:hAnsi="Times New Roman"/>
          <w:sz w:val="20"/>
          <w:szCs w:val="20"/>
        </w:rPr>
        <w:t xml:space="preserve">                </w:t>
      </w:r>
      <w:r w:rsidR="00F4523D">
        <w:rPr>
          <w:rFonts w:ascii="Times New Roman" w:hAnsi="Times New Roman"/>
          <w:sz w:val="20"/>
          <w:szCs w:val="20"/>
        </w:rPr>
        <w:t xml:space="preserve">   </w:t>
      </w:r>
      <w:r w:rsidR="00AB02F1" w:rsidRPr="00AB02F1">
        <w:rPr>
          <w:rFonts w:ascii="Times New Roman" w:hAnsi="Times New Roman"/>
          <w:sz w:val="20"/>
          <w:szCs w:val="20"/>
        </w:rPr>
        <w:t xml:space="preserve">                           </w:t>
      </w:r>
      <w:r w:rsidR="006865B1">
        <w:rPr>
          <w:rFonts w:ascii="Times New Roman" w:hAnsi="Times New Roman"/>
          <w:sz w:val="20"/>
          <w:szCs w:val="20"/>
        </w:rPr>
        <w:t xml:space="preserve">           </w:t>
      </w:r>
      <w:r w:rsidR="00AB02F1" w:rsidRPr="00AB02F1">
        <w:rPr>
          <w:rFonts w:ascii="Times New Roman" w:hAnsi="Times New Roman"/>
          <w:sz w:val="20"/>
          <w:szCs w:val="20"/>
        </w:rPr>
        <w:t xml:space="preserve">     </w:t>
      </w:r>
      <w:r w:rsidR="00063143">
        <w:rPr>
          <w:rFonts w:ascii="Times New Roman" w:hAnsi="Times New Roman"/>
          <w:sz w:val="20"/>
          <w:szCs w:val="20"/>
        </w:rPr>
        <w:t xml:space="preserve"> (10</w:t>
      </w:r>
      <w:r w:rsidR="00AB02F1" w:rsidRPr="00AB02F1">
        <w:rPr>
          <w:rFonts w:ascii="Times New Roman" w:hAnsi="Times New Roman"/>
          <w:sz w:val="20"/>
          <w:szCs w:val="20"/>
        </w:rPr>
        <w:t xml:space="preserve">)          </w:t>
      </w:r>
    </w:p>
    <w:p w:rsidR="00AB02F1" w:rsidRPr="00F4523D" w:rsidRDefault="009A3ACD" w:rsidP="00F4523D">
      <w:pPr>
        <w:spacing w:line="240" w:lineRule="auto"/>
        <w:ind w:firstLine="709"/>
        <w:jc w:val="center"/>
        <w:rPr>
          <w:rFonts w:ascii="Times New Roman" w:hAnsi="Times New Roman"/>
          <w:sz w:val="20"/>
          <w:szCs w:val="20"/>
        </w:rPr>
      </w:pPr>
      <m:oMath>
        <m:sSub>
          <m:sSubPr>
            <m:ctrlPr>
              <w:rPr>
                <w:rFonts w:ascii="Cambria Math" w:hAnsi="Cambria Math"/>
                <w:i/>
                <w:sz w:val="20"/>
                <w:szCs w:val="20"/>
                <w:vertAlign w:val="superscript"/>
              </w:rPr>
            </m:ctrlPr>
          </m:sSubPr>
          <m:e>
            <m:r>
              <w:rPr>
                <w:rFonts w:ascii="Cambria Math" w:hAnsi="Cambria Math"/>
                <w:sz w:val="20"/>
                <w:szCs w:val="20"/>
                <w:vertAlign w:val="superscript"/>
              </w:rPr>
              <m:t>i</m:t>
            </m:r>
          </m:e>
          <m:sub>
            <m:r>
              <w:rPr>
                <w:rFonts w:ascii="Cambria Math" w:hAnsi="Cambria Math"/>
                <w:sz w:val="20"/>
                <w:szCs w:val="20"/>
                <w:vertAlign w:val="superscript"/>
              </w:rPr>
              <m:t>t</m:t>
            </m:r>
          </m:sub>
        </m:sSub>
        <m:r>
          <w:rPr>
            <w:rFonts w:ascii="Cambria Math" w:hAnsi="Cambria Math"/>
            <w:sz w:val="20"/>
            <w:szCs w:val="20"/>
            <w:vertAlign w:val="superscript"/>
          </w:rPr>
          <m:t>=</m:t>
        </m:r>
        <m:sSub>
          <m:sSubPr>
            <m:ctrlPr>
              <w:rPr>
                <w:rFonts w:ascii="Cambria Math" w:hAnsi="Cambria Math"/>
                <w:i/>
                <w:sz w:val="20"/>
                <w:szCs w:val="20"/>
                <w:vertAlign w:val="superscript"/>
              </w:rPr>
            </m:ctrlPr>
          </m:sSubPr>
          <m:e>
            <m:r>
              <w:rPr>
                <w:rFonts w:ascii="Cambria Math" w:hAnsi="Cambria Math"/>
                <w:sz w:val="20"/>
                <w:szCs w:val="20"/>
                <w:vertAlign w:val="superscript"/>
              </w:rPr>
              <m:t>β</m:t>
            </m:r>
          </m:e>
          <m:sub>
            <m:r>
              <w:rPr>
                <w:rFonts w:ascii="Cambria Math" w:hAnsi="Cambria Math"/>
                <w:sz w:val="20"/>
                <w:szCs w:val="20"/>
                <w:vertAlign w:val="superscript"/>
              </w:rPr>
              <m:t>1</m:t>
            </m:r>
          </m:sub>
        </m:sSub>
        <m:sSub>
          <m:sSubPr>
            <m:ctrlPr>
              <w:rPr>
                <w:rFonts w:ascii="Cambria Math" w:hAnsi="Cambria Math"/>
                <w:i/>
                <w:sz w:val="20"/>
                <w:szCs w:val="20"/>
                <w:vertAlign w:val="superscript"/>
              </w:rPr>
            </m:ctrlPr>
          </m:sSubPr>
          <m:e>
            <m:r>
              <w:rPr>
                <w:rFonts w:ascii="Cambria Math" w:hAnsi="Cambria Math"/>
                <w:sz w:val="20"/>
                <w:szCs w:val="20"/>
                <w:vertAlign w:val="superscript"/>
              </w:rPr>
              <m:t>i</m:t>
            </m:r>
          </m:e>
          <m:sub>
            <m:r>
              <w:rPr>
                <w:rFonts w:ascii="Cambria Math" w:hAnsi="Cambria Math"/>
                <w:sz w:val="20"/>
                <w:szCs w:val="20"/>
                <w:vertAlign w:val="superscript"/>
              </w:rPr>
              <m:t>t-1</m:t>
            </m:r>
          </m:sub>
        </m:sSub>
        <m:r>
          <w:rPr>
            <w:rFonts w:ascii="Cambria Math" w:hAnsi="Cambria Math"/>
            <w:sz w:val="20"/>
            <w:szCs w:val="20"/>
            <w:vertAlign w:val="superscript"/>
          </w:rPr>
          <m:t>+</m:t>
        </m:r>
        <m:d>
          <m:dPr>
            <m:ctrlPr>
              <w:rPr>
                <w:rFonts w:ascii="Cambria Math" w:hAnsi="Cambria Math"/>
                <w:i/>
                <w:sz w:val="20"/>
                <w:szCs w:val="20"/>
                <w:vertAlign w:val="superscript"/>
              </w:rPr>
            </m:ctrlPr>
          </m:dPr>
          <m:e>
            <m:r>
              <w:rPr>
                <w:rFonts w:ascii="Cambria Math" w:hAnsi="Cambria Math"/>
                <w:sz w:val="20"/>
                <w:szCs w:val="20"/>
                <w:vertAlign w:val="superscript"/>
              </w:rPr>
              <m:t>1-</m:t>
            </m:r>
            <m:sSub>
              <m:sSubPr>
                <m:ctrlPr>
                  <w:rPr>
                    <w:rFonts w:ascii="Cambria Math" w:hAnsi="Cambria Math"/>
                    <w:i/>
                    <w:sz w:val="20"/>
                    <w:szCs w:val="20"/>
                    <w:vertAlign w:val="superscript"/>
                  </w:rPr>
                </m:ctrlPr>
              </m:sSubPr>
              <m:e>
                <m:r>
                  <w:rPr>
                    <w:rFonts w:ascii="Cambria Math" w:hAnsi="Cambria Math"/>
                    <w:sz w:val="20"/>
                    <w:szCs w:val="20"/>
                    <w:vertAlign w:val="superscript"/>
                  </w:rPr>
                  <m:t>β</m:t>
                </m:r>
              </m:e>
              <m:sub>
                <m:r>
                  <w:rPr>
                    <w:rFonts w:ascii="Cambria Math" w:hAnsi="Cambria Math"/>
                    <w:sz w:val="20"/>
                    <w:szCs w:val="20"/>
                    <w:vertAlign w:val="superscript"/>
                  </w:rPr>
                  <m:t>1</m:t>
                </m:r>
              </m:sub>
            </m:sSub>
          </m:e>
        </m:d>
        <m:d>
          <m:dPr>
            <m:ctrlPr>
              <w:rPr>
                <w:rFonts w:ascii="Cambria Math" w:hAnsi="Cambria Math"/>
                <w:i/>
                <w:sz w:val="20"/>
                <w:szCs w:val="20"/>
                <w:vertAlign w:val="superscript"/>
              </w:rPr>
            </m:ctrlPr>
          </m:dPr>
          <m:e>
            <m:sSub>
              <m:sSubPr>
                <m:ctrlPr>
                  <w:rPr>
                    <w:rFonts w:ascii="Cambria Math" w:hAnsi="Cambria Math"/>
                    <w:i/>
                    <w:sz w:val="20"/>
                    <w:szCs w:val="20"/>
                    <w:vertAlign w:val="superscript"/>
                  </w:rPr>
                </m:ctrlPr>
              </m:sSubPr>
              <m:e>
                <m:r>
                  <w:rPr>
                    <w:rFonts w:ascii="Cambria Math" w:hAnsi="Cambria Math"/>
                    <w:sz w:val="20"/>
                    <w:szCs w:val="20"/>
                    <w:vertAlign w:val="superscript"/>
                  </w:rPr>
                  <m:t>β</m:t>
                </m:r>
              </m:e>
              <m:sub>
                <m:r>
                  <w:rPr>
                    <w:rFonts w:ascii="Cambria Math" w:hAnsi="Cambria Math"/>
                    <w:sz w:val="20"/>
                    <w:szCs w:val="20"/>
                    <w:vertAlign w:val="superscript"/>
                  </w:rPr>
                  <m:t>0</m:t>
                </m:r>
              </m:sub>
            </m:sSub>
            <m:r>
              <w:rPr>
                <w:rFonts w:ascii="Cambria Math" w:hAnsi="Cambria Math"/>
                <w:sz w:val="20"/>
                <w:szCs w:val="20"/>
                <w:vertAlign w:val="superscript"/>
              </w:rPr>
              <m:t>+</m:t>
            </m:r>
            <m:sSub>
              <m:sSubPr>
                <m:ctrlPr>
                  <w:rPr>
                    <w:rFonts w:ascii="Cambria Math" w:hAnsi="Cambria Math"/>
                    <w:i/>
                    <w:sz w:val="20"/>
                    <w:szCs w:val="20"/>
                    <w:vertAlign w:val="superscript"/>
                  </w:rPr>
                </m:ctrlPr>
              </m:sSubPr>
              <m:e>
                <m:r>
                  <w:rPr>
                    <w:rFonts w:ascii="Cambria Math" w:hAnsi="Cambria Math"/>
                    <w:sz w:val="20"/>
                    <w:szCs w:val="20"/>
                    <w:vertAlign w:val="superscript"/>
                  </w:rPr>
                  <m:t>β</m:t>
                </m:r>
              </m:e>
              <m:sub>
                <m:r>
                  <w:rPr>
                    <w:rFonts w:ascii="Cambria Math" w:hAnsi="Cambria Math"/>
                    <w:sz w:val="20"/>
                    <w:szCs w:val="20"/>
                    <w:vertAlign w:val="superscript"/>
                  </w:rPr>
                  <m:t>2</m:t>
                </m:r>
              </m:sub>
            </m:sSub>
            <m:sSub>
              <m:sSubPr>
                <m:ctrlPr>
                  <w:rPr>
                    <w:rFonts w:ascii="Cambria Math" w:hAnsi="Cambria Math"/>
                    <w:i/>
                    <w:sz w:val="20"/>
                    <w:szCs w:val="20"/>
                    <w:vertAlign w:val="superscript"/>
                  </w:rPr>
                </m:ctrlPr>
              </m:sSubPr>
              <m:e>
                <m:r>
                  <w:rPr>
                    <w:rFonts w:ascii="Cambria Math" w:hAnsi="Cambria Math"/>
                    <w:sz w:val="20"/>
                    <w:szCs w:val="20"/>
                  </w:rPr>
                  <m:t>π</m:t>
                </m:r>
              </m:e>
              <m:sub>
                <m:r>
                  <w:rPr>
                    <w:rFonts w:ascii="Cambria Math" w:hAnsi="Cambria Math"/>
                    <w:sz w:val="20"/>
                    <w:szCs w:val="20"/>
                    <w:vertAlign w:val="superscript"/>
                  </w:rPr>
                  <m:t>t-1</m:t>
                </m:r>
              </m:sub>
            </m:sSub>
            <m:r>
              <w:rPr>
                <w:rFonts w:ascii="Cambria Math" w:hAnsi="Cambria Math"/>
                <w:sz w:val="20"/>
                <w:szCs w:val="20"/>
                <w:vertAlign w:val="superscript"/>
              </w:rPr>
              <m:t>+</m:t>
            </m:r>
            <m:sSub>
              <m:sSubPr>
                <m:ctrlPr>
                  <w:rPr>
                    <w:rFonts w:ascii="Cambria Math" w:hAnsi="Cambria Math"/>
                    <w:i/>
                    <w:sz w:val="20"/>
                    <w:szCs w:val="20"/>
                    <w:vertAlign w:val="superscript"/>
                  </w:rPr>
                </m:ctrlPr>
              </m:sSubPr>
              <m:e>
                <m:r>
                  <w:rPr>
                    <w:rFonts w:ascii="Cambria Math" w:hAnsi="Cambria Math"/>
                    <w:sz w:val="20"/>
                    <w:szCs w:val="20"/>
                    <w:vertAlign w:val="superscript"/>
                  </w:rPr>
                  <m:t>β</m:t>
                </m:r>
              </m:e>
              <m:sub>
                <m:r>
                  <w:rPr>
                    <w:rFonts w:ascii="Cambria Math" w:hAnsi="Cambria Math"/>
                    <w:sz w:val="20"/>
                    <w:szCs w:val="20"/>
                    <w:vertAlign w:val="superscript"/>
                  </w:rPr>
                  <m:t>3</m:t>
                </m:r>
              </m:sub>
            </m:sSub>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vertAlign w:val="superscript"/>
                  </w:rPr>
                </m:ctrlPr>
              </m:sSubPr>
              <m:e>
                <m:r>
                  <w:rPr>
                    <w:rFonts w:ascii="Cambria Math" w:hAnsi="Cambria Math"/>
                    <w:sz w:val="20"/>
                    <w:szCs w:val="20"/>
                    <w:vertAlign w:val="superscript"/>
                  </w:rPr>
                  <m:t>β</m:t>
                </m:r>
              </m:e>
              <m:sub>
                <m:r>
                  <w:rPr>
                    <w:rFonts w:ascii="Cambria Math" w:hAnsi="Cambria Math"/>
                    <w:sz w:val="20"/>
                    <w:szCs w:val="20"/>
                    <w:vertAlign w:val="superscript"/>
                  </w:rPr>
                  <m:t>4</m:t>
                </m:r>
              </m:sub>
            </m:sSub>
            <m:sSub>
              <m:sSubPr>
                <m:ctrlPr>
                  <w:rPr>
                    <w:rFonts w:ascii="Cambria Math" w:hAnsi="Cambria Math"/>
                    <w:i/>
                    <w:sz w:val="20"/>
                    <w:szCs w:val="20"/>
                    <w:vertAlign w:val="superscript"/>
                  </w:rPr>
                </m:ctrlPr>
              </m:sSubPr>
              <m:e>
                <m:r>
                  <w:rPr>
                    <w:rFonts w:ascii="Cambria Math" w:hAnsi="Cambria Math"/>
                    <w:sz w:val="20"/>
                    <w:szCs w:val="20"/>
                    <w:vertAlign w:val="superscript"/>
                  </w:rPr>
                  <m:t>h</m:t>
                </m:r>
              </m:e>
              <m:sub>
                <m:r>
                  <w:rPr>
                    <w:rFonts w:ascii="Cambria Math" w:hAnsi="Cambria Math"/>
                    <w:sz w:val="20"/>
                    <w:szCs w:val="20"/>
                    <w:vertAlign w:val="superscript"/>
                  </w:rPr>
                  <m:t>t-1</m:t>
                </m:r>
              </m:sub>
            </m:sSub>
            <m:r>
              <w:rPr>
                <w:rFonts w:ascii="Cambria Math" w:hAnsi="Cambria Math"/>
                <w:sz w:val="20"/>
                <w:szCs w:val="20"/>
                <w:vertAlign w:val="superscript"/>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5</m:t>
                </m:r>
              </m:sub>
            </m:sSub>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m:t>
                </m:r>
              </m:sub>
            </m:sSub>
          </m:e>
        </m:d>
        <m:r>
          <w:rPr>
            <w:rFonts w:ascii="Cambria Math" w:hAnsi="Cambria Math"/>
            <w:sz w:val="20"/>
            <w:szCs w:val="20"/>
            <w:vertAlign w:val="superscript"/>
          </w:rPr>
          <m:t>+</m:t>
        </m:r>
        <m:sSub>
          <m:sSubPr>
            <m:ctrlPr>
              <w:rPr>
                <w:rFonts w:ascii="Cambria Math" w:hAnsi="Cambria Math"/>
                <w:i/>
                <w:sz w:val="20"/>
                <w:szCs w:val="20"/>
                <w:vertAlign w:val="superscript"/>
              </w:rPr>
            </m:ctrlPr>
          </m:sSubPr>
          <m:e>
            <m:r>
              <w:rPr>
                <w:rFonts w:ascii="Cambria Math" w:hAnsi="Cambria Math"/>
                <w:sz w:val="20"/>
                <w:szCs w:val="20"/>
                <w:vertAlign w:val="superscript"/>
              </w:rPr>
              <m:t>ε</m:t>
            </m:r>
          </m:e>
          <m:sub>
            <m:r>
              <w:rPr>
                <w:rFonts w:ascii="Cambria Math" w:hAnsi="Cambria Math"/>
                <w:sz w:val="20"/>
                <w:szCs w:val="20"/>
                <w:vertAlign w:val="superscript"/>
              </w:rPr>
              <m:t>t</m:t>
            </m:r>
          </m:sub>
        </m:sSub>
      </m:oMath>
      <w:r w:rsidR="00F4523D">
        <w:rPr>
          <w:rFonts w:ascii="Times New Roman" w:hAnsi="Times New Roman"/>
          <w:sz w:val="20"/>
          <w:szCs w:val="20"/>
        </w:rPr>
        <w:t xml:space="preserve"> ,                                                          </w:t>
      </w:r>
      <w:r w:rsidR="006865B1">
        <w:rPr>
          <w:rFonts w:ascii="Times New Roman" w:hAnsi="Times New Roman"/>
          <w:sz w:val="20"/>
          <w:szCs w:val="20"/>
        </w:rPr>
        <w:t xml:space="preserve">           </w:t>
      </w:r>
      <w:r w:rsidR="00F4523D">
        <w:rPr>
          <w:rFonts w:ascii="Times New Roman" w:hAnsi="Times New Roman"/>
          <w:sz w:val="20"/>
          <w:szCs w:val="20"/>
        </w:rPr>
        <w:t xml:space="preserve">  (1</w:t>
      </w:r>
      <w:r w:rsidR="00063143">
        <w:rPr>
          <w:rFonts w:ascii="Times New Roman" w:hAnsi="Times New Roman"/>
          <w:sz w:val="20"/>
          <w:szCs w:val="20"/>
        </w:rPr>
        <w:t>1</w:t>
      </w:r>
      <w:r w:rsidR="00F4523D">
        <w:rPr>
          <w:rFonts w:ascii="Times New Roman" w:hAnsi="Times New Roman"/>
          <w:sz w:val="20"/>
          <w:szCs w:val="20"/>
        </w:rPr>
        <w:t>)</w:t>
      </w:r>
    </w:p>
    <w:p w:rsidR="00AB02F1" w:rsidRDefault="00AB02F1" w:rsidP="00AB02F1">
      <w:pPr>
        <w:spacing w:line="240" w:lineRule="auto"/>
        <w:ind w:firstLine="709"/>
        <w:jc w:val="both"/>
        <w:rPr>
          <w:rFonts w:ascii="Times New Roman" w:eastAsia="Times New Roman" w:hAnsi="Times New Roman"/>
          <w:sz w:val="20"/>
          <w:szCs w:val="20"/>
        </w:rPr>
      </w:pPr>
      <w:r w:rsidRPr="00AB02F1">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vertAlign w:val="superscript"/>
              </w:rPr>
            </m:ctrlPr>
          </m:sSubPr>
          <m:e>
            <m:r>
              <w:rPr>
                <w:rFonts w:ascii="Cambria Math" w:hAnsi="Cambria Math"/>
                <w:sz w:val="20"/>
                <w:szCs w:val="20"/>
                <w:vertAlign w:val="superscript"/>
              </w:rPr>
              <m:t>β</m:t>
            </m:r>
          </m:e>
          <m:sub>
            <m:r>
              <w:rPr>
                <w:rFonts w:ascii="Cambria Math" w:hAnsi="Cambria Math"/>
                <w:sz w:val="20"/>
                <w:szCs w:val="20"/>
                <w:vertAlign w:val="superscript"/>
              </w:rPr>
              <m:t>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2</m:t>
            </m:r>
          </m:sub>
        </m:sSub>
        <m:sSub>
          <m:sSubPr>
            <m:ctrlPr>
              <w:rPr>
                <w:rFonts w:ascii="Cambria Math" w:hAnsi="Cambria Math"/>
                <w:i/>
                <w:sz w:val="20"/>
                <w:szCs w:val="20"/>
              </w:rPr>
            </m:ctrlPr>
          </m:sSubPr>
          <m:e>
            <m:r>
              <w:rPr>
                <w:rFonts w:ascii="Cambria Math" w:hAnsi="Cambria Math"/>
                <w:sz w:val="20"/>
                <w:szCs w:val="20"/>
              </w:rPr>
              <m:t>π</m:t>
            </m:r>
          </m:e>
          <m:sub>
            <m:r>
              <w:rPr>
                <w:rFonts w:ascii="Cambria Math" w:hAnsi="Cambria Math"/>
                <w:sz w:val="20"/>
                <w:szCs w:val="20"/>
              </w:rPr>
              <m:t>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3</m:t>
            </m:r>
          </m:sub>
        </m:sSub>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4</m:t>
            </m:r>
          </m:sub>
        </m:sSub>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5</m:t>
            </m:r>
          </m:sub>
        </m:sSub>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m:t>
            </m:r>
          </m:sub>
        </m:sSub>
      </m:oMath>
      <w:r w:rsidRPr="00AB02F1">
        <w:rPr>
          <w:rFonts w:ascii="Times New Roman" w:hAnsi="Times New Roman"/>
          <w:sz w:val="20"/>
          <w:szCs w:val="20"/>
        </w:rPr>
        <w:t xml:space="preserve"> ,                 </w:t>
      </w:r>
      <w:r w:rsidR="00F4523D">
        <w:rPr>
          <w:rFonts w:ascii="Times New Roman" w:hAnsi="Times New Roman"/>
          <w:sz w:val="20"/>
          <w:szCs w:val="20"/>
        </w:rPr>
        <w:t xml:space="preserve"> </w:t>
      </w:r>
      <w:r w:rsidRPr="00AB02F1">
        <w:rPr>
          <w:rFonts w:ascii="Times New Roman" w:hAnsi="Times New Roman"/>
          <w:sz w:val="20"/>
          <w:szCs w:val="20"/>
        </w:rPr>
        <w:t xml:space="preserve">          </w:t>
      </w:r>
      <w:r w:rsidR="00F4523D">
        <w:rPr>
          <w:rFonts w:ascii="Times New Roman" w:hAnsi="Times New Roman"/>
          <w:sz w:val="20"/>
          <w:szCs w:val="20"/>
        </w:rPr>
        <w:t xml:space="preserve">  </w:t>
      </w:r>
      <w:r w:rsidRPr="00AB02F1">
        <w:rPr>
          <w:rFonts w:ascii="Times New Roman" w:hAnsi="Times New Roman"/>
          <w:sz w:val="20"/>
          <w:szCs w:val="20"/>
        </w:rPr>
        <w:t xml:space="preserve">                 </w:t>
      </w:r>
      <w:r w:rsidR="00F4523D">
        <w:rPr>
          <w:rFonts w:ascii="Times New Roman" w:hAnsi="Times New Roman"/>
          <w:sz w:val="20"/>
          <w:szCs w:val="20"/>
        </w:rPr>
        <w:t xml:space="preserve">                         </w:t>
      </w:r>
      <w:r w:rsidR="006865B1">
        <w:rPr>
          <w:rFonts w:ascii="Times New Roman" w:hAnsi="Times New Roman"/>
          <w:sz w:val="20"/>
          <w:szCs w:val="20"/>
        </w:rPr>
        <w:t xml:space="preserve">           </w:t>
      </w:r>
      <w:r w:rsidR="00F4523D">
        <w:rPr>
          <w:rFonts w:ascii="Times New Roman" w:hAnsi="Times New Roman"/>
          <w:sz w:val="20"/>
          <w:szCs w:val="20"/>
        </w:rPr>
        <w:t>(</w:t>
      </w:r>
      <w:r w:rsidR="00063143">
        <w:rPr>
          <w:rFonts w:ascii="Times New Roman" w:hAnsi="Times New Roman"/>
          <w:sz w:val="20"/>
          <w:szCs w:val="20"/>
        </w:rPr>
        <w:t>12</w:t>
      </w:r>
      <w:r w:rsidRPr="00AB02F1">
        <w:rPr>
          <w:rFonts w:ascii="Times New Roman" w:hAnsi="Times New Roman"/>
          <w:sz w:val="20"/>
          <w:szCs w:val="20"/>
        </w:rPr>
        <w:t>)</w:t>
      </w:r>
      <w:r w:rsidRPr="00720DC8">
        <w:rPr>
          <w:rFonts w:ascii="Times New Roman" w:hAnsi="Times New Roman"/>
          <w:sz w:val="20"/>
          <w:szCs w:val="20"/>
        </w:rPr>
        <w:t xml:space="preserve">                    </w:t>
      </w:r>
      <w:r>
        <w:rPr>
          <w:rFonts w:ascii="Times New Roman" w:hAnsi="Times New Roman"/>
          <w:sz w:val="20"/>
          <w:szCs w:val="20"/>
        </w:rPr>
        <w:t xml:space="preserve">    </w:t>
      </w:r>
    </w:p>
    <w:p w:rsidR="00AB02F1" w:rsidRPr="00AB02F1" w:rsidRDefault="00AB02F1" w:rsidP="00AB02F1">
      <w:pPr>
        <w:spacing w:line="240" w:lineRule="auto"/>
        <w:rPr>
          <w:rFonts w:ascii="Times New Roman" w:hAnsi="Times New Roman"/>
          <w:sz w:val="20"/>
          <w:szCs w:val="20"/>
        </w:rPr>
      </w:pPr>
      <w:r w:rsidRPr="00AB02F1">
        <w:rPr>
          <w:rFonts w:ascii="Times New Roman" w:hAnsi="Times New Roman"/>
          <w:sz w:val="20"/>
          <w:szCs w:val="20"/>
        </w:rPr>
        <w:lastRenderedPageBreak/>
        <w:t xml:space="preserve">                 </w:t>
      </w:r>
      <w:r>
        <w:rPr>
          <w:rFonts w:ascii="Times New Roman" w:hAnsi="Times New Roman"/>
          <w:sz w:val="20"/>
          <w:szCs w:val="20"/>
        </w:rPr>
        <w:t xml:space="preserve"> </w:t>
      </w:r>
      <w:r w:rsidRPr="00AB02F1">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it-1</m:t>
            </m:r>
          </m:sub>
        </m:sSub>
      </m:oMath>
    </w:p>
    <w:p w:rsidR="000017DE" w:rsidRDefault="000017DE" w:rsidP="001D3E8B">
      <w:pPr>
        <w:pStyle w:val="Textodenotaderodap"/>
        <w:jc w:val="both"/>
        <w:rPr>
          <w:rFonts w:ascii="Times New Roman" w:hAnsi="Times New Roman"/>
        </w:rPr>
      </w:pPr>
      <w:r>
        <w:rPr>
          <w:rFonts w:ascii="Times New Roman" w:hAnsi="Times New Roman"/>
          <w:sz w:val="24"/>
          <w:szCs w:val="24"/>
        </w:rPr>
        <w:t>em que</w:t>
      </w:r>
      <w:r w:rsidRPr="00192BB1">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t</m:t>
            </m:r>
          </m:sub>
        </m:sSub>
      </m:oMath>
      <w:r>
        <w:rPr>
          <w:rFonts w:ascii="Times New Roman" w:hAnsi="Times New Roman"/>
          <w:sz w:val="24"/>
          <w:szCs w:val="24"/>
        </w:rPr>
        <w:t>é a taxa de juros nominal,</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t-1</m:t>
            </m:r>
          </m:sub>
        </m:sSub>
      </m:oMath>
      <w:r>
        <w:rPr>
          <w:rFonts w:ascii="Times New Roman" w:hAnsi="Times New Roman"/>
          <w:sz w:val="24"/>
          <w:szCs w:val="24"/>
        </w:rPr>
        <w:t xml:space="preserve"> é a inflação em </w:t>
      </w:r>
      <w:r w:rsidRPr="004A70C6">
        <w:rPr>
          <w:rFonts w:ascii="Times New Roman" w:hAnsi="Times New Roman"/>
          <w:i/>
          <w:sz w:val="24"/>
          <w:szCs w:val="24"/>
        </w:rPr>
        <w:t>t-1</w:t>
      </w:r>
      <w:r>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t</m:t>
            </m:r>
          </m:sub>
        </m:sSub>
      </m:oMath>
      <w:r>
        <w:rPr>
          <w:rFonts w:ascii="Times New Roman" w:hAnsi="Times New Roman"/>
          <w:sz w:val="24"/>
          <w:szCs w:val="24"/>
        </w:rPr>
        <w:t xml:space="preserve">é o desvio entre expectativas inflacionárias e a sua meta, sendo </w:t>
      </w:r>
      <w:r w:rsidRPr="000017DE">
        <w:rPr>
          <w:rFonts w:ascii="Times New Roman" w:hAnsi="Times New Roman"/>
          <w:sz w:val="24"/>
          <w:szCs w:val="24"/>
        </w:rPr>
        <w:t>o cálculo do algoritmo de desvio da meta de inflação é:</w:t>
      </w:r>
      <m:oMath>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D</m:t>
            </m:r>
          </m:e>
          <m:sub>
            <m:r>
              <w:rPr>
                <w:rFonts w:ascii="Cambria Math" w:hAnsi="Cambria Math"/>
                <w:sz w:val="24"/>
                <w:szCs w:val="24"/>
              </w:rPr>
              <m:t>t</m:t>
            </m:r>
          </m:sub>
        </m:sSub>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12</m:t>
            </m:r>
            <m:r>
              <w:rPr>
                <w:rFonts w:ascii="Cambria Math" w:hAnsi="Times New Roman"/>
                <w:sz w:val="24"/>
                <w:szCs w:val="24"/>
              </w:rPr>
              <m:t>-</m:t>
            </m:r>
            <m:r>
              <w:rPr>
                <w:rFonts w:ascii="Cambria Math" w:hAnsi="Cambria Math"/>
                <w:sz w:val="24"/>
                <w:szCs w:val="24"/>
              </w:rPr>
              <m:t>j</m:t>
            </m:r>
          </m:num>
          <m:den>
            <m:r>
              <w:rPr>
                <w:rFonts w:ascii="Cambria Math" w:hAnsi="Times New Roman"/>
                <w:sz w:val="24"/>
                <w:szCs w:val="24"/>
              </w:rPr>
              <m:t>12</m:t>
            </m:r>
          </m:den>
        </m:f>
        <m:r>
          <w:rPr>
            <w:rFonts w:ascii="Cambria Math" w:hAnsi="Times New Roman"/>
            <w:sz w:val="24"/>
            <w:szCs w:val="24"/>
          </w:rPr>
          <m:t>[</m:t>
        </m:r>
        <m:d>
          <m:dPr>
            <m:ctrlPr>
              <w:rPr>
                <w:rFonts w:ascii="Cambria Math" w:hAnsi="Times New Roman"/>
                <w:i/>
                <w:sz w:val="24"/>
                <w:szCs w:val="24"/>
              </w:rPr>
            </m:ctrlPr>
          </m:dPr>
          <m:e>
            <m:sSub>
              <m:sSubPr>
                <m:ctrlPr>
                  <w:rPr>
                    <w:rFonts w:ascii="Cambria Math" w:hAnsi="Times New Roman"/>
                    <w:i/>
                    <w:sz w:val="24"/>
                    <w:szCs w:val="24"/>
                  </w:rPr>
                </m:ctrlPr>
              </m:sSubPr>
              <m:e>
                <m:r>
                  <w:rPr>
                    <w:rFonts w:ascii="Cambria Math" w:hAnsi="Cambria Math"/>
                    <w:sz w:val="24"/>
                    <w:szCs w:val="24"/>
                  </w:rPr>
                  <m:t>E</m:t>
                </m:r>
              </m:e>
              <m:sub>
                <m:r>
                  <w:rPr>
                    <w:rFonts w:ascii="Cambria Math" w:hAnsi="Cambria Math"/>
                    <w:sz w:val="24"/>
                    <w:szCs w:val="24"/>
                  </w:rPr>
                  <m:t>j</m:t>
                </m:r>
              </m:sub>
            </m:sSub>
            <m:sSub>
              <m:sSubPr>
                <m:ctrlPr>
                  <w:rPr>
                    <w:rFonts w:ascii="Cambria Math" w:hAnsi="Times New Roman"/>
                    <w:i/>
                    <w:sz w:val="24"/>
                    <w:szCs w:val="24"/>
                  </w:rPr>
                </m:ctrlPr>
              </m:sSubPr>
              <m:e>
                <m:r>
                  <w:rPr>
                    <w:rFonts w:ascii="Cambria Math" w:hAnsi="Cambria Math"/>
                    <w:sz w:val="24"/>
                    <w:szCs w:val="24"/>
                  </w:rPr>
                  <m:t>π</m:t>
                </m:r>
              </m:e>
              <m:sub>
                <m:r>
                  <w:rPr>
                    <w:rFonts w:ascii="Cambria Math" w:hAnsi="Cambria Math"/>
                    <w:sz w:val="24"/>
                    <w:szCs w:val="24"/>
                  </w:rPr>
                  <m:t>t</m:t>
                </m:r>
              </m:sub>
            </m:sSub>
            <m:r>
              <w:rPr>
                <w:rFonts w:ascii="Cambria Math" w:hAnsi="Cambria Math"/>
                <w:sz w:val="24"/>
                <w:szCs w:val="24"/>
              </w:rPr>
              <m:t>-</m:t>
            </m:r>
            <m:sSubSup>
              <m:sSubSupPr>
                <m:ctrlPr>
                  <w:rPr>
                    <w:rFonts w:ascii="Cambria Math" w:hAnsi="Times New Roman"/>
                    <w:i/>
                    <w:sz w:val="24"/>
                    <w:szCs w:val="24"/>
                  </w:rPr>
                </m:ctrlPr>
              </m:sSubSupPr>
              <m:e>
                <m:r>
                  <w:rPr>
                    <w:rFonts w:ascii="Cambria Math" w:hAnsi="Cambria Math"/>
                    <w:sz w:val="24"/>
                    <w:szCs w:val="24"/>
                  </w:rPr>
                  <m:t>π</m:t>
                </m:r>
              </m:e>
              <m:sub>
                <m:r>
                  <w:rPr>
                    <w:rFonts w:ascii="Cambria Math" w:hAnsi="Cambria Math"/>
                    <w:sz w:val="24"/>
                    <w:szCs w:val="24"/>
                  </w:rPr>
                  <m:t>j</m:t>
                </m:r>
              </m:sub>
              <m:sup>
                <m:r>
                  <w:rPr>
                    <w:rFonts w:ascii="Cambria Math" w:hAnsi="Cambria Math"/>
                    <w:sz w:val="24"/>
                    <w:szCs w:val="24"/>
                  </w:rPr>
                  <m:t>*</m:t>
                </m:r>
              </m:sup>
            </m:sSubSup>
          </m:e>
        </m:d>
        <m:r>
          <w:rPr>
            <w:rFonts w:ascii="Cambria Math" w:hAnsi="Times New Roman"/>
            <w:sz w:val="24"/>
            <w:szCs w:val="24"/>
          </w:rPr>
          <m:t>]+</m:t>
        </m:r>
        <m:f>
          <m:fPr>
            <m:ctrlPr>
              <w:rPr>
                <w:rFonts w:ascii="Cambria Math" w:hAnsi="Times New Roman"/>
                <w:i/>
                <w:sz w:val="24"/>
                <w:szCs w:val="24"/>
              </w:rPr>
            </m:ctrlPr>
          </m:fPr>
          <m:num>
            <m:r>
              <w:rPr>
                <w:rFonts w:ascii="Cambria Math" w:hAnsi="Cambria Math"/>
                <w:sz w:val="24"/>
                <w:szCs w:val="24"/>
              </w:rPr>
              <m:t>j</m:t>
            </m:r>
          </m:num>
          <m:den>
            <m:r>
              <w:rPr>
                <w:rFonts w:ascii="Cambria Math" w:hAnsi="Times New Roman"/>
                <w:sz w:val="24"/>
                <w:szCs w:val="24"/>
              </w:rPr>
              <m:t>12</m:t>
            </m:r>
          </m:den>
        </m:f>
        <m:r>
          <w:rPr>
            <w:rFonts w:ascii="Cambria Math" w:hAnsi="Times New Roman"/>
            <w:sz w:val="24"/>
            <w:szCs w:val="24"/>
          </w:rPr>
          <m:t>[</m:t>
        </m:r>
        <m:d>
          <m:dPr>
            <m:ctrlPr>
              <w:rPr>
                <w:rFonts w:ascii="Cambria Math" w:hAnsi="Times New Roman"/>
                <w:i/>
                <w:sz w:val="24"/>
                <w:szCs w:val="24"/>
              </w:rPr>
            </m:ctrlPr>
          </m:dPr>
          <m:e>
            <m:sSub>
              <m:sSubPr>
                <m:ctrlPr>
                  <w:rPr>
                    <w:rFonts w:ascii="Cambria Math" w:hAnsi="Times New Roman"/>
                    <w:i/>
                    <w:sz w:val="24"/>
                    <w:szCs w:val="24"/>
                  </w:rPr>
                </m:ctrlPr>
              </m:sSubPr>
              <m:e>
                <m:r>
                  <w:rPr>
                    <w:rFonts w:ascii="Cambria Math" w:hAnsi="Cambria Math"/>
                    <w:sz w:val="24"/>
                    <w:szCs w:val="24"/>
                  </w:rPr>
                  <m:t>E</m:t>
                </m:r>
              </m:e>
              <m:sub>
                <m:r>
                  <w:rPr>
                    <w:rFonts w:ascii="Cambria Math" w:hAnsi="Cambria Math"/>
                    <w:sz w:val="24"/>
                    <w:szCs w:val="24"/>
                  </w:rPr>
                  <m:t>j</m:t>
                </m:r>
              </m:sub>
            </m:sSub>
            <m:sSub>
              <m:sSubPr>
                <m:ctrlPr>
                  <w:rPr>
                    <w:rFonts w:ascii="Cambria Math" w:hAnsi="Times New Roman"/>
                    <w:i/>
                    <w:sz w:val="24"/>
                    <w:szCs w:val="24"/>
                  </w:rPr>
                </m:ctrlPr>
              </m:sSubPr>
              <m:e>
                <m:r>
                  <w:rPr>
                    <w:rFonts w:ascii="Cambria Math" w:hAnsi="Cambria Math"/>
                    <w:sz w:val="24"/>
                    <w:szCs w:val="24"/>
                  </w:rPr>
                  <m:t>π</m:t>
                </m:r>
              </m:e>
              <m:sub>
                <m:r>
                  <w:rPr>
                    <w:rFonts w:ascii="Cambria Math" w:hAnsi="Cambria Math"/>
                    <w:sz w:val="24"/>
                    <w:szCs w:val="24"/>
                  </w:rPr>
                  <m:t>t</m:t>
                </m:r>
                <m:r>
                  <w:rPr>
                    <w:rFonts w:ascii="Cambria Math" w:hAnsi="Times New Roman"/>
                    <w:sz w:val="24"/>
                    <w:szCs w:val="24"/>
                  </w:rPr>
                  <m:t>+1</m:t>
                </m:r>
              </m:sub>
            </m:sSub>
            <m:r>
              <w:rPr>
                <w:rFonts w:ascii="Cambria Math" w:hAnsi="Cambria Math"/>
                <w:sz w:val="24"/>
                <w:szCs w:val="24"/>
              </w:rPr>
              <m:t>-</m:t>
            </m:r>
            <m:sSubSup>
              <m:sSubSupPr>
                <m:ctrlPr>
                  <w:rPr>
                    <w:rFonts w:ascii="Cambria Math" w:hAnsi="Times New Roman"/>
                    <w:i/>
                    <w:sz w:val="24"/>
                    <w:szCs w:val="24"/>
                  </w:rPr>
                </m:ctrlPr>
              </m:sSubSupPr>
              <m:e>
                <m:r>
                  <w:rPr>
                    <w:rFonts w:ascii="Cambria Math" w:hAnsi="Cambria Math"/>
                    <w:sz w:val="24"/>
                    <w:szCs w:val="24"/>
                  </w:rPr>
                  <m:t>π</m:t>
                </m:r>
              </m:e>
              <m:sub>
                <m:r>
                  <w:rPr>
                    <w:rFonts w:ascii="Cambria Math" w:hAnsi="Cambria Math"/>
                    <w:sz w:val="24"/>
                    <w:szCs w:val="24"/>
                  </w:rPr>
                  <m:t>t</m:t>
                </m:r>
                <m:r>
                  <w:rPr>
                    <w:rFonts w:ascii="Cambria Math" w:hAnsi="Times New Roman"/>
                    <w:sz w:val="24"/>
                    <w:szCs w:val="24"/>
                  </w:rPr>
                  <m:t>+1</m:t>
                </m:r>
              </m:sub>
              <m:sup>
                <m:r>
                  <w:rPr>
                    <w:rFonts w:ascii="Cambria Math" w:hAnsi="Cambria Math"/>
                    <w:sz w:val="24"/>
                    <w:szCs w:val="24"/>
                  </w:rPr>
                  <m:t>*</m:t>
                </m:r>
              </m:sup>
            </m:sSubSup>
          </m:e>
        </m:d>
        <m:r>
          <w:rPr>
            <w:rFonts w:ascii="Cambria Math" w:hAnsi="Times New Roman"/>
            <w:sz w:val="24"/>
            <w:szCs w:val="24"/>
          </w:rPr>
          <m:t>]</m:t>
        </m:r>
      </m:oMath>
      <w:r>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t</m:t>
            </m:r>
          </m:sub>
        </m:sSub>
      </m:oMath>
      <w:r>
        <w:rPr>
          <w:rFonts w:ascii="Times New Roman" w:hAnsi="Times New Roman"/>
          <w:sz w:val="24"/>
          <w:szCs w:val="24"/>
        </w:rPr>
        <w:t xml:space="preserve"> é o hiato do produto,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m:t>
            </m:r>
          </m:sub>
        </m:sSub>
      </m:oMath>
      <w:r>
        <w:rPr>
          <w:rFonts w:ascii="Times New Roman" w:hAnsi="Times New Roman"/>
          <w:sz w:val="24"/>
          <w:szCs w:val="24"/>
        </w:rPr>
        <w:t xml:space="preserve"> é </w:t>
      </w:r>
      <w:r w:rsidR="00F4523D">
        <w:rPr>
          <w:rFonts w:ascii="Times New Roman" w:hAnsi="Times New Roman"/>
          <w:sz w:val="24"/>
          <w:szCs w:val="24"/>
        </w:rPr>
        <w:t xml:space="preserve">variações </w:t>
      </w:r>
      <w:r w:rsidR="00AE6092">
        <w:rPr>
          <w:rFonts w:ascii="Times New Roman" w:hAnsi="Times New Roman"/>
          <w:sz w:val="24"/>
          <w:szCs w:val="24"/>
        </w:rPr>
        <w:t>da</w:t>
      </w:r>
      <w:r>
        <w:rPr>
          <w:rFonts w:ascii="Times New Roman" w:hAnsi="Times New Roman"/>
          <w:sz w:val="24"/>
          <w:szCs w:val="24"/>
        </w:rPr>
        <w:t xml:space="preserve"> taxa de câmbio real</w:t>
      </w:r>
      <w:r w:rsidR="00F4523D">
        <w:rPr>
          <w:rFonts w:ascii="Times New Roman" w:eastAsia="Times New Roman" w:hAnsi="Times New Roman"/>
          <w:sz w:val="24"/>
          <w:szCs w:val="24"/>
        </w:rPr>
        <w:t xml:space="preserve"> </w:t>
      </w:r>
      <w:r>
        <w:rPr>
          <w:rFonts w:ascii="Times New Roman" w:hAnsi="Times New Roman"/>
          <w:sz w:val="24"/>
          <w:szCs w:val="24"/>
        </w:rPr>
        <w:t xml:space="preserve">e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i</m:t>
            </m:r>
          </m:sub>
        </m:sSub>
      </m:oMath>
      <w:r>
        <w:rPr>
          <w:rFonts w:ascii="Times New Roman" w:hAnsi="Times New Roman"/>
          <w:sz w:val="24"/>
          <w:szCs w:val="24"/>
        </w:rPr>
        <w:t xml:space="preserve"> sendo </w:t>
      </w:r>
      <m:oMath>
        <m:r>
          <w:rPr>
            <w:rFonts w:ascii="Cambria Math" w:hAnsi="Cambria Math"/>
            <w:sz w:val="24"/>
            <w:szCs w:val="24"/>
          </w:rPr>
          <m:t>i=1,2,3,4,5</m:t>
        </m:r>
      </m:oMath>
      <w:r>
        <w:rPr>
          <w:rFonts w:ascii="Times New Roman" w:hAnsi="Times New Roman"/>
          <w:sz w:val="24"/>
          <w:szCs w:val="24"/>
        </w:rPr>
        <w:t xml:space="preserve"> os parâmetros, respectivamente.</w:t>
      </w:r>
    </w:p>
    <w:p w:rsidR="00FA7AAB" w:rsidRPr="000017DE" w:rsidRDefault="00FA7AAB" w:rsidP="001D3E8B">
      <w:pPr>
        <w:spacing w:line="240" w:lineRule="auto"/>
        <w:ind w:firstLine="709"/>
        <w:jc w:val="both"/>
        <w:rPr>
          <w:rFonts w:ascii="Times New Roman" w:hAnsi="Times New Roman"/>
          <w:sz w:val="24"/>
          <w:szCs w:val="24"/>
        </w:rPr>
      </w:pPr>
    </w:p>
    <w:p w:rsidR="0010365C" w:rsidRDefault="0010365C" w:rsidP="0010365C">
      <w:pPr>
        <w:pStyle w:val="PargrafodaLista"/>
        <w:numPr>
          <w:ilvl w:val="1"/>
          <w:numId w:val="4"/>
        </w:numPr>
        <w:spacing w:line="240" w:lineRule="auto"/>
        <w:jc w:val="both"/>
        <w:rPr>
          <w:rFonts w:ascii="Times New Roman" w:hAnsi="Times New Roman"/>
          <w:b/>
          <w:sz w:val="24"/>
          <w:szCs w:val="24"/>
        </w:rPr>
      </w:pPr>
      <w:r>
        <w:rPr>
          <w:rFonts w:ascii="Times New Roman" w:hAnsi="Times New Roman"/>
          <w:b/>
          <w:sz w:val="24"/>
          <w:szCs w:val="24"/>
        </w:rPr>
        <w:t xml:space="preserve">      Descrição das Variáveis e dos Dados</w:t>
      </w:r>
    </w:p>
    <w:p w:rsidR="0007613A" w:rsidRPr="0007613A" w:rsidRDefault="0007613A" w:rsidP="001D3E8B">
      <w:pPr>
        <w:spacing w:line="240" w:lineRule="auto"/>
        <w:ind w:firstLine="709"/>
        <w:jc w:val="both"/>
        <w:rPr>
          <w:rFonts w:ascii="Times New Roman" w:eastAsia="Times New Roman" w:hAnsi="Times New Roman"/>
          <w:sz w:val="24"/>
          <w:szCs w:val="24"/>
        </w:rPr>
      </w:pPr>
      <w:r w:rsidRPr="0007613A">
        <w:rPr>
          <w:rFonts w:ascii="Times New Roman" w:eastAsia="Times New Roman" w:hAnsi="Times New Roman"/>
          <w:sz w:val="24"/>
          <w:szCs w:val="24"/>
        </w:rPr>
        <w:t xml:space="preserve">O modelo da </w:t>
      </w:r>
      <w:r>
        <w:rPr>
          <w:rFonts w:ascii="Times New Roman" w:eastAsia="Times New Roman" w:hAnsi="Times New Roman"/>
          <w:sz w:val="24"/>
          <w:szCs w:val="24"/>
        </w:rPr>
        <w:t>c</w:t>
      </w:r>
      <w:r w:rsidRPr="0007613A">
        <w:rPr>
          <w:rFonts w:ascii="Times New Roman" w:eastAsia="Times New Roman" w:hAnsi="Times New Roman"/>
          <w:sz w:val="24"/>
          <w:szCs w:val="24"/>
        </w:rPr>
        <w:t>urva de Phillips Novo Keynesiana híbrida segue</w:t>
      </w:r>
      <w:r>
        <w:rPr>
          <w:rFonts w:ascii="Times New Roman" w:eastAsia="Times New Roman" w:hAnsi="Times New Roman"/>
          <w:sz w:val="24"/>
          <w:szCs w:val="24"/>
        </w:rPr>
        <w:t xml:space="preserve"> </w:t>
      </w:r>
      <w:r w:rsidRPr="0007613A">
        <w:rPr>
          <w:rFonts w:ascii="Times New Roman" w:eastAsia="Times New Roman" w:hAnsi="Times New Roman"/>
          <w:sz w:val="24"/>
          <w:szCs w:val="24"/>
        </w:rPr>
        <w:t>a</w:t>
      </w:r>
      <w:r>
        <w:rPr>
          <w:rFonts w:ascii="Times New Roman" w:eastAsia="Times New Roman" w:hAnsi="Times New Roman"/>
          <w:sz w:val="24"/>
          <w:szCs w:val="24"/>
        </w:rPr>
        <w:t xml:space="preserve">s especificações </w:t>
      </w:r>
      <w:r w:rsidRPr="0007613A">
        <w:rPr>
          <w:rFonts w:ascii="Times New Roman" w:eastAsia="Times New Roman" w:hAnsi="Times New Roman"/>
          <w:sz w:val="24"/>
          <w:szCs w:val="24"/>
        </w:rPr>
        <w:t>da</w:t>
      </w:r>
      <w:r>
        <w:rPr>
          <w:rFonts w:ascii="Times New Roman" w:eastAsia="Times New Roman" w:hAnsi="Times New Roman"/>
          <w:sz w:val="24"/>
          <w:szCs w:val="24"/>
        </w:rPr>
        <w:t xml:space="preserve">s equações </w:t>
      </w:r>
      <w:r w:rsidRPr="0007613A">
        <w:rPr>
          <w:rFonts w:ascii="Times New Roman" w:eastAsia="Times New Roman" w:hAnsi="Times New Roman"/>
          <w:sz w:val="24"/>
          <w:szCs w:val="24"/>
        </w:rPr>
        <w:t>(</w:t>
      </w:r>
      <w:r w:rsidR="00063143">
        <w:rPr>
          <w:rFonts w:ascii="Times New Roman" w:eastAsia="Times New Roman" w:hAnsi="Times New Roman"/>
          <w:sz w:val="24"/>
          <w:szCs w:val="24"/>
        </w:rPr>
        <w:t>6</w:t>
      </w:r>
      <w:r w:rsidRPr="0007613A">
        <w:rPr>
          <w:rFonts w:ascii="Times New Roman" w:eastAsia="Times New Roman" w:hAnsi="Times New Roman"/>
          <w:sz w:val="24"/>
          <w:szCs w:val="24"/>
        </w:rPr>
        <w:t>)</w:t>
      </w:r>
      <w:r w:rsidR="00063143">
        <w:rPr>
          <w:rFonts w:ascii="Times New Roman" w:eastAsia="Times New Roman" w:hAnsi="Times New Roman"/>
          <w:sz w:val="24"/>
          <w:szCs w:val="24"/>
        </w:rPr>
        <w:t xml:space="preserve">, </w:t>
      </w:r>
      <w:r>
        <w:rPr>
          <w:rFonts w:ascii="Times New Roman" w:eastAsia="Times New Roman" w:hAnsi="Times New Roman"/>
          <w:sz w:val="24"/>
          <w:szCs w:val="24"/>
        </w:rPr>
        <w:t>(</w:t>
      </w:r>
      <w:r w:rsidR="00063143">
        <w:rPr>
          <w:rFonts w:ascii="Times New Roman" w:eastAsia="Times New Roman" w:hAnsi="Times New Roman"/>
          <w:sz w:val="24"/>
          <w:szCs w:val="24"/>
        </w:rPr>
        <w:t>7</w:t>
      </w:r>
      <w:r>
        <w:rPr>
          <w:rFonts w:ascii="Times New Roman" w:eastAsia="Times New Roman" w:hAnsi="Times New Roman"/>
          <w:sz w:val="24"/>
          <w:szCs w:val="24"/>
        </w:rPr>
        <w:t>)</w:t>
      </w:r>
      <w:r w:rsidR="00063143">
        <w:rPr>
          <w:rFonts w:ascii="Times New Roman" w:eastAsia="Times New Roman" w:hAnsi="Times New Roman"/>
          <w:sz w:val="24"/>
          <w:szCs w:val="24"/>
        </w:rPr>
        <w:t>, (8) e (9)</w:t>
      </w:r>
      <w:r w:rsidRPr="0007613A">
        <w:rPr>
          <w:rFonts w:ascii="Times New Roman" w:eastAsia="Times New Roman" w:hAnsi="Times New Roman"/>
          <w:sz w:val="24"/>
          <w:szCs w:val="24"/>
        </w:rPr>
        <w:t>. Dessa forma, faz-se necessário definir as variáveis incluídas ao modelo econométrico. A periodicidade da análise é mensal, sendo incluídas 120 observações no período de janeiro de 2001 a de 2010</w:t>
      </w:r>
      <w:r w:rsidRPr="0007613A">
        <w:rPr>
          <w:rStyle w:val="Refdenotaderodap"/>
          <w:rFonts w:ascii="Times New Roman" w:eastAsia="Times New Roman" w:hAnsi="Times New Roman"/>
          <w:sz w:val="24"/>
          <w:szCs w:val="24"/>
        </w:rPr>
        <w:footnoteReference w:id="5"/>
      </w:r>
      <w:r w:rsidRPr="0007613A">
        <w:rPr>
          <w:rFonts w:ascii="Times New Roman" w:eastAsia="Times New Roman" w:hAnsi="Times New Roman"/>
          <w:sz w:val="24"/>
          <w:szCs w:val="24"/>
        </w:rPr>
        <w:t>.</w:t>
      </w:r>
    </w:p>
    <w:p w:rsidR="0007613A" w:rsidRPr="0007613A" w:rsidRDefault="0007613A" w:rsidP="001D3E8B">
      <w:pPr>
        <w:spacing w:line="240" w:lineRule="auto"/>
        <w:ind w:firstLine="709"/>
        <w:jc w:val="both"/>
        <w:rPr>
          <w:rFonts w:ascii="Times New Roman" w:eastAsiaTheme="minorEastAsia" w:hAnsi="Times New Roman"/>
          <w:sz w:val="24"/>
          <w:szCs w:val="24"/>
        </w:rPr>
      </w:pPr>
      <w:r w:rsidRPr="0007613A">
        <w:rPr>
          <w:rFonts w:ascii="Times New Roman" w:eastAsiaTheme="minorEastAsia" w:hAnsi="Times New Roman"/>
          <w:sz w:val="24"/>
          <w:szCs w:val="24"/>
        </w:rPr>
        <w:t xml:space="preserve">Tem-se como medida de inflação (π) a variação percentual do índice mensal de preços ao consumidor amplo – IPCA – correspondente ao índice oficial utilizado pelo Banco Central do Brasil para verificar o cumprimento das metas inflacionárias. A variável utilizada como expectativas inflacionárias é obtida através do relatório </w:t>
      </w:r>
      <w:r w:rsidRPr="0007613A">
        <w:rPr>
          <w:rFonts w:ascii="Times New Roman" w:eastAsiaTheme="minorEastAsia" w:hAnsi="Times New Roman"/>
          <w:i/>
          <w:sz w:val="24"/>
          <w:szCs w:val="24"/>
        </w:rPr>
        <w:t>Focus</w:t>
      </w:r>
      <w:r w:rsidRPr="0007613A">
        <w:rPr>
          <w:rFonts w:ascii="Times New Roman" w:eastAsiaTheme="minorEastAsia" w:hAnsi="Times New Roman"/>
          <w:sz w:val="24"/>
          <w:szCs w:val="24"/>
        </w:rPr>
        <w:t xml:space="preserve"> divulgada semanalmente, sendo a série mediana das Expectativas de Mercado para os próximos 12 meses da variação do IPCA. Os dados advêm do relatório da última semana de cada mês com a expectativa de inflação referente ao período </w:t>
      </w:r>
      <w:r w:rsidRPr="0007613A">
        <w:rPr>
          <w:rFonts w:ascii="Times New Roman" w:eastAsiaTheme="minorEastAsia" w:hAnsi="Times New Roman"/>
          <w:i/>
          <w:sz w:val="24"/>
          <w:szCs w:val="24"/>
        </w:rPr>
        <w:t>t+1</w:t>
      </w:r>
      <w:r w:rsidRPr="0007613A">
        <w:rPr>
          <w:rFonts w:ascii="Times New Roman" w:eastAsiaTheme="minorEastAsia" w:hAnsi="Times New Roman"/>
          <w:sz w:val="24"/>
          <w:szCs w:val="24"/>
        </w:rPr>
        <w:t xml:space="preserve"> e transformado em variação percentual mensal. </w:t>
      </w:r>
    </w:p>
    <w:p w:rsidR="0007613A" w:rsidRPr="0007613A" w:rsidRDefault="0007613A" w:rsidP="001D3E8B">
      <w:pPr>
        <w:spacing w:line="240" w:lineRule="auto"/>
        <w:ind w:firstLine="709"/>
        <w:jc w:val="both"/>
        <w:rPr>
          <w:rFonts w:ascii="Times New Roman" w:hAnsi="Times New Roman"/>
          <w:sz w:val="24"/>
          <w:szCs w:val="24"/>
        </w:rPr>
      </w:pPr>
      <w:r w:rsidRPr="0007613A">
        <w:rPr>
          <w:rFonts w:ascii="Times New Roman" w:eastAsiaTheme="minorEastAsia" w:hAnsi="Times New Roman"/>
          <w:sz w:val="24"/>
          <w:szCs w:val="24"/>
        </w:rPr>
        <w:t xml:space="preserve">A variável utilizada como </w:t>
      </w:r>
      <w:r w:rsidRPr="0007613A">
        <w:rPr>
          <w:rFonts w:ascii="Times New Roman" w:eastAsiaTheme="minorEastAsia" w:hAnsi="Times New Roman"/>
          <w:i/>
          <w:sz w:val="24"/>
          <w:szCs w:val="24"/>
        </w:rPr>
        <w:t xml:space="preserve">proxy </w:t>
      </w:r>
      <w:r w:rsidRPr="0007613A">
        <w:rPr>
          <w:rFonts w:ascii="Times New Roman" w:eastAsiaTheme="minorEastAsia" w:hAnsi="Times New Roman"/>
          <w:sz w:val="24"/>
          <w:szCs w:val="24"/>
        </w:rPr>
        <w:t xml:space="preserve">para PIB mensal (y) é a série Produção Industrial da indústria geral – índice  de quantum desssazonalizado. A seguir, para obtenção do hiato do produto (h) foi realizado a razão entre o logaritmo do produto efetivo e o logaritmo do produto potencial da economia, sendo o produto potencial estimado por meio do filtro de </w:t>
      </w:r>
      <w:r w:rsidRPr="0007613A">
        <w:rPr>
          <w:rFonts w:ascii="Times New Roman" w:eastAsiaTheme="minorEastAsia" w:hAnsi="Times New Roman"/>
          <w:i/>
          <w:sz w:val="24"/>
          <w:szCs w:val="24"/>
        </w:rPr>
        <w:t>Hodrick-Prescott</w:t>
      </w:r>
      <w:r w:rsidRPr="0007613A">
        <w:rPr>
          <w:rFonts w:ascii="Times New Roman" w:eastAsiaTheme="minorEastAsia" w:hAnsi="Times New Roman"/>
          <w:sz w:val="24"/>
          <w:szCs w:val="24"/>
        </w:rPr>
        <w:t xml:space="preserve"> (HP).</w:t>
      </w:r>
    </w:p>
    <w:p w:rsidR="0007613A" w:rsidRPr="0007613A" w:rsidRDefault="0007613A" w:rsidP="001D3E8B">
      <w:pPr>
        <w:spacing w:line="240" w:lineRule="auto"/>
        <w:ind w:firstLine="709"/>
        <w:jc w:val="both"/>
        <w:rPr>
          <w:rFonts w:ascii="Times New Roman" w:eastAsiaTheme="minorEastAsia" w:hAnsi="Times New Roman"/>
          <w:sz w:val="24"/>
          <w:szCs w:val="24"/>
        </w:rPr>
      </w:pPr>
      <w:r w:rsidRPr="0007613A">
        <w:rPr>
          <w:rFonts w:ascii="Times New Roman" w:eastAsiaTheme="minorEastAsia" w:hAnsi="Times New Roman"/>
          <w:sz w:val="24"/>
          <w:szCs w:val="24"/>
        </w:rPr>
        <w:t>Esse filtro possibilita obter uma série de tendência não linear suavizada ao passo em que o componente sazonal tenha sido removido e a série decomposta entre a parte considerada como tendência e o componente cíclico. O ajuste de sensibilidade é realizado no parâmetro de suavização λ que minimiza a equação do quadrado das variações do crescimento da tendência</w:t>
      </w:r>
      <w:r w:rsidRPr="0007613A">
        <w:rPr>
          <w:rStyle w:val="Refdenotaderodap"/>
          <w:rFonts w:ascii="Times New Roman" w:eastAsiaTheme="minorEastAsia" w:hAnsi="Times New Roman"/>
          <w:sz w:val="24"/>
          <w:szCs w:val="24"/>
        </w:rPr>
        <w:footnoteReference w:id="6"/>
      </w:r>
      <w:r w:rsidRPr="0007613A">
        <w:rPr>
          <w:rFonts w:ascii="Times New Roman" w:eastAsiaTheme="minorEastAsia" w:hAnsi="Times New Roman"/>
          <w:sz w:val="24"/>
          <w:szCs w:val="24"/>
        </w:rPr>
        <w:t xml:space="preserve"> utilizado com valor 14400.</w:t>
      </w:r>
    </w:p>
    <w:p w:rsidR="0007613A" w:rsidRPr="0007613A" w:rsidRDefault="0007613A" w:rsidP="001D3E8B">
      <w:pPr>
        <w:spacing w:line="240" w:lineRule="auto"/>
        <w:ind w:firstLine="709"/>
        <w:jc w:val="both"/>
        <w:rPr>
          <w:rFonts w:ascii="Times New Roman" w:eastAsia="Times New Roman" w:hAnsi="Times New Roman"/>
          <w:sz w:val="24"/>
          <w:szCs w:val="24"/>
        </w:rPr>
      </w:pPr>
      <w:r w:rsidRPr="0007613A">
        <w:rPr>
          <w:rFonts w:ascii="Times New Roman" w:hAnsi="Times New Roman"/>
          <w:sz w:val="24"/>
          <w:szCs w:val="24"/>
        </w:rPr>
        <w:t xml:space="preserve">A variável taxa de câmbio utilizada é a variação percentual da série </w:t>
      </w:r>
      <w:r w:rsidRPr="0007613A">
        <w:rPr>
          <w:rFonts w:ascii="Times New Roman" w:eastAsiaTheme="minorEastAsia" w:hAnsi="Times New Roman"/>
          <w:sz w:val="24"/>
          <w:szCs w:val="24"/>
        </w:rPr>
        <w:t xml:space="preserve">taxa de câmbio comercial para venda: R$/ US$ – média, já a variável para preços externos </w:t>
      </w:r>
      <w:r w:rsidRPr="0007613A">
        <w:rPr>
          <w:rFonts w:ascii="Times New Roman" w:eastAsia="Times New Roman" w:hAnsi="Times New Roman"/>
          <w:sz w:val="24"/>
          <w:szCs w:val="24"/>
        </w:rPr>
        <w:t>(</w:t>
      </w:r>
      <m:oMath>
        <m:sSubSup>
          <m:sSubSupPr>
            <m:ctrlPr>
              <w:rPr>
                <w:rFonts w:ascii="Cambria Math" w:hAnsi="Times New Roman"/>
                <w:i/>
                <w:sz w:val="24"/>
                <w:szCs w:val="24"/>
              </w:rPr>
            </m:ctrlPr>
          </m:sSubSupPr>
          <m:e>
            <m:r>
              <w:rPr>
                <w:rFonts w:ascii="Cambria Math" w:hAnsi="Cambria Math"/>
                <w:sz w:val="24"/>
                <w:szCs w:val="24"/>
              </w:rPr>
              <m:t>p</m:t>
            </m:r>
          </m:e>
          <m:sub>
            <m:r>
              <w:rPr>
                <w:rFonts w:ascii="Cambria Math" w:hAnsi="Cambria Math"/>
                <w:sz w:val="24"/>
                <w:szCs w:val="24"/>
              </w:rPr>
              <m:t>t</m:t>
            </m:r>
          </m:sub>
          <m:sup>
            <m:r>
              <w:rPr>
                <w:rFonts w:ascii="Cambria Math" w:hAnsi="Cambria Math"/>
                <w:sz w:val="24"/>
                <w:szCs w:val="24"/>
              </w:rPr>
              <m:t>f</m:t>
            </m:r>
          </m:sup>
        </m:sSubSup>
      </m:oMath>
      <w:r w:rsidRPr="0007613A">
        <w:rPr>
          <w:rFonts w:ascii="Times New Roman" w:eastAsia="Times New Roman" w:hAnsi="Times New Roman"/>
          <w:sz w:val="24"/>
          <w:szCs w:val="24"/>
        </w:rPr>
        <w:t xml:space="preserve">) utilizada é a variação percentual da série Índice de Preços ao Produtor (PPI) – </w:t>
      </w:r>
      <w:r w:rsidRPr="0007613A">
        <w:rPr>
          <w:rFonts w:ascii="Times New Roman" w:eastAsia="Times New Roman" w:hAnsi="Times New Roman"/>
          <w:i/>
          <w:sz w:val="24"/>
          <w:szCs w:val="24"/>
        </w:rPr>
        <w:t>Finished Goods</w:t>
      </w:r>
      <w:r w:rsidRPr="0007613A">
        <w:rPr>
          <w:rFonts w:ascii="Times New Roman" w:eastAsia="Times New Roman" w:hAnsi="Times New Roman"/>
          <w:sz w:val="24"/>
          <w:szCs w:val="24"/>
        </w:rPr>
        <w:t>. Portanto, ao combinar as duas séries, tem-se uma medida de desvalorização cambial.</w:t>
      </w:r>
    </w:p>
    <w:p w:rsidR="0007613A" w:rsidRPr="0007613A" w:rsidRDefault="0007613A" w:rsidP="001D3E8B">
      <w:pPr>
        <w:spacing w:line="240" w:lineRule="auto"/>
        <w:ind w:firstLine="709"/>
        <w:jc w:val="both"/>
        <w:rPr>
          <w:rFonts w:ascii="Times New Roman" w:eastAsia="Times New Roman" w:hAnsi="Times New Roman"/>
          <w:sz w:val="24"/>
          <w:szCs w:val="24"/>
        </w:rPr>
      </w:pPr>
      <w:r w:rsidRPr="0007613A">
        <w:rPr>
          <w:rFonts w:ascii="Times New Roman" w:eastAsiaTheme="minorEastAsia" w:hAnsi="Times New Roman"/>
          <w:sz w:val="24"/>
          <w:szCs w:val="24"/>
        </w:rPr>
        <w:t xml:space="preserve">Já a variável IBOVESPA é a série Índice de Ações – Ibovespa – fechamento obtida através do site: </w:t>
      </w:r>
      <w:hyperlink r:id="rId9" w:history="1">
        <w:r w:rsidRPr="0007613A">
          <w:rPr>
            <w:rStyle w:val="Hyperlink"/>
            <w:rFonts w:ascii="Times New Roman" w:eastAsiaTheme="minorEastAsia" w:hAnsi="Times New Roman"/>
            <w:sz w:val="24"/>
            <w:szCs w:val="24"/>
          </w:rPr>
          <w:t>www.ipeadata.gov.br</w:t>
        </w:r>
      </w:hyperlink>
      <w:r w:rsidRPr="0007613A">
        <w:rPr>
          <w:rFonts w:ascii="Times New Roman" w:eastAsiaTheme="minorEastAsia" w:hAnsi="Times New Roman"/>
          <w:sz w:val="24"/>
          <w:szCs w:val="24"/>
        </w:rPr>
        <w:t>, sendo a série suavizada através do filtro (HP). A t</w:t>
      </w:r>
      <w:r w:rsidRPr="0007613A">
        <w:rPr>
          <w:rFonts w:ascii="Times New Roman" w:eastAsia="Times New Roman" w:hAnsi="Times New Roman"/>
          <w:sz w:val="24"/>
          <w:szCs w:val="24"/>
        </w:rPr>
        <w:t xml:space="preserve">abela a seguir, identifica as variáveis utilizadas. Por fim, será incluída uma variável binária para crise financeira de 2008, com valores iguais a um para os meses de agosto, setembro, outubro, novembro e dezembro do ano de 2008 e zero para os demais períodos. </w:t>
      </w:r>
    </w:p>
    <w:p w:rsidR="0007613A" w:rsidRDefault="0007613A" w:rsidP="001D3E8B">
      <w:pPr>
        <w:spacing w:line="240" w:lineRule="auto"/>
        <w:ind w:firstLine="709"/>
        <w:jc w:val="both"/>
        <w:rPr>
          <w:rFonts w:ascii="Times New Roman" w:eastAsiaTheme="minorEastAsia" w:hAnsi="Times New Roman"/>
          <w:sz w:val="24"/>
          <w:szCs w:val="24"/>
        </w:rPr>
      </w:pPr>
      <w:r>
        <w:rPr>
          <w:rFonts w:ascii="Times New Roman" w:eastAsiaTheme="minorEastAsia" w:hAnsi="Times New Roman"/>
          <w:sz w:val="24"/>
          <w:szCs w:val="24"/>
        </w:rPr>
        <w:t xml:space="preserve">Já a função reação </w:t>
      </w:r>
      <w:r w:rsidR="00063143">
        <w:rPr>
          <w:rFonts w:ascii="Times New Roman" w:eastAsiaTheme="minorEastAsia" w:hAnsi="Times New Roman"/>
          <w:sz w:val="24"/>
          <w:szCs w:val="24"/>
        </w:rPr>
        <w:t xml:space="preserve">baseada na versão </w:t>
      </w:r>
      <w:r w:rsidR="00063143">
        <w:rPr>
          <w:rFonts w:ascii="Times New Roman" w:eastAsiaTheme="minorEastAsia" w:hAnsi="Times New Roman"/>
          <w:i/>
          <w:sz w:val="24"/>
          <w:szCs w:val="24"/>
        </w:rPr>
        <w:t xml:space="preserve">forward looking </w:t>
      </w:r>
      <w:r w:rsidR="00063143">
        <w:rPr>
          <w:rFonts w:ascii="Times New Roman" w:eastAsiaTheme="minorEastAsia" w:hAnsi="Times New Roman"/>
          <w:sz w:val="24"/>
          <w:szCs w:val="24"/>
        </w:rPr>
        <w:t xml:space="preserve">da regra de Taylor </w:t>
      </w:r>
      <w:r>
        <w:rPr>
          <w:rFonts w:ascii="Times New Roman" w:eastAsiaTheme="minorEastAsia" w:hAnsi="Times New Roman"/>
          <w:sz w:val="24"/>
          <w:szCs w:val="24"/>
        </w:rPr>
        <w:t>segue a</w:t>
      </w:r>
      <w:r w:rsidR="00063143">
        <w:rPr>
          <w:rFonts w:ascii="Times New Roman" w:eastAsiaTheme="minorEastAsia" w:hAnsi="Times New Roman"/>
          <w:sz w:val="24"/>
          <w:szCs w:val="24"/>
        </w:rPr>
        <w:t>s especificações das equações (10</w:t>
      </w:r>
      <w:r>
        <w:rPr>
          <w:rFonts w:ascii="Times New Roman" w:eastAsiaTheme="minorEastAsia" w:hAnsi="Times New Roman"/>
          <w:sz w:val="24"/>
          <w:szCs w:val="24"/>
        </w:rPr>
        <w:t>)</w:t>
      </w:r>
      <w:r w:rsidR="00063143">
        <w:rPr>
          <w:rFonts w:ascii="Times New Roman" w:eastAsiaTheme="minorEastAsia" w:hAnsi="Times New Roman"/>
          <w:sz w:val="24"/>
          <w:szCs w:val="24"/>
        </w:rPr>
        <w:t xml:space="preserve">, (11) e </w:t>
      </w:r>
      <w:r>
        <w:rPr>
          <w:rFonts w:ascii="Times New Roman" w:eastAsiaTheme="minorEastAsia" w:hAnsi="Times New Roman"/>
          <w:sz w:val="24"/>
          <w:szCs w:val="24"/>
        </w:rPr>
        <w:t>(</w:t>
      </w:r>
      <w:r w:rsidR="00063143">
        <w:rPr>
          <w:rFonts w:ascii="Times New Roman" w:eastAsiaTheme="minorEastAsia" w:hAnsi="Times New Roman"/>
          <w:sz w:val="24"/>
          <w:szCs w:val="24"/>
        </w:rPr>
        <w:t>12</w:t>
      </w:r>
      <w:r>
        <w:rPr>
          <w:rFonts w:ascii="Times New Roman" w:eastAsiaTheme="minorEastAsia" w:hAnsi="Times New Roman"/>
          <w:sz w:val="24"/>
          <w:szCs w:val="24"/>
        </w:rPr>
        <w:t>)</w:t>
      </w:r>
      <w:r w:rsidR="0058298F">
        <w:rPr>
          <w:rFonts w:ascii="Times New Roman" w:eastAsiaTheme="minorEastAsia" w:hAnsi="Times New Roman"/>
          <w:sz w:val="24"/>
          <w:szCs w:val="24"/>
        </w:rPr>
        <w:t>. A</w:t>
      </w:r>
      <w:r>
        <w:rPr>
          <w:rFonts w:ascii="Times New Roman" w:eastAsiaTheme="minorEastAsia" w:hAnsi="Times New Roman"/>
          <w:sz w:val="24"/>
          <w:szCs w:val="24"/>
        </w:rPr>
        <w:t xml:space="preserve"> periodicidade da análise é </w:t>
      </w:r>
      <w:r w:rsidR="00063143">
        <w:rPr>
          <w:rFonts w:ascii="Times New Roman" w:eastAsiaTheme="minorEastAsia" w:hAnsi="Times New Roman"/>
          <w:sz w:val="24"/>
          <w:szCs w:val="24"/>
        </w:rPr>
        <w:t>mensal</w:t>
      </w:r>
      <w:r w:rsidRPr="00283014">
        <w:rPr>
          <w:rStyle w:val="Refdenotaderodap"/>
          <w:rFonts w:ascii="Times New Roman" w:eastAsiaTheme="minorEastAsia" w:hAnsi="Times New Roman"/>
        </w:rPr>
        <w:footnoteReference w:id="7"/>
      </w:r>
      <w:r w:rsidR="00456A9E">
        <w:rPr>
          <w:rFonts w:ascii="Times New Roman" w:eastAsiaTheme="minorEastAsia" w:hAnsi="Times New Roman"/>
          <w:sz w:val="24"/>
          <w:szCs w:val="24"/>
        </w:rPr>
        <w:t>, com a inclusão de 1</w:t>
      </w:r>
      <w:r>
        <w:rPr>
          <w:rFonts w:ascii="Times New Roman" w:eastAsiaTheme="minorEastAsia" w:hAnsi="Times New Roman"/>
          <w:sz w:val="24"/>
          <w:szCs w:val="24"/>
        </w:rPr>
        <w:t>3</w:t>
      </w:r>
      <w:r w:rsidR="00456A9E">
        <w:rPr>
          <w:rFonts w:ascii="Times New Roman" w:eastAsiaTheme="minorEastAsia" w:hAnsi="Times New Roman"/>
          <w:sz w:val="24"/>
          <w:szCs w:val="24"/>
        </w:rPr>
        <w:t>5</w:t>
      </w:r>
      <w:r>
        <w:rPr>
          <w:rFonts w:ascii="Times New Roman" w:eastAsiaTheme="minorEastAsia" w:hAnsi="Times New Roman"/>
          <w:sz w:val="24"/>
          <w:szCs w:val="24"/>
        </w:rPr>
        <w:t xml:space="preserve"> observações no período </w:t>
      </w:r>
      <w:r w:rsidR="00456A9E">
        <w:rPr>
          <w:rFonts w:ascii="Times New Roman" w:eastAsiaTheme="minorEastAsia" w:hAnsi="Times New Roman"/>
          <w:sz w:val="24"/>
          <w:szCs w:val="24"/>
        </w:rPr>
        <w:t xml:space="preserve">de outubro de </w:t>
      </w:r>
      <w:r>
        <w:rPr>
          <w:rFonts w:ascii="Times New Roman" w:eastAsiaTheme="minorEastAsia" w:hAnsi="Times New Roman"/>
          <w:sz w:val="24"/>
          <w:szCs w:val="24"/>
        </w:rPr>
        <w:t xml:space="preserve">1999 </w:t>
      </w:r>
      <w:r w:rsidR="00456A9E">
        <w:rPr>
          <w:rFonts w:ascii="Times New Roman" w:eastAsiaTheme="minorEastAsia" w:hAnsi="Times New Roman"/>
          <w:sz w:val="24"/>
          <w:szCs w:val="24"/>
        </w:rPr>
        <w:t xml:space="preserve">a </w:t>
      </w:r>
      <w:r>
        <w:rPr>
          <w:rFonts w:ascii="Times New Roman" w:eastAsiaTheme="minorEastAsia" w:hAnsi="Times New Roman"/>
          <w:sz w:val="24"/>
          <w:szCs w:val="24"/>
        </w:rPr>
        <w:t>de</w:t>
      </w:r>
      <w:r w:rsidR="00456A9E">
        <w:rPr>
          <w:rFonts w:ascii="Times New Roman" w:eastAsiaTheme="minorEastAsia" w:hAnsi="Times New Roman"/>
          <w:sz w:val="24"/>
          <w:szCs w:val="24"/>
        </w:rPr>
        <w:t>zembro de</w:t>
      </w:r>
      <w:r>
        <w:rPr>
          <w:rFonts w:ascii="Times New Roman" w:eastAsiaTheme="minorEastAsia" w:hAnsi="Times New Roman"/>
          <w:sz w:val="24"/>
          <w:szCs w:val="24"/>
        </w:rPr>
        <w:t xml:space="preserve"> 2010.</w:t>
      </w:r>
      <w:r w:rsidR="0058298F">
        <w:rPr>
          <w:rFonts w:ascii="Times New Roman" w:eastAsiaTheme="minorEastAsia" w:hAnsi="Times New Roman"/>
          <w:sz w:val="24"/>
          <w:szCs w:val="24"/>
        </w:rPr>
        <w:t xml:space="preserve"> Além disto, faz-se necessário definir as variáveis utilizadas no modelo.</w:t>
      </w:r>
    </w:p>
    <w:p w:rsidR="0007613A" w:rsidRDefault="0007613A" w:rsidP="001D3E8B">
      <w:pPr>
        <w:spacing w:line="240" w:lineRule="auto"/>
        <w:ind w:firstLine="709"/>
        <w:jc w:val="both"/>
        <w:rPr>
          <w:rFonts w:ascii="Times New Roman" w:eastAsiaTheme="minorEastAsia" w:hAnsi="Times New Roman"/>
          <w:sz w:val="24"/>
          <w:szCs w:val="24"/>
        </w:rPr>
      </w:pPr>
      <w:r>
        <w:rPr>
          <w:rFonts w:ascii="Times New Roman" w:eastAsiaTheme="minorEastAsia" w:hAnsi="Times New Roman"/>
          <w:sz w:val="24"/>
          <w:szCs w:val="24"/>
        </w:rPr>
        <w:lastRenderedPageBreak/>
        <w:t xml:space="preserve">Tem-se como medida da taxa de juros: a medida da taxa </w:t>
      </w:r>
      <w:r>
        <w:rPr>
          <w:rFonts w:ascii="Times New Roman" w:eastAsiaTheme="minorEastAsia" w:hAnsi="Times New Roman"/>
          <w:i/>
          <w:sz w:val="24"/>
          <w:szCs w:val="24"/>
        </w:rPr>
        <w:t>Selic</w:t>
      </w:r>
      <w:r>
        <w:rPr>
          <w:rFonts w:ascii="Times New Roman" w:eastAsiaTheme="minorEastAsia" w:hAnsi="Times New Roman"/>
          <w:sz w:val="24"/>
          <w:szCs w:val="24"/>
        </w:rPr>
        <w:t xml:space="preserve"> decidida nos encontros realizados pelo Copom e publicada trimestralmente nos </w:t>
      </w:r>
      <w:r>
        <w:rPr>
          <w:rFonts w:ascii="Times New Roman" w:eastAsiaTheme="minorEastAsia" w:hAnsi="Times New Roman"/>
          <w:i/>
          <w:sz w:val="24"/>
          <w:szCs w:val="24"/>
        </w:rPr>
        <w:t>Relatórios de Inflação</w:t>
      </w:r>
      <w:r>
        <w:rPr>
          <w:rFonts w:ascii="Times New Roman" w:eastAsiaTheme="minorEastAsia" w:hAnsi="Times New Roman"/>
          <w:sz w:val="24"/>
          <w:szCs w:val="24"/>
        </w:rPr>
        <w:t xml:space="preserve"> do Banco Central do Brasil. </w:t>
      </w:r>
    </w:p>
    <w:p w:rsidR="0007613A" w:rsidRPr="00B72F18" w:rsidRDefault="0007613A" w:rsidP="001D3E8B">
      <w:pPr>
        <w:spacing w:line="240" w:lineRule="auto"/>
        <w:ind w:firstLine="709"/>
        <w:jc w:val="both"/>
        <w:rPr>
          <w:rFonts w:ascii="Times New Roman" w:hAnsi="Times New Roman"/>
          <w:sz w:val="20"/>
          <w:szCs w:val="20"/>
        </w:rPr>
      </w:pPr>
      <w:r>
        <w:rPr>
          <w:rFonts w:ascii="Times New Roman" w:eastAsiaTheme="minorEastAsia" w:hAnsi="Times New Roman"/>
          <w:sz w:val="24"/>
          <w:szCs w:val="24"/>
        </w:rPr>
        <w:t xml:space="preserve">A variável utilizada como </w:t>
      </w:r>
      <w:r>
        <w:rPr>
          <w:rFonts w:ascii="Times New Roman" w:eastAsiaTheme="minorEastAsia" w:hAnsi="Times New Roman"/>
          <w:i/>
          <w:sz w:val="24"/>
          <w:szCs w:val="24"/>
        </w:rPr>
        <w:t xml:space="preserve">proxy </w:t>
      </w:r>
      <w:r>
        <w:rPr>
          <w:rFonts w:ascii="Times New Roman" w:eastAsiaTheme="minorEastAsia" w:hAnsi="Times New Roman"/>
          <w:sz w:val="24"/>
          <w:szCs w:val="24"/>
        </w:rPr>
        <w:t>para PIB mensal é a série PIB a preço de mercado – índice encadeado dessazonalizado (média 1995=100)</w:t>
      </w:r>
      <w:r w:rsidR="0047363C">
        <w:rPr>
          <w:rFonts w:ascii="Times New Roman" w:eastAsiaTheme="minorEastAsia" w:hAnsi="Times New Roman"/>
          <w:sz w:val="24"/>
          <w:szCs w:val="24"/>
        </w:rPr>
        <w:t xml:space="preserve">. </w:t>
      </w:r>
      <w:r>
        <w:rPr>
          <w:rFonts w:ascii="Times New Roman" w:eastAsiaTheme="minorEastAsia" w:hAnsi="Times New Roman"/>
          <w:sz w:val="24"/>
          <w:szCs w:val="24"/>
        </w:rPr>
        <w:t>O hiato do produto foi obtido pela seguinte relação</w:t>
      </w:r>
      <w:r w:rsidRPr="00B82585">
        <w:rPr>
          <w:rFonts w:ascii="Times New Roman" w:eastAsiaTheme="minorEastAsia" w:hAnsi="Times New Roman"/>
          <w:sz w:val="24"/>
          <w:szCs w:val="24"/>
        </w:rPr>
        <w:t xml:space="preserve"> </w:t>
      </w:r>
      <w:r>
        <w:rPr>
          <w:rFonts w:ascii="Times New Roman" w:eastAsiaTheme="minorEastAsia" w:hAnsi="Times New Roman"/>
          <w:sz w:val="24"/>
          <w:szCs w:val="24"/>
        </w:rPr>
        <w:t xml:space="preserve">entre o produto efetivo e o produto potencial </w:t>
      </w:r>
      <m:oMath>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sSubSup>
                  <m:sSubSupPr>
                    <m:ctrlPr>
                      <w:rPr>
                        <w:rFonts w:ascii="Cambria Math" w:eastAsiaTheme="minorEastAsia" w:hAnsi="Cambria Math"/>
                        <w:i/>
                        <w:sz w:val="24"/>
                        <w:szCs w:val="24"/>
                      </w:rPr>
                    </m:ctrlPr>
                  </m:sSubSupPr>
                  <m:e>
                    <m:r>
                      <w:rPr>
                        <w:rFonts w:ascii="Cambria Math" w:eastAsiaTheme="minorEastAsia" w:hAnsi="Cambria Math"/>
                        <w:sz w:val="24"/>
                        <w:szCs w:val="24"/>
                      </w:rPr>
                      <m:t>y</m:t>
                    </m:r>
                  </m:e>
                  <m:sub>
                    <m:r>
                      <w:rPr>
                        <w:rFonts w:ascii="Cambria Math" w:eastAsiaTheme="minorEastAsia" w:hAnsi="Cambria Math"/>
                        <w:sz w:val="24"/>
                        <w:szCs w:val="24"/>
                      </w:rPr>
                      <m:t>t</m:t>
                    </m:r>
                  </m:sub>
                  <m:sup>
                    <m:r>
                      <w:rPr>
                        <w:rFonts w:ascii="Cambria Math" w:eastAsiaTheme="minorEastAsia" w:hAnsi="Cambria Math"/>
                        <w:sz w:val="24"/>
                        <w:szCs w:val="24"/>
                      </w:rPr>
                      <m:t>re</m:t>
                    </m:r>
                    <m:r>
                      <w:rPr>
                        <w:rFonts w:ascii="Cambria Math" w:eastAsiaTheme="minorEastAsia" w:hAnsi="Cambria Math"/>
                        <w:sz w:val="24"/>
                        <w:szCs w:val="24"/>
                      </w:rPr>
                      <m:t>al</m:t>
                    </m:r>
                  </m:sup>
                </m:sSubSup>
                <m:r>
                  <w:rPr>
                    <w:rFonts w:ascii="Cambria Math" w:eastAsiaTheme="minorEastAsia" w:hAnsi="Cambria Math"/>
                    <w:sz w:val="24"/>
                    <w:szCs w:val="24"/>
                  </w:rPr>
                  <m:t>-</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y</m:t>
                    </m:r>
                  </m:e>
                  <m:sub>
                    <m:r>
                      <w:rPr>
                        <w:rFonts w:ascii="Cambria Math" w:eastAsiaTheme="minorEastAsia" w:hAnsi="Cambria Math"/>
                        <w:sz w:val="24"/>
                        <w:szCs w:val="24"/>
                      </w:rPr>
                      <m:t>t</m:t>
                    </m:r>
                  </m:sub>
                  <m:sup>
                    <m:r>
                      <w:rPr>
                        <w:rFonts w:ascii="Cambria Math" w:eastAsiaTheme="minorEastAsia" w:hAnsi="Cambria Math"/>
                        <w:sz w:val="24"/>
                        <w:szCs w:val="24"/>
                      </w:rPr>
                      <m:t>potencial</m:t>
                    </m:r>
                  </m:sup>
                </m:sSubSup>
              </m:num>
              <m:den>
                <m:sSubSup>
                  <m:sSubSupPr>
                    <m:ctrlPr>
                      <w:rPr>
                        <w:rFonts w:ascii="Cambria Math" w:eastAsiaTheme="minorEastAsia" w:hAnsi="Cambria Math"/>
                        <w:i/>
                        <w:sz w:val="24"/>
                        <w:szCs w:val="24"/>
                      </w:rPr>
                    </m:ctrlPr>
                  </m:sSubSupPr>
                  <m:e>
                    <m:r>
                      <w:rPr>
                        <w:rFonts w:ascii="Cambria Math" w:eastAsiaTheme="minorEastAsia" w:hAnsi="Cambria Math"/>
                        <w:sz w:val="24"/>
                        <w:szCs w:val="24"/>
                      </w:rPr>
                      <m:t>y</m:t>
                    </m:r>
                  </m:e>
                  <m:sub>
                    <m:r>
                      <w:rPr>
                        <w:rFonts w:ascii="Cambria Math" w:eastAsiaTheme="minorEastAsia" w:hAnsi="Cambria Math"/>
                        <w:sz w:val="24"/>
                        <w:szCs w:val="24"/>
                      </w:rPr>
                      <m:t>t</m:t>
                    </m:r>
                  </m:sub>
                  <m:sup>
                    <m:r>
                      <w:rPr>
                        <w:rFonts w:ascii="Cambria Math" w:eastAsiaTheme="minorEastAsia" w:hAnsi="Cambria Math"/>
                        <w:sz w:val="24"/>
                        <w:szCs w:val="24"/>
                      </w:rPr>
                      <m:t>potencial</m:t>
                    </m:r>
                  </m:sup>
                </m:sSubSup>
              </m:den>
            </m:f>
          </m:e>
        </m:d>
        <m:r>
          <w:rPr>
            <w:rFonts w:ascii="Cambria Math" w:eastAsiaTheme="minorEastAsia" w:hAnsi="Cambria Math"/>
            <w:sz w:val="24"/>
            <w:szCs w:val="24"/>
          </w:rPr>
          <m:t>.100</m:t>
        </m:r>
      </m:oMath>
      <w:r>
        <w:rPr>
          <w:rFonts w:ascii="Times New Roman" w:eastAsiaTheme="minorEastAsia" w:hAnsi="Times New Roman"/>
          <w:sz w:val="24"/>
          <w:szCs w:val="24"/>
        </w:rPr>
        <w:t>.</w:t>
      </w:r>
    </w:p>
    <w:p w:rsidR="0007613A" w:rsidRDefault="0007613A" w:rsidP="001D3E8B">
      <w:pPr>
        <w:spacing w:line="240" w:lineRule="auto"/>
        <w:ind w:firstLine="709"/>
        <w:jc w:val="both"/>
        <w:rPr>
          <w:rFonts w:ascii="Times New Roman" w:eastAsiaTheme="minorEastAsia" w:hAnsi="Times New Roman"/>
          <w:sz w:val="24"/>
          <w:szCs w:val="24"/>
        </w:rPr>
      </w:pPr>
      <w:r>
        <w:rPr>
          <w:rFonts w:ascii="Times New Roman" w:eastAsiaTheme="minorEastAsia" w:hAnsi="Times New Roman"/>
          <w:sz w:val="24"/>
          <w:szCs w:val="24"/>
        </w:rPr>
        <w:t xml:space="preserve">A medida de inflação tradicional (π) foi obtida através da série IPCA (% a.m.), sendo essa série convertida em variação anual através da seguinte relação </w:t>
      </w:r>
      <m:oMath>
        <m:sSub>
          <m:sSubPr>
            <m:ctrlPr>
              <w:rPr>
                <w:rFonts w:ascii="Cambria Math" w:eastAsiaTheme="minorEastAsia" w:hAnsi="Cambria Math"/>
                <w:i/>
                <w:sz w:val="24"/>
                <w:szCs w:val="24"/>
              </w:rPr>
            </m:ctrlPr>
          </m:sSubPr>
          <m:e>
            <m:r>
              <w:rPr>
                <w:rFonts w:ascii="Cambria Math" w:eastAsiaTheme="minorEastAsia" w:hAnsi="Cambria Math"/>
                <w:sz w:val="24"/>
                <w:szCs w:val="24"/>
              </w:rPr>
              <m:t>π</m:t>
            </m:r>
          </m:e>
          <m:sub>
            <m:r>
              <w:rPr>
                <w:rFonts w:ascii="Cambria Math" w:eastAsiaTheme="minorEastAsia" w:hAnsi="Cambria Math"/>
                <w:sz w:val="24"/>
                <w:szCs w:val="24"/>
              </w:rPr>
              <m:t>t,m</m:t>
            </m:r>
          </m:sub>
        </m:sSub>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d>
              <m:dPr>
                <m:endChr m:val="]"/>
                <m:ctrlPr>
                  <w:rPr>
                    <w:rFonts w:ascii="Cambria Math" w:eastAsiaTheme="minorEastAsia" w:hAnsi="Cambria Math"/>
                    <w:i/>
                    <w:sz w:val="24"/>
                    <w:szCs w:val="24"/>
                  </w:rPr>
                </m:ctrlPr>
              </m:dPr>
              <m:e>
                <m:r>
                  <w:rPr>
                    <w:rFonts w:ascii="Cambria Math" w:eastAsiaTheme="minorEastAsia" w:hAnsi="Cambria Math"/>
                    <w:sz w:val="24"/>
                    <w:szCs w:val="24"/>
                  </w:rPr>
                  <m:t>1+</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π</m:t>
                        </m:r>
                      </m:e>
                      <m:sub>
                        <m:r>
                          <w:rPr>
                            <w:rFonts w:ascii="Cambria Math" w:eastAsiaTheme="minorEastAsia" w:hAnsi="Cambria Math"/>
                            <w:sz w:val="24"/>
                            <w:szCs w:val="24"/>
                          </w:rPr>
                          <m:t>m</m:t>
                        </m:r>
                      </m:sub>
                    </m:sSub>
                  </m:num>
                  <m:den>
                    <m:r>
                      <w:rPr>
                        <w:rFonts w:ascii="Cambria Math" w:eastAsiaTheme="minorEastAsia" w:hAnsi="Cambria Math"/>
                        <w:sz w:val="24"/>
                        <w:szCs w:val="24"/>
                      </w:rPr>
                      <m:t>100</m:t>
                    </m:r>
                  </m:den>
                </m:f>
                <m:sSup>
                  <m:sSupPr>
                    <m:ctrlPr>
                      <w:rPr>
                        <w:rFonts w:ascii="Cambria Math" w:eastAsiaTheme="minorEastAsia" w:hAnsi="Cambria Math"/>
                        <w:i/>
                        <w:sz w:val="24"/>
                        <w:szCs w:val="24"/>
                      </w:rPr>
                    </m:ctrlPr>
                  </m:sSupPr>
                  <m:e>
                    <m:r>
                      <w:rPr>
                        <w:rFonts w:ascii="Cambria Math" w:eastAsiaTheme="minorEastAsia" w:hAnsi="Cambria Math"/>
                        <w:sz w:val="24"/>
                        <w:szCs w:val="24"/>
                      </w:rPr>
                      <m:t>)</m:t>
                    </m:r>
                  </m:e>
                  <m:sup>
                    <m:r>
                      <w:rPr>
                        <w:rFonts w:ascii="Cambria Math" w:eastAsiaTheme="minorEastAsia" w:hAnsi="Cambria Math"/>
                        <w:sz w:val="24"/>
                        <w:szCs w:val="24"/>
                      </w:rPr>
                      <m:t>12</m:t>
                    </m:r>
                  </m:sup>
                </m:sSup>
              </m:e>
            </m:d>
            <m:r>
              <w:rPr>
                <w:rFonts w:ascii="Cambria Math" w:eastAsiaTheme="minorEastAsia" w:hAnsi="Cambria Math"/>
                <w:sz w:val="24"/>
                <w:szCs w:val="24"/>
              </w:rPr>
              <m:t>-1</m:t>
            </m:r>
          </m:e>
        </m:d>
        <m:r>
          <w:rPr>
            <w:rFonts w:ascii="Cambria Math" w:eastAsiaTheme="minorEastAsia" w:hAnsi="Cambria Math"/>
            <w:sz w:val="24"/>
            <w:szCs w:val="24"/>
          </w:rPr>
          <m:t>.100</m:t>
        </m:r>
      </m:oMath>
      <w:r>
        <w:rPr>
          <w:rFonts w:ascii="Times New Roman" w:eastAsiaTheme="minorEastAsia" w:hAnsi="Times New Roman"/>
          <w:sz w:val="24"/>
          <w:szCs w:val="24"/>
        </w:rPr>
        <w:t xml:space="preserve">.  </w:t>
      </w:r>
    </w:p>
    <w:p w:rsidR="0007613A" w:rsidRDefault="0007613A" w:rsidP="001D3E8B">
      <w:pPr>
        <w:spacing w:line="240" w:lineRule="auto"/>
        <w:ind w:firstLine="709"/>
        <w:jc w:val="both"/>
        <w:rPr>
          <w:rFonts w:ascii="Times New Roman" w:eastAsiaTheme="minorEastAsia" w:hAnsi="Times New Roman"/>
          <w:sz w:val="24"/>
          <w:szCs w:val="24"/>
        </w:rPr>
      </w:pPr>
      <w:r>
        <w:rPr>
          <w:rFonts w:ascii="Times New Roman" w:eastAsiaTheme="minorEastAsia" w:hAnsi="Times New Roman"/>
          <w:sz w:val="24"/>
          <w:szCs w:val="24"/>
        </w:rPr>
        <w:t>O índice dinâmico de inflação é composto pela soma entre a i</w:t>
      </w:r>
      <w:r w:rsidR="00AC21E4">
        <w:rPr>
          <w:rFonts w:ascii="Times New Roman" w:eastAsiaTheme="minorEastAsia" w:hAnsi="Times New Roman"/>
          <w:sz w:val="24"/>
          <w:szCs w:val="24"/>
        </w:rPr>
        <w:t xml:space="preserve">nflação medida pelas séries IPCA(%) e </w:t>
      </w:r>
      <w:r>
        <w:rPr>
          <w:rFonts w:ascii="Times New Roman" w:eastAsiaTheme="minorEastAsia" w:hAnsi="Times New Roman"/>
          <w:sz w:val="24"/>
          <w:szCs w:val="24"/>
        </w:rPr>
        <w:t>IBOVESPA</w:t>
      </w:r>
      <w:r w:rsidR="00AC21E4">
        <w:rPr>
          <w:rFonts w:ascii="Times New Roman" w:eastAsiaTheme="minorEastAsia" w:hAnsi="Times New Roman"/>
          <w:sz w:val="24"/>
          <w:szCs w:val="24"/>
        </w:rPr>
        <w:t xml:space="preserve">(%) </w:t>
      </w:r>
      <w:r>
        <w:rPr>
          <w:rFonts w:ascii="Times New Roman" w:eastAsiaTheme="minorEastAsia" w:hAnsi="Times New Roman"/>
          <w:sz w:val="24"/>
          <w:szCs w:val="24"/>
        </w:rPr>
        <w:t xml:space="preserve">ponderado pelos respectivos pesos por cada método na estimação da CPKN híbrida. Cabe mencionar que </w:t>
      </w:r>
      <w:r w:rsidR="00AC21E4">
        <w:rPr>
          <w:rFonts w:ascii="Times New Roman" w:eastAsiaTheme="minorEastAsia" w:hAnsi="Times New Roman"/>
          <w:sz w:val="24"/>
          <w:szCs w:val="24"/>
        </w:rPr>
        <w:t xml:space="preserve">para utilizar a </w:t>
      </w:r>
      <w:r>
        <w:rPr>
          <w:rFonts w:ascii="Times New Roman" w:eastAsiaTheme="minorEastAsia" w:hAnsi="Times New Roman"/>
          <w:sz w:val="24"/>
          <w:szCs w:val="24"/>
        </w:rPr>
        <w:t xml:space="preserve">série IBOVESPA </w:t>
      </w:r>
      <w:r w:rsidR="00AC21E4">
        <w:rPr>
          <w:rFonts w:ascii="Times New Roman" w:eastAsiaTheme="minorEastAsia" w:hAnsi="Times New Roman"/>
          <w:sz w:val="24"/>
          <w:szCs w:val="24"/>
        </w:rPr>
        <w:t xml:space="preserve">foram realizados alguns procedimentos: </w:t>
      </w:r>
      <w:r>
        <w:rPr>
          <w:rFonts w:ascii="Times New Roman" w:eastAsiaTheme="minorEastAsia" w:hAnsi="Times New Roman"/>
          <w:sz w:val="24"/>
          <w:szCs w:val="24"/>
        </w:rPr>
        <w:t>a série referente ao Índice de</w:t>
      </w:r>
      <w:r w:rsidR="00630B82">
        <w:rPr>
          <w:rFonts w:ascii="Times New Roman" w:eastAsiaTheme="minorEastAsia" w:hAnsi="Times New Roman"/>
          <w:sz w:val="24"/>
          <w:szCs w:val="24"/>
        </w:rPr>
        <w:t xml:space="preserve"> Ações – Ibovespa – fechamento diário</w:t>
      </w:r>
      <w:r w:rsidR="00AC21E4">
        <w:rPr>
          <w:rFonts w:ascii="Times New Roman" w:eastAsiaTheme="minorEastAsia" w:hAnsi="Times New Roman"/>
          <w:sz w:val="24"/>
          <w:szCs w:val="24"/>
        </w:rPr>
        <w:t xml:space="preserve"> foi mudada a freqüência da série para mensal; calculada a variação percentual e</w:t>
      </w:r>
      <w:r w:rsidR="00630B82">
        <w:rPr>
          <w:rFonts w:ascii="Times New Roman" w:eastAsiaTheme="minorEastAsia" w:hAnsi="Times New Roman"/>
          <w:sz w:val="24"/>
          <w:szCs w:val="24"/>
        </w:rPr>
        <w:t xml:space="preserve"> </w:t>
      </w:r>
      <w:r>
        <w:rPr>
          <w:rFonts w:ascii="Times New Roman" w:eastAsiaTheme="minorEastAsia" w:hAnsi="Times New Roman"/>
          <w:sz w:val="24"/>
          <w:szCs w:val="24"/>
        </w:rPr>
        <w:t>suavizada através do filtro</w:t>
      </w:r>
      <w:r w:rsidRPr="00D27124">
        <w:rPr>
          <w:rFonts w:ascii="Times New Roman" w:eastAsiaTheme="minorEastAsia" w:hAnsi="Times New Roman"/>
          <w:i/>
          <w:sz w:val="24"/>
          <w:szCs w:val="24"/>
        </w:rPr>
        <w:t xml:space="preserve"> Hodrick-Prescott</w:t>
      </w:r>
      <w:r>
        <w:rPr>
          <w:rFonts w:ascii="Times New Roman" w:eastAsiaTheme="minorEastAsia" w:hAnsi="Times New Roman"/>
          <w:sz w:val="24"/>
          <w:szCs w:val="24"/>
        </w:rPr>
        <w:t xml:space="preserve">. </w:t>
      </w:r>
    </w:p>
    <w:p w:rsidR="0007613A" w:rsidRDefault="0007613A" w:rsidP="001D3E8B">
      <w:pPr>
        <w:spacing w:line="240" w:lineRule="auto"/>
        <w:ind w:firstLine="709"/>
        <w:jc w:val="both"/>
        <w:rPr>
          <w:rFonts w:ascii="Times New Roman" w:eastAsiaTheme="minorEastAsia" w:hAnsi="Times New Roman"/>
          <w:sz w:val="24"/>
          <w:szCs w:val="24"/>
        </w:rPr>
      </w:pPr>
      <w:r>
        <w:rPr>
          <w:rFonts w:ascii="Times New Roman" w:eastAsiaTheme="minorEastAsia" w:hAnsi="Times New Roman"/>
          <w:sz w:val="24"/>
          <w:szCs w:val="24"/>
        </w:rPr>
        <w:t xml:space="preserve"> Já, a variável desvio entre expectativas de inflação e metas de inflação foi obtida baseada em um algoritmo especificada em Minella et al. (2002) e utilizada em demais trabalhos sobre modelo </w:t>
      </w:r>
      <w:r>
        <w:rPr>
          <w:rFonts w:ascii="Times New Roman" w:eastAsiaTheme="minorEastAsia" w:hAnsi="Times New Roman"/>
          <w:i/>
          <w:sz w:val="24"/>
          <w:szCs w:val="24"/>
        </w:rPr>
        <w:t xml:space="preserve">forward looking </w:t>
      </w:r>
      <w:r>
        <w:rPr>
          <w:rFonts w:ascii="Times New Roman" w:eastAsiaTheme="minorEastAsia" w:hAnsi="Times New Roman"/>
          <w:sz w:val="24"/>
          <w:szCs w:val="24"/>
        </w:rPr>
        <w:t>da Regra de Taylor, conforme comentada na seção anterior.</w:t>
      </w:r>
      <w:r w:rsidRPr="00AA5E3E">
        <w:rPr>
          <w:rFonts w:ascii="Times New Roman" w:eastAsiaTheme="minorEastAsia" w:hAnsi="Times New Roman"/>
          <w:sz w:val="24"/>
          <w:szCs w:val="24"/>
        </w:rPr>
        <w:t xml:space="preserve"> </w:t>
      </w:r>
      <w:r>
        <w:rPr>
          <w:rFonts w:ascii="Times New Roman" w:eastAsiaTheme="minorEastAsia" w:hAnsi="Times New Roman"/>
          <w:sz w:val="24"/>
          <w:szCs w:val="24"/>
        </w:rPr>
        <w:t xml:space="preserve"> O calculo do algoritmo desvio para o índice dinâmico de inflação consiste em utilizar as ponderações obtidas pelos métodos OLS, GMM e KF sobre as séries expectativas de inflação e IBOVESPA na estimação da CPNK híbrida e utilizar sobre as séries </w:t>
      </w:r>
      <w:r w:rsidR="00AC21E4">
        <w:rPr>
          <w:rFonts w:ascii="Times New Roman" w:eastAsiaTheme="minorEastAsia" w:hAnsi="Times New Roman"/>
          <w:sz w:val="24"/>
          <w:szCs w:val="24"/>
        </w:rPr>
        <w:t>Expectativas de Inflação (%</w:t>
      </w:r>
      <w:r>
        <w:rPr>
          <w:rFonts w:ascii="Times New Roman" w:eastAsiaTheme="minorEastAsia" w:hAnsi="Times New Roman"/>
          <w:sz w:val="24"/>
          <w:szCs w:val="24"/>
        </w:rPr>
        <w:t xml:space="preserve">) reportada do </w:t>
      </w:r>
      <w:r>
        <w:rPr>
          <w:rFonts w:ascii="Times New Roman" w:eastAsiaTheme="minorEastAsia" w:hAnsi="Times New Roman"/>
          <w:i/>
          <w:sz w:val="24"/>
          <w:szCs w:val="24"/>
        </w:rPr>
        <w:t>Relatório de Inflação</w:t>
      </w:r>
      <w:r w:rsidR="00AC21E4">
        <w:rPr>
          <w:rFonts w:ascii="Times New Roman" w:eastAsiaTheme="minorEastAsia" w:hAnsi="Times New Roman"/>
          <w:sz w:val="24"/>
          <w:szCs w:val="24"/>
        </w:rPr>
        <w:t xml:space="preserve"> e IBOVESPA (%</w:t>
      </w:r>
      <w:r>
        <w:rPr>
          <w:rFonts w:ascii="Times New Roman" w:eastAsiaTheme="minorEastAsia" w:hAnsi="Times New Roman"/>
          <w:sz w:val="24"/>
          <w:szCs w:val="24"/>
        </w:rPr>
        <w:t>) com o propósito de obter uma variável ampla de expectativas de inflação e assim calcular o desvio</w:t>
      </w:r>
      <w:r w:rsidRPr="0060082A">
        <w:rPr>
          <w:rStyle w:val="Refdenotaderodap"/>
          <w:rFonts w:ascii="Times New Roman" w:eastAsiaTheme="minorEastAsia" w:hAnsi="Times New Roman"/>
        </w:rPr>
        <w:footnoteReference w:id="8"/>
      </w:r>
      <w:r>
        <w:rPr>
          <w:rFonts w:ascii="Times New Roman" w:eastAsiaTheme="minorEastAsia" w:hAnsi="Times New Roman"/>
          <w:sz w:val="24"/>
          <w:szCs w:val="24"/>
        </w:rPr>
        <w:t>.</w:t>
      </w:r>
      <w:r w:rsidR="00AC21E4">
        <w:rPr>
          <w:rFonts w:ascii="Times New Roman" w:eastAsiaTheme="minorEastAsia" w:hAnsi="Times New Roman"/>
          <w:sz w:val="24"/>
          <w:szCs w:val="24"/>
        </w:rPr>
        <w:t xml:space="preserve"> </w:t>
      </w:r>
      <w:r>
        <w:rPr>
          <w:rFonts w:ascii="Times New Roman" w:hAnsi="Times New Roman"/>
          <w:sz w:val="24"/>
          <w:szCs w:val="24"/>
        </w:rPr>
        <w:t xml:space="preserve">A variável taxa de câmbio real utilizada é obtida através da série </w:t>
      </w:r>
      <w:r>
        <w:rPr>
          <w:rFonts w:ascii="Times New Roman" w:eastAsiaTheme="minorEastAsia" w:hAnsi="Times New Roman"/>
          <w:sz w:val="24"/>
          <w:szCs w:val="24"/>
        </w:rPr>
        <w:t>taxa de câmbio comercial para venda: R$/ US$ – (média), deflacionada pelo IPCA</w:t>
      </w:r>
      <w:r w:rsidR="00AC21E4">
        <w:rPr>
          <w:rFonts w:ascii="Times New Roman" w:eastAsiaTheme="minorEastAsia" w:hAnsi="Times New Roman"/>
          <w:sz w:val="24"/>
          <w:szCs w:val="24"/>
        </w:rPr>
        <w:t>.</w:t>
      </w:r>
    </w:p>
    <w:p w:rsidR="00063143" w:rsidRDefault="00063143" w:rsidP="001D3E8B">
      <w:pPr>
        <w:spacing w:line="240" w:lineRule="auto"/>
        <w:ind w:firstLine="709"/>
        <w:jc w:val="both"/>
        <w:rPr>
          <w:rFonts w:ascii="Times New Roman" w:eastAsiaTheme="minorEastAsia" w:hAnsi="Times New Roman"/>
          <w:sz w:val="24"/>
          <w:szCs w:val="24"/>
        </w:rPr>
      </w:pPr>
    </w:p>
    <w:p w:rsidR="0010365C" w:rsidRDefault="0010365C" w:rsidP="005D483D">
      <w:pPr>
        <w:pStyle w:val="PargrafodaLista"/>
        <w:numPr>
          <w:ilvl w:val="1"/>
          <w:numId w:val="4"/>
        </w:numPr>
        <w:spacing w:line="240" w:lineRule="auto"/>
        <w:ind w:left="357" w:hanging="357"/>
        <w:jc w:val="both"/>
        <w:rPr>
          <w:rFonts w:ascii="Times New Roman" w:hAnsi="Times New Roman"/>
          <w:b/>
          <w:sz w:val="24"/>
          <w:szCs w:val="24"/>
        </w:rPr>
      </w:pPr>
      <w:r>
        <w:rPr>
          <w:rFonts w:ascii="Times New Roman" w:hAnsi="Times New Roman"/>
          <w:b/>
          <w:sz w:val="24"/>
          <w:szCs w:val="24"/>
        </w:rPr>
        <w:t xml:space="preserve">      Análise Econométrica</w:t>
      </w:r>
    </w:p>
    <w:p w:rsidR="00376A4F" w:rsidRPr="005C3EBF" w:rsidRDefault="005C3EBF" w:rsidP="00685CC3">
      <w:pPr>
        <w:spacing w:line="240" w:lineRule="auto"/>
        <w:ind w:firstLine="709"/>
        <w:jc w:val="both"/>
        <w:rPr>
          <w:rFonts w:ascii="Times New Roman" w:eastAsia="Times New Roman" w:hAnsi="Times New Roman"/>
          <w:sz w:val="24"/>
          <w:szCs w:val="24"/>
        </w:rPr>
      </w:pPr>
      <w:r>
        <w:rPr>
          <w:rFonts w:ascii="Times New Roman" w:hAnsi="Times New Roman"/>
          <w:sz w:val="24"/>
          <w:szCs w:val="24"/>
        </w:rPr>
        <w:t>Inicialmente,</w:t>
      </w:r>
      <w:r w:rsidR="00685CC3">
        <w:rPr>
          <w:rFonts w:ascii="Times New Roman" w:hAnsi="Times New Roman"/>
          <w:sz w:val="24"/>
          <w:szCs w:val="24"/>
        </w:rPr>
        <w:t xml:space="preserve"> </w:t>
      </w:r>
      <w:r w:rsidR="008E0359">
        <w:rPr>
          <w:rFonts w:ascii="Times New Roman" w:hAnsi="Times New Roman"/>
          <w:sz w:val="24"/>
          <w:szCs w:val="24"/>
        </w:rPr>
        <w:t>a</w:t>
      </w:r>
      <w:r w:rsidR="00685CC3">
        <w:rPr>
          <w:rFonts w:ascii="Times New Roman" w:hAnsi="Times New Roman"/>
          <w:sz w:val="24"/>
          <w:szCs w:val="24"/>
        </w:rPr>
        <w:t>plica</w:t>
      </w:r>
      <w:r w:rsidR="008E0359">
        <w:rPr>
          <w:rFonts w:ascii="Times New Roman" w:hAnsi="Times New Roman"/>
          <w:sz w:val="24"/>
          <w:szCs w:val="24"/>
        </w:rPr>
        <w:t>m-se</w:t>
      </w:r>
      <w:r w:rsidR="00685CC3">
        <w:rPr>
          <w:rFonts w:ascii="Times New Roman" w:hAnsi="Times New Roman"/>
          <w:sz w:val="24"/>
          <w:szCs w:val="24"/>
        </w:rPr>
        <w:t xml:space="preserve"> os testes </w:t>
      </w:r>
      <w:r w:rsidR="004A5257">
        <w:rPr>
          <w:rFonts w:ascii="Times New Roman" w:hAnsi="Times New Roman"/>
          <w:sz w:val="24"/>
          <w:szCs w:val="24"/>
        </w:rPr>
        <w:t>Dickey-Fuller a</w:t>
      </w:r>
      <w:r w:rsidR="00685CC3" w:rsidRPr="005C3EBF">
        <w:rPr>
          <w:rFonts w:ascii="Times New Roman" w:hAnsi="Times New Roman"/>
          <w:sz w:val="24"/>
          <w:szCs w:val="24"/>
        </w:rPr>
        <w:t xml:space="preserve">mpliado (ADF) e o teste de Kwiatkowski-Phillips-Schmidt-Shin </w:t>
      </w:r>
      <w:r w:rsidR="00685CC3">
        <w:rPr>
          <w:rFonts w:ascii="Times New Roman" w:hAnsi="Times New Roman"/>
          <w:sz w:val="24"/>
          <w:szCs w:val="24"/>
        </w:rPr>
        <w:t>(KPSS) nas séries utilizadas, cujos resultados estão apresentados na tabela 1, concluindo-se que todas as séries podem ser consideradas estacionárias.</w:t>
      </w:r>
    </w:p>
    <w:p w:rsidR="005C3EBF" w:rsidRPr="004B69C3" w:rsidRDefault="005C3EBF" w:rsidP="00AB02F1">
      <w:pPr>
        <w:spacing w:after="0" w:line="360" w:lineRule="auto"/>
        <w:ind w:firstLine="709"/>
        <w:jc w:val="both"/>
        <w:rPr>
          <w:rFonts w:ascii="Times New Roman" w:hAnsi="Times New Roman"/>
          <w:b/>
          <w:sz w:val="20"/>
          <w:szCs w:val="20"/>
        </w:rPr>
      </w:pPr>
      <w:r>
        <w:rPr>
          <w:rFonts w:ascii="Times New Roman" w:hAnsi="Times New Roman"/>
          <w:b/>
          <w:sz w:val="24"/>
          <w:szCs w:val="24"/>
        </w:rPr>
        <w:t>Tabela 1</w:t>
      </w:r>
      <w:r w:rsidRPr="004B69C3">
        <w:rPr>
          <w:rFonts w:ascii="Times New Roman" w:hAnsi="Times New Roman"/>
          <w:b/>
          <w:sz w:val="24"/>
          <w:szCs w:val="24"/>
        </w:rPr>
        <w:t xml:space="preserve"> – Testes de Raiz Unitária</w:t>
      </w:r>
    </w:p>
    <w:tbl>
      <w:tblPr>
        <w:tblW w:w="0" w:type="auto"/>
        <w:jc w:val="center"/>
        <w:tblBorders>
          <w:top w:val="double" w:sz="4" w:space="0" w:color="auto"/>
          <w:bottom w:val="double" w:sz="4" w:space="0" w:color="auto"/>
        </w:tblBorders>
        <w:tblLook w:val="04A0"/>
      </w:tblPr>
      <w:tblGrid>
        <w:gridCol w:w="1711"/>
        <w:gridCol w:w="591"/>
        <w:gridCol w:w="1044"/>
        <w:gridCol w:w="858"/>
        <w:gridCol w:w="813"/>
        <w:gridCol w:w="609"/>
        <w:gridCol w:w="672"/>
        <w:gridCol w:w="1152"/>
        <w:gridCol w:w="415"/>
      </w:tblGrid>
      <w:tr w:rsidR="005C3EBF" w:rsidRPr="00AB02F1" w:rsidTr="008E0359">
        <w:trPr>
          <w:gridAfter w:val="1"/>
          <w:wAfter w:w="415" w:type="dxa"/>
          <w:jc w:val="center"/>
        </w:trPr>
        <w:tc>
          <w:tcPr>
            <w:tcW w:w="2302" w:type="dxa"/>
            <w:gridSpan w:val="2"/>
            <w:tcBorders>
              <w:top w:val="thickThinSmallGap" w:sz="24" w:space="0" w:color="auto"/>
              <w:bottom w:val="thinThickSmallGap" w:sz="24" w:space="0" w:color="auto"/>
            </w:tcBorders>
          </w:tcPr>
          <w:p w:rsidR="005C3EBF" w:rsidRPr="00AB02F1" w:rsidRDefault="005C3EBF" w:rsidP="00AB02F1">
            <w:pPr>
              <w:spacing w:after="0" w:line="240" w:lineRule="auto"/>
              <w:jc w:val="both"/>
              <w:rPr>
                <w:rFonts w:ascii="Times New Roman" w:hAnsi="Times New Roman"/>
                <w:b/>
                <w:sz w:val="16"/>
                <w:szCs w:val="16"/>
              </w:rPr>
            </w:pPr>
            <w:r w:rsidRPr="00AB02F1">
              <w:rPr>
                <w:rFonts w:ascii="Times New Roman" w:hAnsi="Times New Roman"/>
                <w:b/>
                <w:sz w:val="16"/>
                <w:szCs w:val="16"/>
              </w:rPr>
              <w:t>Teste ADF</w:t>
            </w:r>
          </w:p>
        </w:tc>
        <w:tc>
          <w:tcPr>
            <w:tcW w:w="1902" w:type="dxa"/>
            <w:gridSpan w:val="2"/>
            <w:tcBorders>
              <w:top w:val="thickThinSmallGap" w:sz="24" w:space="0" w:color="auto"/>
              <w:bottom w:val="thinThickSmallGap" w:sz="24" w:space="0" w:color="auto"/>
            </w:tcBorders>
          </w:tcPr>
          <w:p w:rsidR="005C3EBF" w:rsidRPr="00AB02F1" w:rsidRDefault="005C3EBF" w:rsidP="00AB02F1">
            <w:pPr>
              <w:spacing w:after="0" w:line="240" w:lineRule="auto"/>
              <w:jc w:val="both"/>
              <w:rPr>
                <w:rFonts w:ascii="Times New Roman" w:hAnsi="Times New Roman"/>
                <w:b/>
                <w:sz w:val="16"/>
                <w:szCs w:val="16"/>
              </w:rPr>
            </w:pPr>
          </w:p>
        </w:tc>
        <w:tc>
          <w:tcPr>
            <w:tcW w:w="1422" w:type="dxa"/>
            <w:gridSpan w:val="2"/>
            <w:tcBorders>
              <w:top w:val="thickThinSmallGap" w:sz="24" w:space="0" w:color="auto"/>
              <w:bottom w:val="thinThickSmallGap" w:sz="24" w:space="0" w:color="auto"/>
            </w:tcBorders>
          </w:tcPr>
          <w:p w:rsidR="005C3EBF" w:rsidRPr="00AB02F1" w:rsidRDefault="005C3EBF" w:rsidP="00AB02F1">
            <w:pPr>
              <w:spacing w:after="0" w:line="240" w:lineRule="auto"/>
              <w:jc w:val="both"/>
              <w:rPr>
                <w:rFonts w:ascii="Times New Roman" w:hAnsi="Times New Roman"/>
                <w:b/>
                <w:sz w:val="16"/>
                <w:szCs w:val="16"/>
              </w:rPr>
            </w:pPr>
            <w:r w:rsidRPr="00AB02F1">
              <w:rPr>
                <w:rFonts w:ascii="Times New Roman" w:hAnsi="Times New Roman"/>
                <w:b/>
                <w:sz w:val="16"/>
                <w:szCs w:val="16"/>
              </w:rPr>
              <w:t>Teste KPSS</w:t>
            </w:r>
          </w:p>
        </w:tc>
        <w:tc>
          <w:tcPr>
            <w:tcW w:w="1824" w:type="dxa"/>
            <w:gridSpan w:val="2"/>
            <w:tcBorders>
              <w:top w:val="thickThinSmallGap" w:sz="24" w:space="0" w:color="auto"/>
              <w:bottom w:val="thinThickSmallGap" w:sz="24" w:space="0" w:color="auto"/>
            </w:tcBorders>
          </w:tcPr>
          <w:p w:rsidR="005C3EBF" w:rsidRPr="00AB02F1" w:rsidRDefault="005C3EBF" w:rsidP="00AB02F1">
            <w:pPr>
              <w:spacing w:after="0" w:line="240" w:lineRule="auto"/>
              <w:jc w:val="both"/>
              <w:rPr>
                <w:rFonts w:ascii="Times New Roman" w:hAnsi="Times New Roman"/>
                <w:b/>
                <w:sz w:val="16"/>
                <w:szCs w:val="16"/>
              </w:rPr>
            </w:pPr>
          </w:p>
        </w:tc>
      </w:tr>
      <w:tr w:rsidR="005C3EBF" w:rsidRPr="00C307DA" w:rsidTr="008E0359">
        <w:trPr>
          <w:jc w:val="center"/>
        </w:trPr>
        <w:tc>
          <w:tcPr>
            <w:tcW w:w="1711" w:type="dxa"/>
            <w:tcBorders>
              <w:top w:val="thickThinSmallGap" w:sz="24" w:space="0" w:color="auto"/>
              <w:bottom w:val="thinThickSmallGap" w:sz="24" w:space="0" w:color="auto"/>
            </w:tcBorders>
          </w:tcPr>
          <w:p w:rsidR="005C3EBF" w:rsidRPr="00AB02F1" w:rsidRDefault="005C3EBF" w:rsidP="00AB02F1">
            <w:pPr>
              <w:spacing w:after="0" w:line="240" w:lineRule="auto"/>
              <w:jc w:val="center"/>
              <w:rPr>
                <w:rFonts w:ascii="Times New Roman" w:hAnsi="Times New Roman"/>
                <w:b/>
                <w:sz w:val="16"/>
                <w:szCs w:val="16"/>
              </w:rPr>
            </w:pPr>
            <w:r w:rsidRPr="00AB02F1">
              <w:rPr>
                <w:rFonts w:ascii="Times New Roman" w:hAnsi="Times New Roman"/>
                <w:b/>
                <w:sz w:val="16"/>
                <w:szCs w:val="16"/>
              </w:rPr>
              <w:t>Nível</w:t>
            </w:r>
          </w:p>
        </w:tc>
        <w:tc>
          <w:tcPr>
            <w:tcW w:w="1635" w:type="dxa"/>
            <w:gridSpan w:val="2"/>
            <w:tcBorders>
              <w:top w:val="thickThinSmallGap" w:sz="24" w:space="0" w:color="auto"/>
              <w:bottom w:val="thinThickSmallGap" w:sz="24" w:space="0" w:color="auto"/>
            </w:tcBorders>
          </w:tcPr>
          <w:p w:rsidR="005C3EBF" w:rsidRPr="00AB02F1" w:rsidRDefault="005C3EBF" w:rsidP="00AB02F1">
            <w:pPr>
              <w:spacing w:after="0" w:line="240" w:lineRule="auto"/>
              <w:jc w:val="center"/>
              <w:rPr>
                <w:rFonts w:ascii="Times New Roman" w:hAnsi="Times New Roman"/>
                <w:b/>
                <w:sz w:val="16"/>
                <w:szCs w:val="16"/>
              </w:rPr>
            </w:pPr>
            <w:r w:rsidRPr="00AB02F1">
              <w:rPr>
                <w:rFonts w:ascii="Times New Roman" w:hAnsi="Times New Roman"/>
                <w:b/>
                <w:sz w:val="16"/>
                <w:szCs w:val="16"/>
              </w:rPr>
              <w:t>t</w:t>
            </w:r>
            <w:r w:rsidRPr="00AB02F1">
              <w:rPr>
                <w:rFonts w:ascii="Times New Roman" w:hAnsi="Times New Roman"/>
                <w:b/>
                <w:sz w:val="16"/>
                <w:szCs w:val="16"/>
                <w:vertAlign w:val="subscript"/>
              </w:rPr>
              <w:t>μ</w:t>
            </w:r>
          </w:p>
        </w:tc>
        <w:tc>
          <w:tcPr>
            <w:tcW w:w="1671" w:type="dxa"/>
            <w:gridSpan w:val="2"/>
            <w:tcBorders>
              <w:top w:val="thickThinSmallGap" w:sz="24" w:space="0" w:color="auto"/>
              <w:bottom w:val="thinThickSmallGap" w:sz="24" w:space="0" w:color="auto"/>
            </w:tcBorders>
          </w:tcPr>
          <w:p w:rsidR="005C3EBF" w:rsidRPr="00AB02F1" w:rsidRDefault="005C3EBF" w:rsidP="00AB02F1">
            <w:pPr>
              <w:spacing w:after="0" w:line="240" w:lineRule="auto"/>
              <w:jc w:val="center"/>
              <w:rPr>
                <w:rFonts w:ascii="Times New Roman" w:hAnsi="Times New Roman"/>
                <w:b/>
                <w:sz w:val="16"/>
                <w:szCs w:val="16"/>
              </w:rPr>
            </w:pPr>
            <w:r w:rsidRPr="00AB02F1">
              <w:rPr>
                <w:rFonts w:ascii="Times New Roman" w:hAnsi="Times New Roman"/>
                <w:b/>
                <w:sz w:val="16"/>
                <w:szCs w:val="16"/>
              </w:rPr>
              <w:t>t</w:t>
            </w:r>
            <w:r w:rsidRPr="00AB02F1">
              <w:rPr>
                <w:rFonts w:ascii="Times New Roman" w:hAnsi="Times New Roman"/>
                <w:b/>
                <w:sz w:val="16"/>
                <w:szCs w:val="16"/>
                <w:vertAlign w:val="subscript"/>
              </w:rPr>
              <w:t>μt</w:t>
            </w:r>
          </w:p>
        </w:tc>
        <w:tc>
          <w:tcPr>
            <w:tcW w:w="1281" w:type="dxa"/>
            <w:gridSpan w:val="2"/>
            <w:tcBorders>
              <w:top w:val="thickThinSmallGap" w:sz="24" w:space="0" w:color="auto"/>
              <w:bottom w:val="thinThickSmallGap" w:sz="24" w:space="0" w:color="auto"/>
            </w:tcBorders>
          </w:tcPr>
          <w:p w:rsidR="005C3EBF" w:rsidRPr="00AB02F1" w:rsidRDefault="005C3EBF" w:rsidP="00AB02F1">
            <w:pPr>
              <w:spacing w:after="0" w:line="240" w:lineRule="auto"/>
              <w:jc w:val="center"/>
              <w:rPr>
                <w:rFonts w:ascii="Times New Roman" w:hAnsi="Times New Roman"/>
                <w:b/>
                <w:sz w:val="16"/>
                <w:szCs w:val="16"/>
              </w:rPr>
            </w:pPr>
            <w:r w:rsidRPr="00AB02F1">
              <w:rPr>
                <w:rFonts w:ascii="Times New Roman" w:hAnsi="Times New Roman"/>
                <w:b/>
                <w:sz w:val="16"/>
                <w:szCs w:val="16"/>
              </w:rPr>
              <w:t>LM</w:t>
            </w:r>
            <w:r w:rsidRPr="00AB02F1">
              <w:rPr>
                <w:rFonts w:ascii="Times New Roman" w:hAnsi="Times New Roman"/>
                <w:b/>
                <w:sz w:val="16"/>
                <w:szCs w:val="16"/>
                <w:vertAlign w:val="subscript"/>
              </w:rPr>
              <w:t>μ</w:t>
            </w:r>
          </w:p>
        </w:tc>
        <w:tc>
          <w:tcPr>
            <w:tcW w:w="1567" w:type="dxa"/>
            <w:gridSpan w:val="2"/>
            <w:tcBorders>
              <w:top w:val="thickThinSmallGap" w:sz="24" w:space="0" w:color="auto"/>
              <w:bottom w:val="thinThickSmallGap" w:sz="24" w:space="0" w:color="auto"/>
            </w:tcBorders>
          </w:tcPr>
          <w:p w:rsidR="005C3EBF" w:rsidRPr="00AB02F1" w:rsidRDefault="005C3EBF" w:rsidP="00AB02F1">
            <w:pPr>
              <w:spacing w:after="0" w:line="240" w:lineRule="auto"/>
              <w:jc w:val="center"/>
              <w:rPr>
                <w:rFonts w:ascii="Times New Roman" w:hAnsi="Times New Roman"/>
                <w:b/>
                <w:sz w:val="16"/>
                <w:szCs w:val="16"/>
              </w:rPr>
            </w:pPr>
            <w:r w:rsidRPr="00AB02F1">
              <w:rPr>
                <w:rFonts w:ascii="Times New Roman" w:hAnsi="Times New Roman"/>
                <w:b/>
                <w:sz w:val="16"/>
                <w:szCs w:val="16"/>
              </w:rPr>
              <w:t>LM</w:t>
            </w:r>
            <w:r w:rsidRPr="00AB02F1">
              <w:rPr>
                <w:rFonts w:ascii="Times New Roman" w:hAnsi="Times New Roman"/>
                <w:b/>
                <w:sz w:val="16"/>
                <w:szCs w:val="16"/>
                <w:vertAlign w:val="subscript"/>
              </w:rPr>
              <w:t>μt</w:t>
            </w:r>
          </w:p>
        </w:tc>
      </w:tr>
      <w:tr w:rsidR="005C3EBF" w:rsidRPr="00C307DA" w:rsidTr="008E0359">
        <w:trPr>
          <w:trHeight w:val="308"/>
          <w:jc w:val="center"/>
        </w:trPr>
        <w:tc>
          <w:tcPr>
            <w:tcW w:w="1711" w:type="dxa"/>
            <w:tcBorders>
              <w:top w:val="thinThickSmallGap" w:sz="24" w:space="0" w:color="auto"/>
              <w:bottom w:val="nil"/>
            </w:tcBorders>
          </w:tcPr>
          <w:p w:rsidR="005C3EBF" w:rsidRPr="00AB02F1" w:rsidRDefault="005C3EBF" w:rsidP="00AB02F1">
            <w:pPr>
              <w:spacing w:after="0" w:line="240" w:lineRule="auto"/>
              <w:jc w:val="center"/>
              <w:rPr>
                <w:rFonts w:ascii="Times New Roman" w:hAnsi="Times New Roman"/>
                <w:sz w:val="16"/>
                <w:szCs w:val="16"/>
              </w:rPr>
            </w:pPr>
            <w:r w:rsidRPr="00AB02F1">
              <w:rPr>
                <w:rFonts w:ascii="Times New Roman" w:hAnsi="Times New Roman"/>
                <w:sz w:val="16"/>
                <w:szCs w:val="16"/>
              </w:rPr>
              <w:t>IPCA</w:t>
            </w:r>
          </w:p>
        </w:tc>
        <w:tc>
          <w:tcPr>
            <w:tcW w:w="1635" w:type="dxa"/>
            <w:gridSpan w:val="2"/>
            <w:tcBorders>
              <w:top w:val="thinThickSmallGap" w:sz="24" w:space="0" w:color="auto"/>
              <w:bottom w:val="nil"/>
            </w:tcBorders>
          </w:tcPr>
          <w:p w:rsidR="005C3EBF" w:rsidRPr="00AB02F1" w:rsidRDefault="005C3EBF" w:rsidP="00AB02F1">
            <w:pPr>
              <w:spacing w:after="0" w:line="240" w:lineRule="auto"/>
              <w:jc w:val="center"/>
              <w:rPr>
                <w:rFonts w:ascii="Times New Roman" w:hAnsi="Times New Roman"/>
                <w:sz w:val="16"/>
                <w:szCs w:val="16"/>
              </w:rPr>
            </w:pPr>
            <w:r w:rsidRPr="00AB02F1">
              <w:rPr>
                <w:rFonts w:ascii="Times New Roman" w:hAnsi="Times New Roman"/>
                <w:sz w:val="16"/>
                <w:szCs w:val="16"/>
              </w:rPr>
              <w:t>-4,485352*</w:t>
            </w:r>
          </w:p>
        </w:tc>
        <w:tc>
          <w:tcPr>
            <w:tcW w:w="1671" w:type="dxa"/>
            <w:gridSpan w:val="2"/>
            <w:tcBorders>
              <w:top w:val="thinThickSmallGap" w:sz="24" w:space="0" w:color="auto"/>
              <w:bottom w:val="nil"/>
            </w:tcBorders>
          </w:tcPr>
          <w:p w:rsidR="005C3EBF" w:rsidRPr="00AB02F1" w:rsidRDefault="005C3EBF" w:rsidP="00AB02F1">
            <w:pPr>
              <w:spacing w:after="0" w:line="240" w:lineRule="auto"/>
              <w:jc w:val="center"/>
              <w:rPr>
                <w:rFonts w:ascii="Times New Roman" w:hAnsi="Times New Roman"/>
                <w:sz w:val="16"/>
                <w:szCs w:val="16"/>
              </w:rPr>
            </w:pPr>
            <w:r w:rsidRPr="00AB02F1">
              <w:rPr>
                <w:rFonts w:ascii="Times New Roman" w:hAnsi="Times New Roman"/>
                <w:sz w:val="16"/>
                <w:szCs w:val="16"/>
              </w:rPr>
              <w:t>-4,762148*</w:t>
            </w:r>
          </w:p>
        </w:tc>
        <w:tc>
          <w:tcPr>
            <w:tcW w:w="1281" w:type="dxa"/>
            <w:gridSpan w:val="2"/>
            <w:tcBorders>
              <w:top w:val="thinThickSmallGap" w:sz="24" w:space="0" w:color="auto"/>
              <w:bottom w:val="nil"/>
            </w:tcBorders>
          </w:tcPr>
          <w:p w:rsidR="005C3EBF" w:rsidRPr="00AB02F1" w:rsidRDefault="005C3EBF" w:rsidP="00AB02F1">
            <w:pPr>
              <w:spacing w:after="0" w:line="240" w:lineRule="auto"/>
              <w:jc w:val="center"/>
              <w:rPr>
                <w:rFonts w:ascii="Times New Roman" w:hAnsi="Times New Roman"/>
                <w:sz w:val="16"/>
                <w:szCs w:val="16"/>
              </w:rPr>
            </w:pPr>
            <w:r w:rsidRPr="00AB02F1">
              <w:rPr>
                <w:rFonts w:ascii="Times New Roman" w:hAnsi="Times New Roman"/>
                <w:sz w:val="16"/>
                <w:szCs w:val="16"/>
              </w:rPr>
              <w:t>0,458648***</w:t>
            </w:r>
          </w:p>
        </w:tc>
        <w:tc>
          <w:tcPr>
            <w:tcW w:w="1567" w:type="dxa"/>
            <w:gridSpan w:val="2"/>
            <w:tcBorders>
              <w:top w:val="thinThickSmallGap" w:sz="24" w:space="0" w:color="auto"/>
              <w:bottom w:val="nil"/>
            </w:tcBorders>
          </w:tcPr>
          <w:p w:rsidR="005C3EBF" w:rsidRPr="00AB02F1" w:rsidRDefault="005C3EBF" w:rsidP="00AB02F1">
            <w:pPr>
              <w:spacing w:after="0" w:line="240" w:lineRule="auto"/>
              <w:jc w:val="center"/>
              <w:rPr>
                <w:rFonts w:ascii="Times New Roman" w:hAnsi="Times New Roman"/>
                <w:sz w:val="16"/>
                <w:szCs w:val="16"/>
              </w:rPr>
            </w:pPr>
            <w:r w:rsidRPr="00AB02F1">
              <w:rPr>
                <w:rFonts w:ascii="Times New Roman" w:hAnsi="Times New Roman"/>
                <w:sz w:val="16"/>
                <w:szCs w:val="16"/>
              </w:rPr>
              <w:t>0,084261</w:t>
            </w:r>
          </w:p>
        </w:tc>
      </w:tr>
      <w:tr w:rsidR="005C3EBF" w:rsidRPr="00C307DA" w:rsidTr="008E0359">
        <w:trPr>
          <w:trHeight w:val="308"/>
          <w:jc w:val="center"/>
        </w:trPr>
        <w:tc>
          <w:tcPr>
            <w:tcW w:w="1711" w:type="dxa"/>
            <w:tcBorders>
              <w:top w:val="nil"/>
              <w:left w:val="nil"/>
              <w:bottom w:val="nil"/>
              <w:right w:val="nil"/>
            </w:tcBorders>
          </w:tcPr>
          <w:p w:rsidR="005C3EBF" w:rsidRPr="00AB02F1" w:rsidRDefault="005C3EBF" w:rsidP="00AB02F1">
            <w:pPr>
              <w:spacing w:after="0" w:line="240" w:lineRule="auto"/>
              <w:jc w:val="center"/>
              <w:rPr>
                <w:rFonts w:ascii="Times New Roman" w:hAnsi="Times New Roman"/>
                <w:sz w:val="16"/>
                <w:szCs w:val="16"/>
              </w:rPr>
            </w:pPr>
            <w:r w:rsidRPr="00AB02F1">
              <w:rPr>
                <w:rFonts w:ascii="Times New Roman" w:hAnsi="Times New Roman"/>
                <w:sz w:val="16"/>
                <w:szCs w:val="16"/>
              </w:rPr>
              <w:t>EXPECT</w:t>
            </w:r>
          </w:p>
        </w:tc>
        <w:tc>
          <w:tcPr>
            <w:tcW w:w="1635" w:type="dxa"/>
            <w:gridSpan w:val="2"/>
            <w:tcBorders>
              <w:top w:val="nil"/>
              <w:left w:val="nil"/>
              <w:bottom w:val="nil"/>
              <w:right w:val="nil"/>
            </w:tcBorders>
          </w:tcPr>
          <w:p w:rsidR="005C3EBF" w:rsidRPr="00AB02F1" w:rsidRDefault="005C3EBF" w:rsidP="00AB02F1">
            <w:pPr>
              <w:spacing w:after="0" w:line="240" w:lineRule="auto"/>
              <w:jc w:val="center"/>
              <w:rPr>
                <w:rFonts w:ascii="Times New Roman" w:hAnsi="Times New Roman"/>
                <w:sz w:val="16"/>
                <w:szCs w:val="16"/>
              </w:rPr>
            </w:pPr>
            <w:r w:rsidRPr="00AB02F1">
              <w:rPr>
                <w:rFonts w:ascii="Times New Roman" w:hAnsi="Times New Roman"/>
                <w:sz w:val="16"/>
                <w:szCs w:val="16"/>
              </w:rPr>
              <w:t>-2,931304**</w:t>
            </w:r>
          </w:p>
        </w:tc>
        <w:tc>
          <w:tcPr>
            <w:tcW w:w="1671" w:type="dxa"/>
            <w:gridSpan w:val="2"/>
            <w:tcBorders>
              <w:top w:val="nil"/>
              <w:left w:val="nil"/>
              <w:bottom w:val="nil"/>
              <w:right w:val="nil"/>
            </w:tcBorders>
          </w:tcPr>
          <w:p w:rsidR="005C3EBF" w:rsidRPr="00AB02F1" w:rsidRDefault="005C3EBF" w:rsidP="00AB02F1">
            <w:pPr>
              <w:spacing w:after="0" w:line="240" w:lineRule="auto"/>
              <w:jc w:val="center"/>
              <w:rPr>
                <w:rFonts w:ascii="Times New Roman" w:hAnsi="Times New Roman"/>
                <w:sz w:val="16"/>
                <w:szCs w:val="16"/>
              </w:rPr>
            </w:pPr>
            <w:r w:rsidRPr="00AB02F1">
              <w:rPr>
                <w:rFonts w:ascii="Times New Roman" w:hAnsi="Times New Roman"/>
                <w:sz w:val="16"/>
                <w:szCs w:val="16"/>
              </w:rPr>
              <w:t>-3,210460***</w:t>
            </w:r>
          </w:p>
        </w:tc>
        <w:tc>
          <w:tcPr>
            <w:tcW w:w="1281" w:type="dxa"/>
            <w:gridSpan w:val="2"/>
            <w:tcBorders>
              <w:top w:val="nil"/>
              <w:left w:val="nil"/>
              <w:bottom w:val="nil"/>
              <w:right w:val="nil"/>
            </w:tcBorders>
          </w:tcPr>
          <w:p w:rsidR="005C3EBF" w:rsidRPr="00AB02F1" w:rsidRDefault="005C3EBF" w:rsidP="00AB02F1">
            <w:pPr>
              <w:spacing w:after="0" w:line="240" w:lineRule="auto"/>
              <w:jc w:val="center"/>
              <w:rPr>
                <w:rFonts w:ascii="Times New Roman" w:hAnsi="Times New Roman"/>
                <w:sz w:val="16"/>
                <w:szCs w:val="16"/>
              </w:rPr>
            </w:pPr>
            <w:r w:rsidRPr="00AB02F1">
              <w:rPr>
                <w:rFonts w:ascii="Times New Roman" w:hAnsi="Times New Roman"/>
                <w:sz w:val="16"/>
                <w:szCs w:val="16"/>
              </w:rPr>
              <w:t>0,277748</w:t>
            </w:r>
          </w:p>
        </w:tc>
        <w:tc>
          <w:tcPr>
            <w:tcW w:w="1567" w:type="dxa"/>
            <w:gridSpan w:val="2"/>
            <w:tcBorders>
              <w:top w:val="nil"/>
              <w:left w:val="nil"/>
              <w:bottom w:val="nil"/>
              <w:right w:val="nil"/>
            </w:tcBorders>
          </w:tcPr>
          <w:p w:rsidR="005C3EBF" w:rsidRPr="00AB02F1" w:rsidRDefault="005C3EBF" w:rsidP="00AB02F1">
            <w:pPr>
              <w:spacing w:after="0" w:line="240" w:lineRule="auto"/>
              <w:jc w:val="center"/>
              <w:rPr>
                <w:rFonts w:ascii="Times New Roman" w:hAnsi="Times New Roman"/>
                <w:sz w:val="16"/>
                <w:szCs w:val="16"/>
              </w:rPr>
            </w:pPr>
            <w:r w:rsidRPr="00AB02F1">
              <w:rPr>
                <w:rFonts w:ascii="Times New Roman" w:hAnsi="Times New Roman"/>
                <w:sz w:val="16"/>
                <w:szCs w:val="16"/>
              </w:rPr>
              <w:t>0,108280</w:t>
            </w:r>
          </w:p>
        </w:tc>
      </w:tr>
      <w:tr w:rsidR="005C3EBF" w:rsidRPr="00C307DA" w:rsidTr="008E0359">
        <w:trPr>
          <w:trHeight w:val="308"/>
          <w:jc w:val="center"/>
        </w:trPr>
        <w:tc>
          <w:tcPr>
            <w:tcW w:w="1711" w:type="dxa"/>
            <w:tcBorders>
              <w:top w:val="nil"/>
              <w:left w:val="nil"/>
              <w:bottom w:val="nil"/>
              <w:right w:val="nil"/>
            </w:tcBorders>
          </w:tcPr>
          <w:p w:rsidR="005C3EBF" w:rsidRPr="00AB02F1" w:rsidRDefault="005C3EBF" w:rsidP="00AB02F1">
            <w:pPr>
              <w:spacing w:after="0" w:line="240" w:lineRule="auto"/>
              <w:jc w:val="center"/>
              <w:rPr>
                <w:rFonts w:ascii="Times New Roman" w:hAnsi="Times New Roman"/>
                <w:sz w:val="16"/>
                <w:szCs w:val="16"/>
              </w:rPr>
            </w:pPr>
            <w:r w:rsidRPr="00AB02F1">
              <w:rPr>
                <w:rFonts w:ascii="Times New Roman" w:hAnsi="Times New Roman"/>
                <w:sz w:val="16"/>
                <w:szCs w:val="16"/>
              </w:rPr>
              <w:t>HIATO</w:t>
            </w:r>
          </w:p>
        </w:tc>
        <w:tc>
          <w:tcPr>
            <w:tcW w:w="1635" w:type="dxa"/>
            <w:gridSpan w:val="2"/>
            <w:tcBorders>
              <w:top w:val="nil"/>
              <w:left w:val="nil"/>
              <w:bottom w:val="nil"/>
              <w:right w:val="nil"/>
            </w:tcBorders>
          </w:tcPr>
          <w:p w:rsidR="005C3EBF" w:rsidRPr="00AB02F1" w:rsidRDefault="005C3EBF" w:rsidP="00AB02F1">
            <w:pPr>
              <w:spacing w:after="0" w:line="240" w:lineRule="auto"/>
              <w:jc w:val="center"/>
              <w:rPr>
                <w:rFonts w:ascii="Times New Roman" w:hAnsi="Times New Roman"/>
                <w:sz w:val="16"/>
                <w:szCs w:val="16"/>
              </w:rPr>
            </w:pPr>
            <w:r w:rsidRPr="00AB02F1">
              <w:rPr>
                <w:rFonts w:ascii="Times New Roman" w:hAnsi="Times New Roman"/>
                <w:sz w:val="16"/>
                <w:szCs w:val="16"/>
              </w:rPr>
              <w:t>-3,906706*</w:t>
            </w:r>
          </w:p>
        </w:tc>
        <w:tc>
          <w:tcPr>
            <w:tcW w:w="1671" w:type="dxa"/>
            <w:gridSpan w:val="2"/>
            <w:tcBorders>
              <w:top w:val="nil"/>
              <w:left w:val="nil"/>
              <w:bottom w:val="nil"/>
              <w:right w:val="nil"/>
            </w:tcBorders>
          </w:tcPr>
          <w:p w:rsidR="005C3EBF" w:rsidRPr="00AB02F1" w:rsidRDefault="005C3EBF" w:rsidP="00AB02F1">
            <w:pPr>
              <w:spacing w:after="0" w:line="240" w:lineRule="auto"/>
              <w:jc w:val="center"/>
              <w:rPr>
                <w:rFonts w:ascii="Times New Roman" w:hAnsi="Times New Roman"/>
                <w:sz w:val="16"/>
                <w:szCs w:val="16"/>
              </w:rPr>
            </w:pPr>
            <w:r w:rsidRPr="00AB02F1">
              <w:rPr>
                <w:rFonts w:ascii="Times New Roman" w:hAnsi="Times New Roman"/>
                <w:sz w:val="16"/>
                <w:szCs w:val="16"/>
              </w:rPr>
              <w:t>-3,887824**</w:t>
            </w:r>
          </w:p>
        </w:tc>
        <w:tc>
          <w:tcPr>
            <w:tcW w:w="1281" w:type="dxa"/>
            <w:gridSpan w:val="2"/>
            <w:tcBorders>
              <w:top w:val="nil"/>
              <w:left w:val="nil"/>
              <w:bottom w:val="nil"/>
              <w:right w:val="nil"/>
            </w:tcBorders>
          </w:tcPr>
          <w:p w:rsidR="005C3EBF" w:rsidRPr="00AB02F1" w:rsidRDefault="005C3EBF" w:rsidP="00AB02F1">
            <w:pPr>
              <w:spacing w:after="0" w:line="240" w:lineRule="auto"/>
              <w:jc w:val="center"/>
              <w:rPr>
                <w:rFonts w:ascii="Times New Roman" w:hAnsi="Times New Roman"/>
                <w:sz w:val="16"/>
                <w:szCs w:val="16"/>
              </w:rPr>
            </w:pPr>
            <w:r w:rsidRPr="00AB02F1">
              <w:rPr>
                <w:rFonts w:ascii="Times New Roman" w:hAnsi="Times New Roman"/>
                <w:sz w:val="16"/>
                <w:szCs w:val="16"/>
              </w:rPr>
              <w:t>0,037770</w:t>
            </w:r>
          </w:p>
        </w:tc>
        <w:tc>
          <w:tcPr>
            <w:tcW w:w="1567" w:type="dxa"/>
            <w:gridSpan w:val="2"/>
            <w:tcBorders>
              <w:top w:val="nil"/>
              <w:left w:val="nil"/>
              <w:bottom w:val="nil"/>
              <w:right w:val="nil"/>
            </w:tcBorders>
          </w:tcPr>
          <w:p w:rsidR="005C3EBF" w:rsidRPr="00AB02F1" w:rsidRDefault="005C3EBF" w:rsidP="00AB02F1">
            <w:pPr>
              <w:spacing w:after="0" w:line="240" w:lineRule="auto"/>
              <w:jc w:val="center"/>
              <w:rPr>
                <w:rFonts w:ascii="Times New Roman" w:hAnsi="Times New Roman"/>
                <w:sz w:val="16"/>
                <w:szCs w:val="16"/>
              </w:rPr>
            </w:pPr>
            <w:r w:rsidRPr="00AB02F1">
              <w:rPr>
                <w:rFonts w:ascii="Times New Roman" w:hAnsi="Times New Roman"/>
                <w:sz w:val="16"/>
                <w:szCs w:val="16"/>
              </w:rPr>
              <w:t>0,0375359</w:t>
            </w:r>
          </w:p>
        </w:tc>
      </w:tr>
      <w:tr w:rsidR="005C3EBF" w:rsidRPr="00C307DA" w:rsidTr="008E0359">
        <w:trPr>
          <w:trHeight w:val="308"/>
          <w:jc w:val="center"/>
        </w:trPr>
        <w:tc>
          <w:tcPr>
            <w:tcW w:w="1711" w:type="dxa"/>
            <w:tcBorders>
              <w:top w:val="nil"/>
              <w:bottom w:val="nil"/>
            </w:tcBorders>
          </w:tcPr>
          <w:p w:rsidR="005C3EBF" w:rsidRPr="00AB02F1" w:rsidRDefault="005C3EBF" w:rsidP="00AB02F1">
            <w:pPr>
              <w:spacing w:after="0" w:line="240" w:lineRule="auto"/>
              <w:jc w:val="center"/>
              <w:rPr>
                <w:rFonts w:ascii="Times New Roman" w:hAnsi="Times New Roman"/>
                <w:sz w:val="16"/>
                <w:szCs w:val="16"/>
              </w:rPr>
            </w:pPr>
            <w:r w:rsidRPr="00AB02F1">
              <w:rPr>
                <w:rFonts w:ascii="Times New Roman" w:hAnsi="Times New Roman"/>
                <w:sz w:val="16"/>
                <w:szCs w:val="16"/>
              </w:rPr>
              <w:t>E</w:t>
            </w:r>
          </w:p>
        </w:tc>
        <w:tc>
          <w:tcPr>
            <w:tcW w:w="1635" w:type="dxa"/>
            <w:gridSpan w:val="2"/>
            <w:tcBorders>
              <w:top w:val="nil"/>
              <w:bottom w:val="nil"/>
            </w:tcBorders>
          </w:tcPr>
          <w:p w:rsidR="005C3EBF" w:rsidRPr="00AB02F1" w:rsidRDefault="005C3EBF" w:rsidP="00AB02F1">
            <w:pPr>
              <w:tabs>
                <w:tab w:val="center" w:pos="972"/>
                <w:tab w:val="right" w:pos="1945"/>
              </w:tabs>
              <w:spacing w:after="0" w:line="240" w:lineRule="auto"/>
              <w:jc w:val="center"/>
              <w:rPr>
                <w:rFonts w:ascii="Times New Roman" w:hAnsi="Times New Roman"/>
                <w:sz w:val="16"/>
                <w:szCs w:val="16"/>
              </w:rPr>
            </w:pPr>
            <w:r w:rsidRPr="00AB02F1">
              <w:rPr>
                <w:rFonts w:ascii="Times New Roman" w:hAnsi="Times New Roman"/>
                <w:sz w:val="16"/>
                <w:szCs w:val="16"/>
              </w:rPr>
              <w:t>-6,904372*</w:t>
            </w:r>
          </w:p>
        </w:tc>
        <w:tc>
          <w:tcPr>
            <w:tcW w:w="1671" w:type="dxa"/>
            <w:gridSpan w:val="2"/>
            <w:tcBorders>
              <w:top w:val="nil"/>
              <w:bottom w:val="nil"/>
            </w:tcBorders>
          </w:tcPr>
          <w:p w:rsidR="005C3EBF" w:rsidRPr="00AB02F1" w:rsidRDefault="005C3EBF" w:rsidP="00AB02F1">
            <w:pPr>
              <w:spacing w:after="0" w:line="240" w:lineRule="auto"/>
              <w:jc w:val="center"/>
              <w:rPr>
                <w:rFonts w:ascii="Times New Roman" w:hAnsi="Times New Roman"/>
                <w:sz w:val="16"/>
                <w:szCs w:val="16"/>
              </w:rPr>
            </w:pPr>
            <w:r w:rsidRPr="00AB02F1">
              <w:rPr>
                <w:rFonts w:ascii="Times New Roman" w:hAnsi="Times New Roman"/>
                <w:sz w:val="16"/>
                <w:szCs w:val="16"/>
              </w:rPr>
              <w:t>-7,008703*</w:t>
            </w:r>
          </w:p>
        </w:tc>
        <w:tc>
          <w:tcPr>
            <w:tcW w:w="1281" w:type="dxa"/>
            <w:gridSpan w:val="2"/>
            <w:tcBorders>
              <w:top w:val="nil"/>
              <w:bottom w:val="nil"/>
            </w:tcBorders>
          </w:tcPr>
          <w:p w:rsidR="005C3EBF" w:rsidRPr="00AB02F1" w:rsidRDefault="005C3EBF" w:rsidP="00AB02F1">
            <w:pPr>
              <w:spacing w:after="0" w:line="240" w:lineRule="auto"/>
              <w:jc w:val="center"/>
              <w:rPr>
                <w:rFonts w:ascii="Times New Roman" w:hAnsi="Times New Roman"/>
                <w:sz w:val="16"/>
                <w:szCs w:val="16"/>
              </w:rPr>
            </w:pPr>
            <w:r w:rsidRPr="00AB02F1">
              <w:rPr>
                <w:rFonts w:ascii="Times New Roman" w:hAnsi="Times New Roman"/>
                <w:sz w:val="16"/>
                <w:szCs w:val="16"/>
              </w:rPr>
              <w:t>0,191629</w:t>
            </w:r>
          </w:p>
        </w:tc>
        <w:tc>
          <w:tcPr>
            <w:tcW w:w="1567" w:type="dxa"/>
            <w:gridSpan w:val="2"/>
            <w:tcBorders>
              <w:top w:val="nil"/>
              <w:bottom w:val="nil"/>
            </w:tcBorders>
          </w:tcPr>
          <w:p w:rsidR="005C3EBF" w:rsidRPr="00AB02F1" w:rsidRDefault="005C3EBF" w:rsidP="00AB02F1">
            <w:pPr>
              <w:spacing w:after="0" w:line="240" w:lineRule="auto"/>
              <w:jc w:val="center"/>
              <w:rPr>
                <w:rFonts w:ascii="Times New Roman" w:hAnsi="Times New Roman"/>
                <w:sz w:val="16"/>
                <w:szCs w:val="16"/>
              </w:rPr>
            </w:pPr>
            <w:r w:rsidRPr="00AB02F1">
              <w:rPr>
                <w:rFonts w:ascii="Times New Roman" w:hAnsi="Times New Roman"/>
                <w:sz w:val="16"/>
                <w:szCs w:val="16"/>
              </w:rPr>
              <w:t>0,082223</w:t>
            </w:r>
          </w:p>
        </w:tc>
      </w:tr>
      <w:tr w:rsidR="005C3EBF" w:rsidRPr="00C307DA" w:rsidTr="008E0359">
        <w:trPr>
          <w:trHeight w:val="308"/>
          <w:jc w:val="center"/>
        </w:trPr>
        <w:tc>
          <w:tcPr>
            <w:tcW w:w="1711" w:type="dxa"/>
            <w:tcBorders>
              <w:top w:val="nil"/>
              <w:left w:val="nil"/>
              <w:bottom w:val="nil"/>
            </w:tcBorders>
          </w:tcPr>
          <w:p w:rsidR="005C3EBF" w:rsidRPr="00AB02F1" w:rsidRDefault="005C3EBF" w:rsidP="00AB02F1">
            <w:pPr>
              <w:spacing w:after="0" w:line="240" w:lineRule="auto"/>
              <w:jc w:val="center"/>
              <w:rPr>
                <w:rFonts w:ascii="Times New Roman" w:hAnsi="Times New Roman"/>
                <w:sz w:val="16"/>
                <w:szCs w:val="16"/>
              </w:rPr>
            </w:pPr>
            <w:r w:rsidRPr="00AB02F1">
              <w:rPr>
                <w:rFonts w:ascii="Times New Roman" w:hAnsi="Times New Roman"/>
                <w:sz w:val="16"/>
                <w:szCs w:val="16"/>
              </w:rPr>
              <w:t>IBOV</w:t>
            </w:r>
          </w:p>
        </w:tc>
        <w:tc>
          <w:tcPr>
            <w:tcW w:w="1635" w:type="dxa"/>
            <w:gridSpan w:val="2"/>
            <w:tcBorders>
              <w:top w:val="nil"/>
              <w:bottom w:val="nil"/>
            </w:tcBorders>
          </w:tcPr>
          <w:p w:rsidR="005C3EBF" w:rsidRPr="00AB02F1" w:rsidRDefault="005C3EBF" w:rsidP="00AB02F1">
            <w:pPr>
              <w:spacing w:after="0" w:line="240" w:lineRule="auto"/>
              <w:jc w:val="center"/>
              <w:rPr>
                <w:rFonts w:ascii="Times New Roman" w:hAnsi="Times New Roman"/>
                <w:sz w:val="16"/>
                <w:szCs w:val="16"/>
              </w:rPr>
            </w:pPr>
            <w:r w:rsidRPr="00AB02F1">
              <w:rPr>
                <w:rFonts w:ascii="Times New Roman" w:hAnsi="Times New Roman"/>
                <w:sz w:val="16"/>
                <w:szCs w:val="16"/>
              </w:rPr>
              <w:t>-3,498999*</w:t>
            </w:r>
          </w:p>
        </w:tc>
        <w:tc>
          <w:tcPr>
            <w:tcW w:w="1671" w:type="dxa"/>
            <w:gridSpan w:val="2"/>
            <w:tcBorders>
              <w:top w:val="nil"/>
              <w:bottom w:val="nil"/>
            </w:tcBorders>
          </w:tcPr>
          <w:p w:rsidR="005C3EBF" w:rsidRPr="00AB02F1" w:rsidRDefault="005C3EBF" w:rsidP="00AB02F1">
            <w:pPr>
              <w:spacing w:after="0" w:line="240" w:lineRule="auto"/>
              <w:jc w:val="center"/>
              <w:rPr>
                <w:rFonts w:ascii="Times New Roman" w:hAnsi="Times New Roman"/>
                <w:sz w:val="16"/>
                <w:szCs w:val="16"/>
              </w:rPr>
            </w:pPr>
            <w:r w:rsidRPr="00AB02F1">
              <w:rPr>
                <w:rFonts w:ascii="Times New Roman" w:hAnsi="Times New Roman"/>
                <w:sz w:val="16"/>
                <w:szCs w:val="16"/>
              </w:rPr>
              <w:t>-3,613992**</w:t>
            </w:r>
          </w:p>
        </w:tc>
        <w:tc>
          <w:tcPr>
            <w:tcW w:w="1281" w:type="dxa"/>
            <w:gridSpan w:val="2"/>
            <w:tcBorders>
              <w:top w:val="nil"/>
              <w:bottom w:val="nil"/>
            </w:tcBorders>
          </w:tcPr>
          <w:p w:rsidR="005C3EBF" w:rsidRPr="00AB02F1" w:rsidRDefault="005C3EBF" w:rsidP="00AB02F1">
            <w:pPr>
              <w:spacing w:after="0" w:line="240" w:lineRule="auto"/>
              <w:jc w:val="center"/>
              <w:rPr>
                <w:rFonts w:ascii="Times New Roman" w:hAnsi="Times New Roman"/>
                <w:sz w:val="16"/>
                <w:szCs w:val="16"/>
              </w:rPr>
            </w:pPr>
            <w:r w:rsidRPr="00AB02F1">
              <w:rPr>
                <w:rFonts w:ascii="Times New Roman" w:hAnsi="Times New Roman"/>
                <w:sz w:val="16"/>
                <w:szCs w:val="16"/>
              </w:rPr>
              <w:t>0,278257</w:t>
            </w:r>
          </w:p>
        </w:tc>
        <w:tc>
          <w:tcPr>
            <w:tcW w:w="1567" w:type="dxa"/>
            <w:gridSpan w:val="2"/>
            <w:tcBorders>
              <w:top w:val="nil"/>
              <w:bottom w:val="nil"/>
              <w:right w:val="nil"/>
            </w:tcBorders>
          </w:tcPr>
          <w:p w:rsidR="005C3EBF" w:rsidRPr="00AB02F1" w:rsidRDefault="005C3EBF" w:rsidP="00AB02F1">
            <w:pPr>
              <w:spacing w:after="0" w:line="240" w:lineRule="auto"/>
              <w:jc w:val="center"/>
              <w:rPr>
                <w:rFonts w:ascii="Times New Roman" w:hAnsi="Times New Roman"/>
                <w:sz w:val="16"/>
                <w:szCs w:val="16"/>
              </w:rPr>
            </w:pPr>
            <w:r w:rsidRPr="00AB02F1">
              <w:rPr>
                <w:rFonts w:ascii="Times New Roman" w:hAnsi="Times New Roman"/>
                <w:sz w:val="16"/>
                <w:szCs w:val="16"/>
              </w:rPr>
              <w:t>0,271771*</w:t>
            </w:r>
          </w:p>
        </w:tc>
      </w:tr>
      <w:tr w:rsidR="005C3EBF" w:rsidRPr="00C307DA" w:rsidTr="008E0359">
        <w:trPr>
          <w:trHeight w:val="252"/>
          <w:jc w:val="center"/>
        </w:trPr>
        <w:tc>
          <w:tcPr>
            <w:tcW w:w="1711" w:type="dxa"/>
            <w:tcBorders>
              <w:top w:val="nil"/>
              <w:left w:val="nil"/>
              <w:bottom w:val="thickThinSmallGap" w:sz="24" w:space="0" w:color="auto"/>
            </w:tcBorders>
          </w:tcPr>
          <w:p w:rsidR="005C3EBF" w:rsidRPr="00AB02F1" w:rsidRDefault="009A3ACD" w:rsidP="00AB02F1">
            <w:pPr>
              <w:spacing w:after="0" w:line="240" w:lineRule="auto"/>
              <w:jc w:val="both"/>
              <w:rPr>
                <w:rFonts w:ascii="Times New Roman" w:hAnsi="Times New Roman"/>
                <w:sz w:val="16"/>
                <w:szCs w:val="16"/>
              </w:rPr>
            </w:pPr>
            <m:oMathPara>
              <m:oMath>
                <m:sSup>
                  <m:sSupPr>
                    <m:ctrlPr>
                      <w:rPr>
                        <w:rFonts w:ascii="Cambria Math" w:hAnsi="Cambria Math"/>
                        <w:i/>
                        <w:sz w:val="16"/>
                        <w:szCs w:val="16"/>
                      </w:rPr>
                    </m:ctrlPr>
                  </m:sSupPr>
                  <m:e>
                    <m:r>
                      <w:rPr>
                        <w:rFonts w:ascii="Cambria Math" w:hAnsi="Cambria Math"/>
                        <w:sz w:val="16"/>
                        <w:szCs w:val="16"/>
                      </w:rPr>
                      <m:t>p</m:t>
                    </m:r>
                  </m:e>
                  <m:sup>
                    <m:r>
                      <w:rPr>
                        <w:rFonts w:ascii="Cambria Math" w:hAnsi="Cambria Math"/>
                        <w:sz w:val="16"/>
                        <w:szCs w:val="16"/>
                      </w:rPr>
                      <m:t>f</m:t>
                    </m:r>
                  </m:sup>
                </m:sSup>
              </m:oMath>
            </m:oMathPara>
          </w:p>
        </w:tc>
        <w:tc>
          <w:tcPr>
            <w:tcW w:w="1635" w:type="dxa"/>
            <w:gridSpan w:val="2"/>
            <w:tcBorders>
              <w:top w:val="nil"/>
              <w:bottom w:val="thickThinSmallGap" w:sz="24" w:space="0" w:color="auto"/>
            </w:tcBorders>
          </w:tcPr>
          <w:p w:rsidR="005C3EBF" w:rsidRPr="00AB02F1" w:rsidRDefault="005C3EBF" w:rsidP="00AB02F1">
            <w:pPr>
              <w:spacing w:after="0" w:line="240" w:lineRule="auto"/>
              <w:jc w:val="center"/>
              <w:rPr>
                <w:rFonts w:ascii="Times New Roman" w:hAnsi="Times New Roman"/>
                <w:sz w:val="16"/>
                <w:szCs w:val="16"/>
              </w:rPr>
            </w:pPr>
            <w:r w:rsidRPr="00AB02F1">
              <w:rPr>
                <w:rFonts w:ascii="Times New Roman" w:hAnsi="Times New Roman"/>
                <w:sz w:val="16"/>
                <w:szCs w:val="16"/>
              </w:rPr>
              <w:t>-9,310962*</w:t>
            </w:r>
          </w:p>
        </w:tc>
        <w:tc>
          <w:tcPr>
            <w:tcW w:w="1671" w:type="dxa"/>
            <w:gridSpan w:val="2"/>
            <w:tcBorders>
              <w:top w:val="nil"/>
              <w:bottom w:val="thickThinSmallGap" w:sz="24" w:space="0" w:color="auto"/>
            </w:tcBorders>
          </w:tcPr>
          <w:p w:rsidR="005C3EBF" w:rsidRPr="00AB02F1" w:rsidRDefault="005C3EBF" w:rsidP="00AB02F1">
            <w:pPr>
              <w:spacing w:after="0" w:line="240" w:lineRule="auto"/>
              <w:jc w:val="center"/>
              <w:rPr>
                <w:rFonts w:ascii="Times New Roman" w:hAnsi="Times New Roman"/>
                <w:sz w:val="16"/>
                <w:szCs w:val="16"/>
              </w:rPr>
            </w:pPr>
            <w:r w:rsidRPr="00AB02F1">
              <w:rPr>
                <w:rFonts w:ascii="Times New Roman" w:hAnsi="Times New Roman"/>
                <w:sz w:val="16"/>
                <w:szCs w:val="16"/>
              </w:rPr>
              <w:t>-9,339065*</w:t>
            </w:r>
          </w:p>
        </w:tc>
        <w:tc>
          <w:tcPr>
            <w:tcW w:w="1281" w:type="dxa"/>
            <w:gridSpan w:val="2"/>
            <w:tcBorders>
              <w:top w:val="nil"/>
              <w:bottom w:val="thickThinSmallGap" w:sz="24" w:space="0" w:color="auto"/>
            </w:tcBorders>
          </w:tcPr>
          <w:p w:rsidR="005C3EBF" w:rsidRPr="00AB02F1" w:rsidRDefault="005C3EBF" w:rsidP="00AB02F1">
            <w:pPr>
              <w:spacing w:after="0" w:line="240" w:lineRule="auto"/>
              <w:jc w:val="center"/>
              <w:rPr>
                <w:rFonts w:ascii="Times New Roman" w:hAnsi="Times New Roman"/>
                <w:sz w:val="16"/>
                <w:szCs w:val="16"/>
              </w:rPr>
            </w:pPr>
            <w:r w:rsidRPr="00AB02F1">
              <w:rPr>
                <w:rFonts w:ascii="Times New Roman" w:hAnsi="Times New Roman"/>
                <w:sz w:val="16"/>
                <w:szCs w:val="16"/>
              </w:rPr>
              <w:t>0,100610</w:t>
            </w:r>
          </w:p>
        </w:tc>
        <w:tc>
          <w:tcPr>
            <w:tcW w:w="1567" w:type="dxa"/>
            <w:gridSpan w:val="2"/>
            <w:tcBorders>
              <w:top w:val="nil"/>
              <w:bottom w:val="thickThinSmallGap" w:sz="24" w:space="0" w:color="auto"/>
              <w:right w:val="nil"/>
            </w:tcBorders>
          </w:tcPr>
          <w:p w:rsidR="005C3EBF" w:rsidRPr="00AB02F1" w:rsidRDefault="005C3EBF" w:rsidP="00AB02F1">
            <w:pPr>
              <w:spacing w:after="0" w:line="240" w:lineRule="auto"/>
              <w:jc w:val="center"/>
              <w:rPr>
                <w:rFonts w:ascii="Times New Roman" w:hAnsi="Times New Roman"/>
                <w:sz w:val="16"/>
                <w:szCs w:val="16"/>
              </w:rPr>
            </w:pPr>
            <w:r w:rsidRPr="00AB02F1">
              <w:rPr>
                <w:rFonts w:ascii="Times New Roman" w:hAnsi="Times New Roman"/>
                <w:sz w:val="16"/>
                <w:szCs w:val="16"/>
              </w:rPr>
              <w:t>0,065819</w:t>
            </w:r>
          </w:p>
        </w:tc>
      </w:tr>
    </w:tbl>
    <w:p w:rsidR="005C3EBF" w:rsidRDefault="005C3EBF" w:rsidP="001D3E8B">
      <w:pPr>
        <w:spacing w:line="240" w:lineRule="auto"/>
        <w:ind w:left="360" w:firstLine="709"/>
        <w:jc w:val="both"/>
        <w:rPr>
          <w:rFonts w:ascii="Times New Roman" w:hAnsi="Times New Roman"/>
          <w:sz w:val="20"/>
          <w:szCs w:val="20"/>
        </w:rPr>
      </w:pPr>
      <w:r>
        <w:rPr>
          <w:rFonts w:ascii="Times New Roman" w:hAnsi="Times New Roman"/>
          <w:sz w:val="20"/>
          <w:szCs w:val="20"/>
        </w:rPr>
        <w:t xml:space="preserve">Nota: Os testes ADF tem-se </w:t>
      </w:r>
      <w:r w:rsidRPr="00AF3F65">
        <w:rPr>
          <w:rFonts w:ascii="Times New Roman" w:hAnsi="Times New Roman"/>
          <w:sz w:val="20"/>
          <w:szCs w:val="20"/>
        </w:rPr>
        <w:t>t</w:t>
      </w:r>
      <w:r w:rsidRPr="00AF3F65">
        <w:rPr>
          <w:rFonts w:ascii="Times New Roman" w:hAnsi="Times New Roman"/>
          <w:sz w:val="20"/>
          <w:szCs w:val="20"/>
          <w:vertAlign w:val="subscript"/>
        </w:rPr>
        <w:t>μ</w:t>
      </w:r>
      <w:r>
        <w:rPr>
          <w:rFonts w:ascii="Times New Roman" w:hAnsi="Times New Roman"/>
          <w:sz w:val="20"/>
          <w:szCs w:val="20"/>
          <w:vertAlign w:val="subscript"/>
        </w:rPr>
        <w:t xml:space="preserve"> </w:t>
      </w:r>
      <w:r>
        <w:rPr>
          <w:rFonts w:ascii="Times New Roman" w:hAnsi="Times New Roman"/>
          <w:sz w:val="20"/>
          <w:szCs w:val="20"/>
        </w:rPr>
        <w:t xml:space="preserve">com constante; </w:t>
      </w:r>
      <w:r w:rsidRPr="00AF3F65">
        <w:rPr>
          <w:rFonts w:ascii="Times New Roman" w:hAnsi="Times New Roman"/>
          <w:sz w:val="20"/>
          <w:szCs w:val="20"/>
        </w:rPr>
        <w:t>t</w:t>
      </w:r>
      <w:r w:rsidRPr="003656A0">
        <w:rPr>
          <w:rFonts w:ascii="Times New Roman" w:hAnsi="Times New Roman"/>
          <w:sz w:val="20"/>
          <w:szCs w:val="20"/>
          <w:vertAlign w:val="subscript"/>
        </w:rPr>
        <w:t>μ</w:t>
      </w:r>
      <w:r w:rsidRPr="00AF3F65">
        <w:rPr>
          <w:rFonts w:ascii="Times New Roman" w:hAnsi="Times New Roman"/>
          <w:sz w:val="20"/>
          <w:szCs w:val="20"/>
          <w:vertAlign w:val="subscript"/>
        </w:rPr>
        <w:t>t</w:t>
      </w:r>
      <w:r>
        <w:rPr>
          <w:rFonts w:ascii="Times New Roman" w:hAnsi="Times New Roman"/>
          <w:sz w:val="20"/>
          <w:szCs w:val="20"/>
        </w:rPr>
        <w:t xml:space="preserve"> com constante e tendência linear; H</w:t>
      </w:r>
      <w:r w:rsidRPr="00AF3F65">
        <w:rPr>
          <w:rFonts w:ascii="Times New Roman" w:hAnsi="Times New Roman"/>
          <w:sz w:val="20"/>
          <w:szCs w:val="20"/>
          <w:vertAlign w:val="subscript"/>
        </w:rPr>
        <w:t>0</w:t>
      </w:r>
      <w:r>
        <w:rPr>
          <w:rFonts w:ascii="Times New Roman" w:hAnsi="Times New Roman"/>
          <w:sz w:val="20"/>
          <w:szCs w:val="20"/>
        </w:rPr>
        <w:t>: presença de não estacionariedade da série; H</w:t>
      </w:r>
      <w:r w:rsidRPr="00AF3F65">
        <w:rPr>
          <w:rFonts w:ascii="Times New Roman" w:hAnsi="Times New Roman"/>
          <w:sz w:val="20"/>
          <w:szCs w:val="20"/>
          <w:vertAlign w:val="subscript"/>
        </w:rPr>
        <w:t>a</w:t>
      </w:r>
      <w:r>
        <w:rPr>
          <w:rFonts w:ascii="Times New Roman" w:hAnsi="Times New Roman"/>
          <w:sz w:val="20"/>
          <w:szCs w:val="20"/>
        </w:rPr>
        <w:t>:ausência de não estacionariedade da série. Rejeição de H</w:t>
      </w:r>
      <w:r w:rsidRPr="00AF3F65">
        <w:rPr>
          <w:rFonts w:ascii="Times New Roman" w:hAnsi="Times New Roman"/>
          <w:sz w:val="20"/>
          <w:szCs w:val="20"/>
          <w:vertAlign w:val="subscript"/>
        </w:rPr>
        <w:t>0</w:t>
      </w:r>
      <w:r>
        <w:rPr>
          <w:rFonts w:ascii="Times New Roman" w:hAnsi="Times New Roman"/>
          <w:sz w:val="20"/>
          <w:szCs w:val="20"/>
        </w:rPr>
        <w:t xml:space="preserve"> em (*1%);(**5%),(***10%).</w:t>
      </w:r>
      <w:r w:rsidRPr="001C0110">
        <w:rPr>
          <w:rFonts w:ascii="Times New Roman" w:hAnsi="Times New Roman"/>
          <w:sz w:val="20"/>
          <w:szCs w:val="20"/>
        </w:rPr>
        <w:t xml:space="preserve"> </w:t>
      </w:r>
      <w:r>
        <w:rPr>
          <w:rFonts w:ascii="Times New Roman" w:hAnsi="Times New Roman"/>
          <w:sz w:val="20"/>
          <w:szCs w:val="20"/>
        </w:rPr>
        <w:t>Todas as séries foram utilizadas a seleção automática de defasagens – Critério de Schwartz para o teste ADF. Enquanto o teste KPSS, tem-se LM</w:t>
      </w:r>
      <w:r w:rsidRPr="00AF3F65">
        <w:rPr>
          <w:rFonts w:ascii="Times New Roman" w:hAnsi="Times New Roman"/>
          <w:sz w:val="20"/>
          <w:szCs w:val="20"/>
          <w:vertAlign w:val="subscript"/>
        </w:rPr>
        <w:t>μ</w:t>
      </w:r>
      <w:r>
        <w:rPr>
          <w:rFonts w:ascii="Times New Roman" w:hAnsi="Times New Roman"/>
          <w:sz w:val="20"/>
          <w:szCs w:val="20"/>
          <w:vertAlign w:val="subscript"/>
        </w:rPr>
        <w:t xml:space="preserve"> </w:t>
      </w:r>
      <w:r>
        <w:rPr>
          <w:rFonts w:ascii="Times New Roman" w:hAnsi="Times New Roman"/>
          <w:sz w:val="20"/>
          <w:szCs w:val="20"/>
        </w:rPr>
        <w:t>com constante; LM</w:t>
      </w:r>
      <w:r w:rsidRPr="0046629D">
        <w:rPr>
          <w:rFonts w:ascii="Times New Roman" w:hAnsi="Times New Roman"/>
          <w:sz w:val="20"/>
          <w:szCs w:val="20"/>
          <w:vertAlign w:val="subscript"/>
        </w:rPr>
        <w:t>μ</w:t>
      </w:r>
      <w:r w:rsidRPr="00AF3F65">
        <w:rPr>
          <w:rFonts w:ascii="Times New Roman" w:hAnsi="Times New Roman"/>
          <w:sz w:val="20"/>
          <w:szCs w:val="20"/>
          <w:vertAlign w:val="subscript"/>
        </w:rPr>
        <w:t>t</w:t>
      </w:r>
      <w:r>
        <w:rPr>
          <w:rFonts w:ascii="Times New Roman" w:hAnsi="Times New Roman"/>
          <w:sz w:val="20"/>
          <w:szCs w:val="20"/>
        </w:rPr>
        <w:t xml:space="preserve"> com constante e tendência linear; H</w:t>
      </w:r>
      <w:r w:rsidRPr="00AF3F65">
        <w:rPr>
          <w:rFonts w:ascii="Times New Roman" w:hAnsi="Times New Roman"/>
          <w:sz w:val="20"/>
          <w:szCs w:val="20"/>
          <w:vertAlign w:val="subscript"/>
        </w:rPr>
        <w:t>0</w:t>
      </w:r>
      <w:r>
        <w:rPr>
          <w:rFonts w:ascii="Times New Roman" w:hAnsi="Times New Roman"/>
          <w:sz w:val="20"/>
          <w:szCs w:val="20"/>
        </w:rPr>
        <w:t>: presença de estacionariedade da série; H</w:t>
      </w:r>
      <w:r>
        <w:rPr>
          <w:rFonts w:ascii="Times New Roman" w:hAnsi="Times New Roman"/>
          <w:sz w:val="20"/>
          <w:szCs w:val="20"/>
          <w:vertAlign w:val="subscript"/>
        </w:rPr>
        <w:t>a</w:t>
      </w:r>
      <w:r>
        <w:rPr>
          <w:rFonts w:ascii="Times New Roman" w:hAnsi="Times New Roman"/>
          <w:sz w:val="20"/>
          <w:szCs w:val="20"/>
        </w:rPr>
        <w:t>: ausência de estacionariedade da série. Rejeição a</w:t>
      </w:r>
      <w:r w:rsidRPr="00DF1BBF">
        <w:rPr>
          <w:rFonts w:ascii="Times New Roman" w:hAnsi="Times New Roman"/>
          <w:sz w:val="20"/>
          <w:szCs w:val="20"/>
        </w:rPr>
        <w:t xml:space="preserve"> </w:t>
      </w:r>
      <w:r>
        <w:rPr>
          <w:rFonts w:ascii="Times New Roman" w:hAnsi="Times New Roman"/>
          <w:sz w:val="20"/>
          <w:szCs w:val="20"/>
        </w:rPr>
        <w:t>H</w:t>
      </w:r>
      <w:r w:rsidRPr="00AF3F65">
        <w:rPr>
          <w:rFonts w:ascii="Times New Roman" w:hAnsi="Times New Roman"/>
          <w:sz w:val="20"/>
          <w:szCs w:val="20"/>
          <w:vertAlign w:val="subscript"/>
        </w:rPr>
        <w:t>0</w:t>
      </w:r>
      <w:r>
        <w:rPr>
          <w:rFonts w:ascii="Times New Roman" w:hAnsi="Times New Roman"/>
          <w:sz w:val="20"/>
          <w:szCs w:val="20"/>
          <w:vertAlign w:val="subscript"/>
        </w:rPr>
        <w:t xml:space="preserve"> </w:t>
      </w:r>
      <w:r>
        <w:rPr>
          <w:rFonts w:ascii="Times New Roman" w:hAnsi="Times New Roman"/>
          <w:sz w:val="20"/>
          <w:szCs w:val="20"/>
        </w:rPr>
        <w:t xml:space="preserve">em (*1%);(**5%). Para todas as séries foi utilizada a Seleção </w:t>
      </w:r>
      <w:r>
        <w:rPr>
          <w:rFonts w:ascii="Times New Roman" w:hAnsi="Times New Roman"/>
          <w:sz w:val="20"/>
          <w:szCs w:val="20"/>
        </w:rPr>
        <w:lastRenderedPageBreak/>
        <w:t xml:space="preserve">Automática Newey-West </w:t>
      </w:r>
      <w:r>
        <w:rPr>
          <w:rFonts w:ascii="Times New Roman" w:hAnsi="Times New Roman"/>
          <w:i/>
          <w:sz w:val="20"/>
          <w:szCs w:val="20"/>
        </w:rPr>
        <w:t>Bandwith</w:t>
      </w:r>
      <w:r>
        <w:rPr>
          <w:rFonts w:ascii="Times New Roman" w:hAnsi="Times New Roman"/>
          <w:sz w:val="20"/>
          <w:szCs w:val="20"/>
        </w:rPr>
        <w:t xml:space="preserve"> e o método de estimação espectral </w:t>
      </w:r>
      <w:r>
        <w:rPr>
          <w:rFonts w:ascii="Times New Roman" w:hAnsi="Times New Roman"/>
          <w:i/>
          <w:sz w:val="20"/>
          <w:szCs w:val="20"/>
        </w:rPr>
        <w:t>Defaut</w:t>
      </w:r>
      <w:r>
        <w:rPr>
          <w:rFonts w:ascii="Times New Roman" w:hAnsi="Times New Roman"/>
          <w:sz w:val="20"/>
          <w:szCs w:val="20"/>
        </w:rPr>
        <w:t xml:space="preserve"> (Barlett kernel) para os testes KPSS e PP. Fonte: Elaboração própria.</w:t>
      </w:r>
    </w:p>
    <w:p w:rsidR="005C3EBF" w:rsidRDefault="005C3EBF" w:rsidP="001D3E8B">
      <w:pPr>
        <w:spacing w:line="240" w:lineRule="auto"/>
        <w:ind w:left="360" w:firstLine="709"/>
        <w:jc w:val="both"/>
        <w:rPr>
          <w:rFonts w:ascii="Times New Roman" w:eastAsia="Times New Roman" w:hAnsi="Times New Roman"/>
          <w:sz w:val="24"/>
          <w:szCs w:val="24"/>
        </w:rPr>
      </w:pPr>
      <w:r w:rsidRPr="005D483D">
        <w:rPr>
          <w:rFonts w:ascii="Times New Roman" w:eastAsia="Times New Roman" w:hAnsi="Times New Roman"/>
          <w:sz w:val="24"/>
          <w:szCs w:val="24"/>
        </w:rPr>
        <w:t xml:space="preserve">Os resultados da estimação da CPNK híbrida </w:t>
      </w:r>
      <w:r>
        <w:rPr>
          <w:rFonts w:ascii="Times New Roman" w:eastAsia="Times New Roman" w:hAnsi="Times New Roman"/>
          <w:sz w:val="24"/>
          <w:szCs w:val="24"/>
        </w:rPr>
        <w:t xml:space="preserve">pelos métodos OLS, GMM e KF, respectivamente, pelas </w:t>
      </w:r>
      <w:r w:rsidRPr="005D483D">
        <w:rPr>
          <w:rFonts w:ascii="Times New Roman" w:eastAsia="Times New Roman" w:hAnsi="Times New Roman"/>
          <w:sz w:val="24"/>
          <w:szCs w:val="24"/>
        </w:rPr>
        <w:t>equações (</w:t>
      </w:r>
      <w:r w:rsidR="00063143">
        <w:rPr>
          <w:rFonts w:ascii="Times New Roman" w:eastAsia="Times New Roman" w:hAnsi="Times New Roman"/>
          <w:sz w:val="24"/>
          <w:szCs w:val="24"/>
        </w:rPr>
        <w:t>6</w:t>
      </w:r>
      <w:r>
        <w:rPr>
          <w:rFonts w:ascii="Times New Roman" w:eastAsia="Times New Roman" w:hAnsi="Times New Roman"/>
          <w:sz w:val="24"/>
          <w:szCs w:val="24"/>
        </w:rPr>
        <w:t>’</w:t>
      </w:r>
      <w:r w:rsidRPr="005D483D">
        <w:rPr>
          <w:rFonts w:ascii="Times New Roman" w:eastAsia="Times New Roman" w:hAnsi="Times New Roman"/>
          <w:sz w:val="24"/>
          <w:szCs w:val="24"/>
        </w:rPr>
        <w:t>)</w:t>
      </w:r>
      <w:r>
        <w:rPr>
          <w:rFonts w:ascii="Times New Roman" w:eastAsia="Times New Roman" w:hAnsi="Times New Roman"/>
          <w:sz w:val="24"/>
          <w:szCs w:val="24"/>
        </w:rPr>
        <w:t xml:space="preserve"> e </w:t>
      </w:r>
      <w:r w:rsidRPr="005D483D">
        <w:rPr>
          <w:rFonts w:ascii="Times New Roman" w:eastAsia="Times New Roman" w:hAnsi="Times New Roman"/>
          <w:sz w:val="24"/>
          <w:szCs w:val="24"/>
        </w:rPr>
        <w:t>(</w:t>
      </w:r>
      <w:r w:rsidR="00063143">
        <w:rPr>
          <w:rFonts w:ascii="Times New Roman" w:eastAsia="Times New Roman" w:hAnsi="Times New Roman"/>
          <w:sz w:val="24"/>
          <w:szCs w:val="24"/>
        </w:rPr>
        <w:t>7</w:t>
      </w:r>
      <w:r>
        <w:rPr>
          <w:rFonts w:ascii="Times New Roman" w:eastAsia="Times New Roman" w:hAnsi="Times New Roman"/>
          <w:sz w:val="24"/>
          <w:szCs w:val="24"/>
        </w:rPr>
        <w:t>’</w:t>
      </w:r>
      <w:r w:rsidRPr="005D483D">
        <w:rPr>
          <w:rFonts w:ascii="Times New Roman" w:eastAsia="Times New Roman" w:hAnsi="Times New Roman"/>
          <w:sz w:val="24"/>
          <w:szCs w:val="24"/>
        </w:rPr>
        <w:t>)</w:t>
      </w:r>
      <w:r w:rsidR="00063143">
        <w:rPr>
          <w:rFonts w:ascii="Times New Roman" w:eastAsia="Times New Roman" w:hAnsi="Times New Roman"/>
          <w:sz w:val="24"/>
          <w:szCs w:val="24"/>
        </w:rPr>
        <w:t>, (6”) e (7”), (8) e (9</w:t>
      </w:r>
      <w:r>
        <w:rPr>
          <w:rFonts w:ascii="Times New Roman" w:eastAsia="Times New Roman" w:hAnsi="Times New Roman"/>
          <w:sz w:val="24"/>
          <w:szCs w:val="24"/>
        </w:rPr>
        <w:t>)</w:t>
      </w:r>
      <w:r w:rsidRPr="005D483D">
        <w:rPr>
          <w:rFonts w:ascii="Times New Roman" w:eastAsia="Times New Roman" w:hAnsi="Times New Roman"/>
          <w:sz w:val="24"/>
          <w:szCs w:val="24"/>
        </w:rPr>
        <w:t xml:space="preserve"> são apresentados na tabela </w:t>
      </w:r>
      <w:r>
        <w:rPr>
          <w:rFonts w:ascii="Times New Roman" w:eastAsia="Times New Roman" w:hAnsi="Times New Roman"/>
          <w:sz w:val="24"/>
          <w:szCs w:val="24"/>
        </w:rPr>
        <w:t>1</w:t>
      </w:r>
      <w:r w:rsidRPr="005D483D">
        <w:rPr>
          <w:rFonts w:ascii="Times New Roman" w:eastAsia="Times New Roman" w:hAnsi="Times New Roman"/>
          <w:sz w:val="24"/>
          <w:szCs w:val="24"/>
        </w:rPr>
        <w:t>.</w:t>
      </w:r>
      <w:r>
        <w:rPr>
          <w:rFonts w:ascii="Times New Roman" w:eastAsia="Times New Roman" w:hAnsi="Times New Roman"/>
          <w:sz w:val="24"/>
          <w:szCs w:val="24"/>
        </w:rPr>
        <w:t xml:space="preserve"> Pelo método</w:t>
      </w:r>
      <w:r w:rsidRPr="00376A4F">
        <w:rPr>
          <w:rFonts w:ascii="Times New Roman" w:eastAsia="Times New Roman" w:hAnsi="Times New Roman"/>
          <w:sz w:val="24"/>
          <w:szCs w:val="24"/>
        </w:rPr>
        <w:t xml:space="preserve"> </w:t>
      </w:r>
      <w:r w:rsidRPr="005D483D">
        <w:rPr>
          <w:rFonts w:ascii="Times New Roman" w:eastAsia="Times New Roman" w:hAnsi="Times New Roman"/>
          <w:sz w:val="24"/>
          <w:szCs w:val="24"/>
        </w:rPr>
        <w:t>Mínimos Quadrados Ordinários (OLS)</w:t>
      </w:r>
      <w:r>
        <w:rPr>
          <w:rFonts w:ascii="Times New Roman" w:eastAsia="Times New Roman" w:hAnsi="Times New Roman"/>
          <w:sz w:val="24"/>
          <w:szCs w:val="24"/>
        </w:rPr>
        <w:t xml:space="preserve"> foi </w:t>
      </w:r>
      <w:r w:rsidRPr="005D483D">
        <w:rPr>
          <w:rFonts w:ascii="Times New Roman" w:eastAsia="Times New Roman" w:hAnsi="Times New Roman"/>
          <w:sz w:val="24"/>
          <w:szCs w:val="24"/>
        </w:rPr>
        <w:t xml:space="preserve">necessário utilizar a correção do Erro-Padrão pelo método </w:t>
      </w:r>
      <w:r w:rsidRPr="005D483D">
        <w:rPr>
          <w:rFonts w:ascii="Times New Roman" w:eastAsia="Times New Roman" w:hAnsi="Times New Roman"/>
          <w:i/>
          <w:sz w:val="24"/>
          <w:szCs w:val="24"/>
        </w:rPr>
        <w:t>Newey West</w:t>
      </w:r>
      <w:r w:rsidRPr="005D483D">
        <w:rPr>
          <w:rFonts w:ascii="Times New Roman" w:eastAsia="Times New Roman" w:hAnsi="Times New Roman"/>
          <w:sz w:val="24"/>
          <w:szCs w:val="24"/>
        </w:rPr>
        <w:t xml:space="preserve"> p</w:t>
      </w:r>
      <w:r>
        <w:rPr>
          <w:rFonts w:ascii="Times New Roman" w:eastAsia="Times New Roman" w:hAnsi="Times New Roman"/>
          <w:sz w:val="24"/>
          <w:szCs w:val="24"/>
        </w:rPr>
        <w:t>ara a estimação da equação (6’</w:t>
      </w:r>
      <w:r w:rsidRPr="005D483D">
        <w:rPr>
          <w:rFonts w:ascii="Times New Roman" w:eastAsia="Times New Roman" w:hAnsi="Times New Roman"/>
          <w:sz w:val="24"/>
          <w:szCs w:val="24"/>
        </w:rPr>
        <w:t>).</w:t>
      </w:r>
      <w:r w:rsidRPr="00376A4F">
        <w:rPr>
          <w:rFonts w:ascii="Times New Roman" w:eastAsia="Times New Roman" w:hAnsi="Times New Roman"/>
          <w:sz w:val="24"/>
          <w:szCs w:val="24"/>
        </w:rPr>
        <w:t xml:space="preserve"> </w:t>
      </w:r>
      <w:r>
        <w:rPr>
          <w:rFonts w:ascii="Times New Roman" w:eastAsia="Times New Roman" w:hAnsi="Times New Roman"/>
          <w:sz w:val="24"/>
          <w:szCs w:val="24"/>
        </w:rPr>
        <w:t>Os resultados da estimação pelo métodos dos Momentos Generalizados (GMM) foi</w:t>
      </w:r>
      <w:r>
        <w:rPr>
          <w:rFonts w:ascii="Times New Roman" w:eastAsiaTheme="minorEastAsia" w:hAnsi="Times New Roman"/>
          <w:sz w:val="24"/>
          <w:szCs w:val="24"/>
        </w:rPr>
        <w:t xml:space="preserve"> realizada com base na utilização de matriz de ponderação para séries temporais (HAC)</w:t>
      </w:r>
      <w:r>
        <w:rPr>
          <w:rFonts w:ascii="Times New Roman" w:eastAsia="Times New Roman" w:hAnsi="Times New Roman"/>
          <w:sz w:val="24"/>
          <w:szCs w:val="24"/>
        </w:rPr>
        <w:t>. Além disto, a lista de instrumentos utilizada para estimar</w:t>
      </w:r>
      <w:r w:rsidR="008E0359">
        <w:rPr>
          <w:rFonts w:ascii="Times New Roman" w:eastAsia="Times New Roman" w:hAnsi="Times New Roman"/>
          <w:sz w:val="24"/>
          <w:szCs w:val="24"/>
        </w:rPr>
        <w:t xml:space="preserve"> </w:t>
      </w:r>
      <w:r>
        <w:rPr>
          <w:rFonts w:ascii="Times New Roman" w:eastAsia="Times New Roman" w:hAnsi="Times New Roman"/>
          <w:sz w:val="24"/>
          <w:szCs w:val="24"/>
        </w:rPr>
        <w:t>as equações</w:t>
      </w:r>
      <w:r w:rsidR="008E0359">
        <w:rPr>
          <w:rFonts w:ascii="Times New Roman" w:eastAsia="Times New Roman" w:hAnsi="Times New Roman"/>
          <w:sz w:val="24"/>
          <w:szCs w:val="24"/>
        </w:rPr>
        <w:t xml:space="preserve"> </w:t>
      </w:r>
      <w:r>
        <w:rPr>
          <w:rFonts w:ascii="Times New Roman" w:eastAsia="Times New Roman" w:hAnsi="Times New Roman"/>
          <w:sz w:val="24"/>
          <w:szCs w:val="24"/>
        </w:rPr>
        <w:t>(6</w:t>
      </w:r>
      <w:r w:rsidR="008E0359">
        <w:rPr>
          <w:rFonts w:ascii="Times New Roman" w:eastAsia="Times New Roman" w:hAnsi="Times New Roman"/>
          <w:sz w:val="24"/>
          <w:szCs w:val="24"/>
        </w:rPr>
        <w:t>”</w:t>
      </w:r>
      <w:r>
        <w:rPr>
          <w:rFonts w:ascii="Times New Roman" w:eastAsia="Times New Roman" w:hAnsi="Times New Roman"/>
          <w:sz w:val="24"/>
          <w:szCs w:val="24"/>
        </w:rPr>
        <w:t>)</w:t>
      </w:r>
      <w:r w:rsidR="008E0359">
        <w:rPr>
          <w:rFonts w:ascii="Times New Roman" w:eastAsia="Times New Roman" w:hAnsi="Times New Roman"/>
          <w:sz w:val="24"/>
          <w:szCs w:val="24"/>
        </w:rPr>
        <w:t xml:space="preserve"> </w:t>
      </w:r>
      <w:r>
        <w:rPr>
          <w:rFonts w:ascii="Times New Roman" w:eastAsia="Times New Roman" w:hAnsi="Times New Roman"/>
          <w:sz w:val="24"/>
          <w:szCs w:val="24"/>
        </w:rPr>
        <w:t>e</w:t>
      </w:r>
      <w:r w:rsidR="008E0359">
        <w:rPr>
          <w:rFonts w:ascii="Times New Roman" w:eastAsia="Times New Roman" w:hAnsi="Times New Roman"/>
          <w:sz w:val="24"/>
          <w:szCs w:val="24"/>
        </w:rPr>
        <w:t xml:space="preserve"> </w:t>
      </w:r>
      <w:r>
        <w:rPr>
          <w:rFonts w:ascii="Times New Roman" w:eastAsia="Times New Roman" w:hAnsi="Times New Roman"/>
          <w:sz w:val="24"/>
          <w:szCs w:val="24"/>
        </w:rPr>
        <w:t>(7</w:t>
      </w:r>
      <w:r w:rsidR="008E0359">
        <w:rPr>
          <w:rFonts w:ascii="Times New Roman" w:eastAsia="Times New Roman" w:hAnsi="Times New Roman"/>
          <w:sz w:val="24"/>
          <w:szCs w:val="24"/>
        </w:rPr>
        <w:t>”</w:t>
      </w:r>
      <w:r>
        <w:rPr>
          <w:rFonts w:ascii="Times New Roman" w:eastAsia="Times New Roman" w:hAnsi="Times New Roman"/>
          <w:sz w:val="24"/>
          <w:szCs w:val="24"/>
        </w:rPr>
        <w:t xml:space="preserve">) são: constante, inflação com uma até três defasagens, expectativas de inflação em nível e com uma defasagem, hiato do produto em nível, com uma e duas defasagens, IBOVESPA em nível e até 3 defasagens, desvalorização cambial em nível e até 3 defasagens e as </w:t>
      </w:r>
      <w:r>
        <w:rPr>
          <w:rFonts w:ascii="Times New Roman" w:eastAsia="Times New Roman" w:hAnsi="Times New Roman"/>
          <w:i/>
          <w:sz w:val="24"/>
          <w:szCs w:val="24"/>
        </w:rPr>
        <w:t>dummies</w:t>
      </w:r>
      <w:r>
        <w:rPr>
          <w:rFonts w:ascii="Times New Roman" w:eastAsia="Times New Roman" w:hAnsi="Times New Roman"/>
          <w:sz w:val="24"/>
          <w:szCs w:val="24"/>
        </w:rPr>
        <w:t xml:space="preserve"> para transição do governo Lula e crise financeira.</w:t>
      </w:r>
      <w:r w:rsidRPr="005D483D">
        <w:rPr>
          <w:rFonts w:ascii="Times New Roman" w:eastAsia="Times New Roman" w:hAnsi="Times New Roman"/>
          <w:sz w:val="24"/>
          <w:szCs w:val="24"/>
        </w:rPr>
        <w:t xml:space="preserve"> </w:t>
      </w:r>
      <w:r>
        <w:rPr>
          <w:rFonts w:ascii="Times New Roman" w:eastAsia="Times New Roman" w:hAnsi="Times New Roman"/>
          <w:sz w:val="24"/>
          <w:szCs w:val="24"/>
        </w:rPr>
        <w:t xml:space="preserve">Já, a estimativa das equações (7) e (8) pelo método Filtro de Kalman (KF) foi utilizado o algoritmo para otimização </w:t>
      </w:r>
      <w:r w:rsidRPr="00E04839">
        <w:rPr>
          <w:rFonts w:ascii="Times New Roman" w:eastAsia="Times New Roman" w:hAnsi="Times New Roman"/>
          <w:i/>
          <w:sz w:val="24"/>
          <w:szCs w:val="24"/>
        </w:rPr>
        <w:t>Marquardt</w:t>
      </w:r>
      <w:r w:rsidRPr="005138A9">
        <w:rPr>
          <w:rStyle w:val="Refdenotaderodap"/>
          <w:rFonts w:ascii="Times New Roman" w:eastAsia="Times New Roman" w:hAnsi="Times New Roman"/>
        </w:rPr>
        <w:footnoteReference w:id="9"/>
      </w:r>
      <w:r>
        <w:rPr>
          <w:rFonts w:ascii="Times New Roman" w:eastAsia="Times New Roman" w:hAnsi="Times New Roman"/>
          <w:sz w:val="24"/>
          <w:szCs w:val="24"/>
        </w:rPr>
        <w:t>.</w:t>
      </w:r>
    </w:p>
    <w:p w:rsidR="00AC21E4" w:rsidRDefault="00AC21E4" w:rsidP="00E91C51">
      <w:pPr>
        <w:spacing w:after="0" w:line="240" w:lineRule="auto"/>
        <w:ind w:left="360" w:firstLine="709"/>
        <w:jc w:val="both"/>
        <w:rPr>
          <w:rFonts w:ascii="Times New Roman" w:eastAsia="Times New Roman" w:hAnsi="Times New Roman"/>
          <w:b/>
          <w:sz w:val="24"/>
          <w:szCs w:val="24"/>
        </w:rPr>
      </w:pPr>
    </w:p>
    <w:p w:rsidR="00431C33" w:rsidRPr="00376A4F" w:rsidRDefault="00431C33" w:rsidP="00E91C51">
      <w:pPr>
        <w:spacing w:after="0" w:line="240" w:lineRule="auto"/>
        <w:ind w:left="360" w:firstLine="709"/>
        <w:jc w:val="both"/>
        <w:rPr>
          <w:rFonts w:ascii="Times New Roman" w:eastAsia="Times New Roman" w:hAnsi="Times New Roman"/>
          <w:b/>
          <w:sz w:val="24"/>
          <w:szCs w:val="24"/>
        </w:rPr>
      </w:pPr>
      <w:r>
        <w:rPr>
          <w:rFonts w:ascii="Times New Roman" w:eastAsia="Times New Roman" w:hAnsi="Times New Roman"/>
          <w:b/>
          <w:sz w:val="24"/>
          <w:szCs w:val="24"/>
        </w:rPr>
        <w:t>Tabela 2</w:t>
      </w:r>
      <w:r w:rsidRPr="00376A4F">
        <w:rPr>
          <w:rFonts w:ascii="Times New Roman" w:eastAsia="Times New Roman" w:hAnsi="Times New Roman"/>
          <w:b/>
          <w:sz w:val="24"/>
          <w:szCs w:val="24"/>
        </w:rPr>
        <w:t xml:space="preserve"> – Estimativa dos coeficientes de curto prazo da Curva de Phillips Novo Keynesiana híbrida </w:t>
      </w:r>
    </w:p>
    <w:tbl>
      <w:tblPr>
        <w:tblStyle w:val="Tabelacomgrade"/>
        <w:tblW w:w="8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62"/>
        <w:gridCol w:w="1380"/>
        <w:gridCol w:w="1333"/>
        <w:gridCol w:w="1154"/>
        <w:gridCol w:w="1156"/>
        <w:gridCol w:w="1155"/>
        <w:gridCol w:w="1155"/>
      </w:tblGrid>
      <w:tr w:rsidR="00431C33" w:rsidRPr="00E60B97" w:rsidTr="00E91C51">
        <w:trPr>
          <w:jc w:val="center"/>
        </w:trPr>
        <w:tc>
          <w:tcPr>
            <w:tcW w:w="1562" w:type="dxa"/>
            <w:tcBorders>
              <w:top w:val="single" w:sz="4" w:space="0" w:color="auto"/>
              <w:bottom w:val="single" w:sz="4" w:space="0" w:color="auto"/>
            </w:tcBorders>
          </w:tcPr>
          <w:p w:rsidR="00431C33" w:rsidRPr="00E60B97" w:rsidRDefault="00431C33" w:rsidP="00E91C51">
            <w:pPr>
              <w:spacing w:after="0"/>
              <w:jc w:val="center"/>
              <w:rPr>
                <w:rFonts w:ascii="Times New Roman" w:hAnsi="Times New Roman"/>
                <w:b/>
                <w:sz w:val="16"/>
                <w:szCs w:val="16"/>
              </w:rPr>
            </w:pPr>
            <w:r>
              <w:rPr>
                <w:rFonts w:ascii="Times New Roman" w:hAnsi="Times New Roman"/>
                <w:b/>
                <w:sz w:val="16"/>
                <w:szCs w:val="16"/>
              </w:rPr>
              <w:t xml:space="preserve">Variável dependente: </w:t>
            </w:r>
            <m:oMath>
              <m:sSub>
                <m:sSubPr>
                  <m:ctrlPr>
                    <w:rPr>
                      <w:rFonts w:ascii="Cambria Math" w:eastAsia="Times New Roman" w:hAnsi="Cambria Math"/>
                      <w:b/>
                      <w:i/>
                      <w:sz w:val="16"/>
                      <w:szCs w:val="16"/>
                    </w:rPr>
                  </m:ctrlPr>
                </m:sSubPr>
                <m:e>
                  <m:r>
                    <m:rPr>
                      <m:sty m:val="bi"/>
                    </m:rPr>
                    <w:rPr>
                      <w:rFonts w:ascii="Cambria Math" w:eastAsia="Times New Roman" w:hAnsi="Cambria Math"/>
                      <w:sz w:val="16"/>
                      <w:szCs w:val="16"/>
                    </w:rPr>
                    <m:t>π</m:t>
                  </m:r>
                </m:e>
                <m:sub>
                  <m:r>
                    <m:rPr>
                      <m:sty m:val="bi"/>
                    </m:rPr>
                    <w:rPr>
                      <w:rFonts w:ascii="Cambria Math" w:eastAsia="Times New Roman" w:hAnsi="Cambria Math"/>
                      <w:sz w:val="16"/>
                      <w:szCs w:val="16"/>
                    </w:rPr>
                    <m:t>t</m:t>
                  </m:r>
                </m:sub>
              </m:sSub>
            </m:oMath>
          </w:p>
        </w:tc>
        <w:tc>
          <w:tcPr>
            <w:tcW w:w="7333" w:type="dxa"/>
            <w:gridSpan w:val="6"/>
            <w:tcBorders>
              <w:top w:val="single" w:sz="4" w:space="0" w:color="auto"/>
              <w:bottom w:val="single" w:sz="4" w:space="0" w:color="auto"/>
            </w:tcBorders>
          </w:tcPr>
          <w:p w:rsidR="00431C33" w:rsidRPr="006F2FE1" w:rsidRDefault="00431C33" w:rsidP="00E91C51">
            <w:pPr>
              <w:spacing w:after="0"/>
              <w:jc w:val="center"/>
              <w:rPr>
                <w:rFonts w:ascii="Times New Roman" w:hAnsi="Times New Roman"/>
                <w:b/>
                <w:sz w:val="16"/>
                <w:szCs w:val="16"/>
              </w:rPr>
            </w:pPr>
            <w:r w:rsidRPr="006F2FE1">
              <w:rPr>
                <w:rFonts w:ascii="Times New Roman" w:hAnsi="Times New Roman"/>
                <w:b/>
                <w:sz w:val="16"/>
                <w:szCs w:val="16"/>
              </w:rPr>
              <w:t>Coeficientes e Erro-Padrão</w:t>
            </w:r>
          </w:p>
        </w:tc>
      </w:tr>
      <w:tr w:rsidR="00431C33" w:rsidRPr="00E60B97" w:rsidTr="00EC7692">
        <w:trPr>
          <w:jc w:val="center"/>
        </w:trPr>
        <w:tc>
          <w:tcPr>
            <w:tcW w:w="1562" w:type="dxa"/>
            <w:tcBorders>
              <w:top w:val="single" w:sz="4" w:space="0" w:color="auto"/>
              <w:bottom w:val="single" w:sz="4" w:space="0" w:color="auto"/>
            </w:tcBorders>
          </w:tcPr>
          <w:p w:rsidR="00431C33" w:rsidRPr="00E60B97" w:rsidRDefault="00431C33" w:rsidP="00431C33">
            <w:pPr>
              <w:spacing w:after="0"/>
              <w:jc w:val="center"/>
              <w:rPr>
                <w:rFonts w:ascii="Times New Roman" w:hAnsi="Times New Roman"/>
                <w:b/>
                <w:sz w:val="16"/>
                <w:szCs w:val="16"/>
              </w:rPr>
            </w:pPr>
            <w:r w:rsidRPr="00E60B97">
              <w:rPr>
                <w:rFonts w:ascii="Times New Roman" w:hAnsi="Times New Roman"/>
                <w:b/>
                <w:sz w:val="16"/>
                <w:szCs w:val="16"/>
              </w:rPr>
              <w:t>Coeficientes</w:t>
            </w:r>
          </w:p>
        </w:tc>
        <w:tc>
          <w:tcPr>
            <w:tcW w:w="1380" w:type="dxa"/>
            <w:tcBorders>
              <w:top w:val="single" w:sz="4" w:space="0" w:color="auto"/>
              <w:bottom w:val="single" w:sz="4" w:space="0" w:color="auto"/>
            </w:tcBorders>
          </w:tcPr>
          <w:p w:rsidR="00431C33" w:rsidRPr="00376A4F" w:rsidRDefault="00063143" w:rsidP="00431C33">
            <w:pPr>
              <w:spacing w:after="0"/>
              <w:jc w:val="center"/>
              <w:rPr>
                <w:rFonts w:ascii="Times New Roman" w:hAnsi="Times New Roman"/>
                <w:b/>
                <w:sz w:val="16"/>
                <w:szCs w:val="16"/>
              </w:rPr>
            </w:pPr>
            <w:r>
              <w:rPr>
                <w:rFonts w:ascii="Times New Roman" w:hAnsi="Times New Roman"/>
                <w:b/>
                <w:sz w:val="16"/>
                <w:szCs w:val="16"/>
              </w:rPr>
              <w:t>Equação 6</w:t>
            </w:r>
            <w:r w:rsidR="00431C33" w:rsidRPr="00376A4F">
              <w:rPr>
                <w:rFonts w:ascii="Times New Roman" w:hAnsi="Times New Roman"/>
                <w:b/>
                <w:sz w:val="16"/>
                <w:szCs w:val="16"/>
              </w:rPr>
              <w:t>’</w:t>
            </w:r>
          </w:p>
          <w:p w:rsidR="00431C33" w:rsidRPr="00376A4F" w:rsidRDefault="00431C33" w:rsidP="00431C33">
            <w:pPr>
              <w:spacing w:after="0"/>
              <w:jc w:val="center"/>
              <w:rPr>
                <w:rFonts w:ascii="Times New Roman" w:hAnsi="Times New Roman"/>
                <w:b/>
                <w:sz w:val="16"/>
                <w:szCs w:val="16"/>
              </w:rPr>
            </w:pPr>
            <w:r w:rsidRPr="00376A4F">
              <w:rPr>
                <w:rFonts w:ascii="Times New Roman" w:hAnsi="Times New Roman"/>
                <w:b/>
                <w:sz w:val="16"/>
                <w:szCs w:val="16"/>
              </w:rPr>
              <w:t>(OLS)</w:t>
            </w:r>
          </w:p>
        </w:tc>
        <w:tc>
          <w:tcPr>
            <w:tcW w:w="1333" w:type="dxa"/>
            <w:tcBorders>
              <w:top w:val="single" w:sz="4" w:space="0" w:color="auto"/>
              <w:bottom w:val="single" w:sz="4" w:space="0" w:color="auto"/>
            </w:tcBorders>
          </w:tcPr>
          <w:p w:rsidR="00431C33" w:rsidRPr="00376A4F" w:rsidRDefault="00063143" w:rsidP="00431C33">
            <w:pPr>
              <w:spacing w:after="0"/>
              <w:jc w:val="center"/>
              <w:rPr>
                <w:rFonts w:ascii="Times New Roman" w:hAnsi="Times New Roman"/>
                <w:b/>
                <w:sz w:val="16"/>
                <w:szCs w:val="16"/>
              </w:rPr>
            </w:pPr>
            <w:r>
              <w:rPr>
                <w:rFonts w:ascii="Times New Roman" w:hAnsi="Times New Roman"/>
                <w:b/>
                <w:sz w:val="16"/>
                <w:szCs w:val="16"/>
              </w:rPr>
              <w:t>Equação 7</w:t>
            </w:r>
            <w:r w:rsidR="00431C33" w:rsidRPr="00376A4F">
              <w:rPr>
                <w:rFonts w:ascii="Times New Roman" w:hAnsi="Times New Roman"/>
                <w:b/>
                <w:sz w:val="16"/>
                <w:szCs w:val="16"/>
              </w:rPr>
              <w:t>’</w:t>
            </w:r>
          </w:p>
          <w:p w:rsidR="00431C33" w:rsidRPr="00376A4F" w:rsidRDefault="00431C33" w:rsidP="00431C33">
            <w:pPr>
              <w:spacing w:after="0"/>
              <w:jc w:val="center"/>
              <w:rPr>
                <w:rFonts w:ascii="Times New Roman" w:hAnsi="Times New Roman"/>
                <w:b/>
                <w:sz w:val="16"/>
                <w:szCs w:val="16"/>
              </w:rPr>
            </w:pPr>
            <w:r w:rsidRPr="00376A4F">
              <w:rPr>
                <w:rFonts w:ascii="Times New Roman" w:hAnsi="Times New Roman"/>
                <w:b/>
                <w:sz w:val="16"/>
                <w:szCs w:val="16"/>
              </w:rPr>
              <w:t>(OLS)</w:t>
            </w:r>
          </w:p>
        </w:tc>
        <w:tc>
          <w:tcPr>
            <w:tcW w:w="1154" w:type="dxa"/>
            <w:tcBorders>
              <w:top w:val="single" w:sz="4" w:space="0" w:color="auto"/>
              <w:bottom w:val="single" w:sz="4" w:space="0" w:color="auto"/>
            </w:tcBorders>
          </w:tcPr>
          <w:p w:rsidR="00431C33" w:rsidRPr="00376A4F" w:rsidRDefault="00063143" w:rsidP="00431C33">
            <w:pPr>
              <w:spacing w:after="0"/>
              <w:jc w:val="center"/>
              <w:rPr>
                <w:rFonts w:ascii="Times New Roman" w:hAnsi="Times New Roman"/>
                <w:b/>
                <w:sz w:val="16"/>
                <w:szCs w:val="16"/>
              </w:rPr>
            </w:pPr>
            <w:r>
              <w:rPr>
                <w:rFonts w:ascii="Times New Roman" w:hAnsi="Times New Roman"/>
                <w:b/>
                <w:sz w:val="16"/>
                <w:szCs w:val="16"/>
              </w:rPr>
              <w:t>Equação 6</w:t>
            </w:r>
            <w:r w:rsidR="00431C33" w:rsidRPr="00376A4F">
              <w:rPr>
                <w:rFonts w:ascii="Times New Roman" w:hAnsi="Times New Roman"/>
                <w:b/>
                <w:sz w:val="16"/>
                <w:szCs w:val="16"/>
              </w:rPr>
              <w:t>”</w:t>
            </w:r>
          </w:p>
          <w:p w:rsidR="00431C33" w:rsidRPr="00376A4F" w:rsidRDefault="00431C33" w:rsidP="00431C33">
            <w:pPr>
              <w:spacing w:after="0"/>
              <w:jc w:val="center"/>
              <w:rPr>
                <w:rFonts w:ascii="Times New Roman" w:hAnsi="Times New Roman"/>
                <w:b/>
                <w:sz w:val="16"/>
                <w:szCs w:val="16"/>
              </w:rPr>
            </w:pPr>
            <w:r w:rsidRPr="00376A4F">
              <w:rPr>
                <w:rFonts w:ascii="Times New Roman" w:hAnsi="Times New Roman"/>
                <w:b/>
                <w:sz w:val="16"/>
                <w:szCs w:val="16"/>
              </w:rPr>
              <w:t>(GMM)</w:t>
            </w:r>
          </w:p>
        </w:tc>
        <w:tc>
          <w:tcPr>
            <w:tcW w:w="1156" w:type="dxa"/>
            <w:tcBorders>
              <w:top w:val="single" w:sz="4" w:space="0" w:color="auto"/>
              <w:bottom w:val="single" w:sz="4" w:space="0" w:color="auto"/>
            </w:tcBorders>
          </w:tcPr>
          <w:p w:rsidR="00431C33" w:rsidRPr="00376A4F" w:rsidRDefault="00063143" w:rsidP="00431C33">
            <w:pPr>
              <w:spacing w:after="0"/>
              <w:jc w:val="center"/>
              <w:rPr>
                <w:rFonts w:ascii="Times New Roman" w:hAnsi="Times New Roman"/>
                <w:b/>
                <w:sz w:val="16"/>
                <w:szCs w:val="16"/>
              </w:rPr>
            </w:pPr>
            <w:r>
              <w:rPr>
                <w:rFonts w:ascii="Times New Roman" w:hAnsi="Times New Roman"/>
                <w:b/>
                <w:sz w:val="16"/>
                <w:szCs w:val="16"/>
              </w:rPr>
              <w:t>Equação7</w:t>
            </w:r>
            <w:r w:rsidR="00431C33" w:rsidRPr="00376A4F">
              <w:rPr>
                <w:rFonts w:ascii="Times New Roman" w:hAnsi="Times New Roman"/>
                <w:b/>
                <w:sz w:val="16"/>
                <w:szCs w:val="16"/>
              </w:rPr>
              <w:t>”</w:t>
            </w:r>
          </w:p>
          <w:p w:rsidR="00431C33" w:rsidRPr="00376A4F" w:rsidRDefault="00431C33" w:rsidP="00431C33">
            <w:pPr>
              <w:spacing w:after="0"/>
              <w:jc w:val="center"/>
              <w:rPr>
                <w:rFonts w:ascii="Times New Roman" w:hAnsi="Times New Roman"/>
                <w:b/>
                <w:sz w:val="16"/>
                <w:szCs w:val="16"/>
              </w:rPr>
            </w:pPr>
            <w:r w:rsidRPr="00376A4F">
              <w:rPr>
                <w:rFonts w:ascii="Times New Roman" w:hAnsi="Times New Roman"/>
                <w:b/>
                <w:sz w:val="16"/>
                <w:szCs w:val="16"/>
              </w:rPr>
              <w:t>(GMM)</w:t>
            </w:r>
          </w:p>
        </w:tc>
        <w:tc>
          <w:tcPr>
            <w:tcW w:w="1155" w:type="dxa"/>
            <w:tcBorders>
              <w:top w:val="single" w:sz="4" w:space="0" w:color="auto"/>
              <w:bottom w:val="single" w:sz="4" w:space="0" w:color="auto"/>
            </w:tcBorders>
          </w:tcPr>
          <w:p w:rsidR="00431C33" w:rsidRPr="00376A4F" w:rsidRDefault="00063143" w:rsidP="00431C33">
            <w:pPr>
              <w:spacing w:after="0"/>
              <w:jc w:val="center"/>
              <w:rPr>
                <w:rFonts w:ascii="Times New Roman" w:hAnsi="Times New Roman"/>
                <w:b/>
                <w:sz w:val="16"/>
                <w:szCs w:val="16"/>
              </w:rPr>
            </w:pPr>
            <w:r>
              <w:rPr>
                <w:rFonts w:ascii="Times New Roman" w:hAnsi="Times New Roman"/>
                <w:b/>
                <w:sz w:val="16"/>
                <w:szCs w:val="16"/>
              </w:rPr>
              <w:t>Equação 8</w:t>
            </w:r>
          </w:p>
          <w:p w:rsidR="00431C33" w:rsidRPr="00376A4F" w:rsidRDefault="00431C33" w:rsidP="00431C33">
            <w:pPr>
              <w:spacing w:after="0"/>
              <w:jc w:val="center"/>
              <w:rPr>
                <w:rFonts w:ascii="Times New Roman" w:hAnsi="Times New Roman"/>
                <w:b/>
                <w:sz w:val="16"/>
                <w:szCs w:val="16"/>
              </w:rPr>
            </w:pPr>
            <w:r w:rsidRPr="00376A4F">
              <w:rPr>
                <w:rFonts w:ascii="Times New Roman" w:hAnsi="Times New Roman"/>
                <w:b/>
                <w:sz w:val="16"/>
                <w:szCs w:val="16"/>
              </w:rPr>
              <w:t>(KF)</w:t>
            </w:r>
          </w:p>
        </w:tc>
        <w:tc>
          <w:tcPr>
            <w:tcW w:w="1155" w:type="dxa"/>
            <w:tcBorders>
              <w:top w:val="single" w:sz="4" w:space="0" w:color="auto"/>
              <w:bottom w:val="single" w:sz="4" w:space="0" w:color="auto"/>
            </w:tcBorders>
          </w:tcPr>
          <w:p w:rsidR="00431C33" w:rsidRPr="00376A4F" w:rsidRDefault="00063143" w:rsidP="00431C33">
            <w:pPr>
              <w:spacing w:after="0"/>
              <w:jc w:val="center"/>
              <w:rPr>
                <w:rFonts w:ascii="Times New Roman" w:hAnsi="Times New Roman"/>
                <w:b/>
                <w:sz w:val="16"/>
                <w:szCs w:val="16"/>
              </w:rPr>
            </w:pPr>
            <w:r>
              <w:rPr>
                <w:rFonts w:ascii="Times New Roman" w:hAnsi="Times New Roman"/>
                <w:b/>
                <w:sz w:val="16"/>
                <w:szCs w:val="16"/>
              </w:rPr>
              <w:t>Equação 9</w:t>
            </w:r>
          </w:p>
          <w:p w:rsidR="00431C33" w:rsidRPr="00376A4F" w:rsidRDefault="00431C33" w:rsidP="00431C33">
            <w:pPr>
              <w:spacing w:after="0"/>
              <w:jc w:val="center"/>
              <w:rPr>
                <w:rFonts w:ascii="Times New Roman" w:hAnsi="Times New Roman"/>
                <w:b/>
                <w:sz w:val="16"/>
                <w:szCs w:val="16"/>
              </w:rPr>
            </w:pPr>
            <w:r w:rsidRPr="00376A4F">
              <w:rPr>
                <w:rFonts w:ascii="Times New Roman" w:hAnsi="Times New Roman"/>
                <w:b/>
                <w:sz w:val="16"/>
                <w:szCs w:val="16"/>
              </w:rPr>
              <w:t>(KF)</w:t>
            </w:r>
          </w:p>
        </w:tc>
      </w:tr>
      <w:tr w:rsidR="00431C33" w:rsidRPr="00E60B97" w:rsidTr="00EC7692">
        <w:trPr>
          <w:jc w:val="center"/>
        </w:trPr>
        <w:tc>
          <w:tcPr>
            <w:tcW w:w="1562" w:type="dxa"/>
            <w:tcBorders>
              <w:top w:val="single" w:sz="4" w:space="0" w:color="auto"/>
            </w:tcBorders>
          </w:tcPr>
          <w:p w:rsidR="00431C33" w:rsidRPr="00E60B97" w:rsidRDefault="009A3ACD" w:rsidP="00431C33">
            <w:pPr>
              <w:spacing w:after="0"/>
              <w:rPr>
                <w:sz w:val="16"/>
                <w:szCs w:val="16"/>
              </w:rPr>
            </w:pPr>
            <m:oMathPara>
              <m:oMath>
                <m:sSub>
                  <m:sSubPr>
                    <m:ctrlPr>
                      <w:rPr>
                        <w:rFonts w:ascii="Cambria Math" w:hAnsi="Times New Roman"/>
                        <w:i/>
                        <w:sz w:val="16"/>
                        <w:szCs w:val="16"/>
                      </w:rPr>
                    </m:ctrlPr>
                  </m:sSubPr>
                  <m:e>
                    <m:r>
                      <w:rPr>
                        <w:rFonts w:ascii="Cambria Math" w:hAnsi="Cambria Math"/>
                        <w:sz w:val="16"/>
                        <w:szCs w:val="16"/>
                      </w:rPr>
                      <m:t>α</m:t>
                    </m:r>
                  </m:e>
                  <m:sub>
                    <m:r>
                      <w:rPr>
                        <w:rFonts w:ascii="Cambria Math" w:hAnsi="Times New Roman"/>
                        <w:sz w:val="16"/>
                        <w:szCs w:val="16"/>
                      </w:rPr>
                      <m:t>0</m:t>
                    </m:r>
                  </m:sub>
                </m:sSub>
              </m:oMath>
            </m:oMathPara>
          </w:p>
        </w:tc>
        <w:tc>
          <w:tcPr>
            <w:tcW w:w="1380" w:type="dxa"/>
            <w:tcBorders>
              <w:top w:val="single" w:sz="4" w:space="0" w:color="auto"/>
            </w:tcBorders>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-0,05127</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(0,13742)</w:t>
            </w:r>
          </w:p>
        </w:tc>
        <w:tc>
          <w:tcPr>
            <w:tcW w:w="1333" w:type="dxa"/>
            <w:tcBorders>
              <w:top w:val="single" w:sz="4" w:space="0" w:color="auto"/>
            </w:tcBorders>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-0,07600</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(0,12507)</w:t>
            </w:r>
          </w:p>
        </w:tc>
        <w:tc>
          <w:tcPr>
            <w:tcW w:w="1154" w:type="dxa"/>
            <w:tcBorders>
              <w:top w:val="single" w:sz="4" w:space="0" w:color="auto"/>
            </w:tcBorders>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-0,12177</w:t>
            </w:r>
          </w:p>
          <w:p w:rsidR="00431C33" w:rsidRPr="00E60B97" w:rsidRDefault="00431C33" w:rsidP="00431C33">
            <w:pPr>
              <w:spacing w:after="0"/>
              <w:jc w:val="center"/>
              <w:rPr>
                <w:rFonts w:ascii="Times New Roman" w:eastAsia="Times New Roman" w:hAnsi="Times New Roman"/>
                <w:sz w:val="16"/>
                <w:szCs w:val="16"/>
              </w:rPr>
            </w:pPr>
            <w:r w:rsidRPr="00E60B97">
              <w:rPr>
                <w:rFonts w:ascii="Times New Roman" w:eastAsia="Times New Roman" w:hAnsi="Times New Roman"/>
                <w:sz w:val="16"/>
                <w:szCs w:val="16"/>
              </w:rPr>
              <w:t>(0,09053)</w:t>
            </w:r>
          </w:p>
        </w:tc>
        <w:tc>
          <w:tcPr>
            <w:tcW w:w="1156" w:type="dxa"/>
            <w:tcBorders>
              <w:top w:val="single" w:sz="4" w:space="0" w:color="auto"/>
            </w:tcBorders>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-0,13913</w:t>
            </w:r>
          </w:p>
          <w:p w:rsidR="00431C33" w:rsidRPr="00E60B97" w:rsidRDefault="00431C33" w:rsidP="00431C33">
            <w:pPr>
              <w:spacing w:after="0"/>
              <w:jc w:val="center"/>
              <w:rPr>
                <w:rFonts w:ascii="Times New Roman" w:eastAsia="Times New Roman" w:hAnsi="Times New Roman"/>
                <w:sz w:val="16"/>
                <w:szCs w:val="16"/>
              </w:rPr>
            </w:pPr>
            <w:r w:rsidRPr="00E60B97">
              <w:rPr>
                <w:rFonts w:ascii="Times New Roman" w:eastAsia="Times New Roman" w:hAnsi="Times New Roman"/>
                <w:sz w:val="16"/>
                <w:szCs w:val="16"/>
              </w:rPr>
              <w:t>(0,09946)</w:t>
            </w:r>
          </w:p>
        </w:tc>
        <w:tc>
          <w:tcPr>
            <w:tcW w:w="1155" w:type="dxa"/>
            <w:tcBorders>
              <w:top w:val="single" w:sz="4" w:space="0" w:color="auto"/>
            </w:tcBorders>
          </w:tcPr>
          <w:p w:rsidR="00431C33" w:rsidRPr="00E60B97" w:rsidRDefault="00431C33" w:rsidP="00431C33">
            <w:pPr>
              <w:spacing w:after="0"/>
              <w:jc w:val="center"/>
              <w:rPr>
                <w:rFonts w:ascii="Times New Roman" w:eastAsia="Times New Roman" w:hAnsi="Times New Roman"/>
                <w:b/>
                <w:sz w:val="16"/>
                <w:szCs w:val="16"/>
              </w:rPr>
            </w:pPr>
            <w:r w:rsidRPr="00E60B97">
              <w:rPr>
                <w:rFonts w:ascii="Times New Roman" w:eastAsia="Times New Roman" w:hAnsi="Times New Roman"/>
                <w:b/>
                <w:sz w:val="16"/>
                <w:szCs w:val="16"/>
              </w:rPr>
              <w:t>-</w:t>
            </w:r>
          </w:p>
        </w:tc>
        <w:tc>
          <w:tcPr>
            <w:tcW w:w="1155" w:type="dxa"/>
            <w:tcBorders>
              <w:top w:val="single" w:sz="4" w:space="0" w:color="auto"/>
            </w:tcBorders>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w:t>
            </w:r>
          </w:p>
        </w:tc>
      </w:tr>
      <w:tr w:rsidR="00431C33" w:rsidRPr="00E60B97" w:rsidTr="00431C33">
        <w:trPr>
          <w:jc w:val="center"/>
        </w:trPr>
        <w:tc>
          <w:tcPr>
            <w:tcW w:w="1562" w:type="dxa"/>
          </w:tcPr>
          <w:p w:rsidR="00431C33" w:rsidRPr="00E60B97" w:rsidRDefault="009A3ACD" w:rsidP="00431C33">
            <w:pPr>
              <w:spacing w:after="0"/>
              <w:rPr>
                <w:sz w:val="16"/>
                <w:szCs w:val="16"/>
              </w:rPr>
            </w:pPr>
            <m:oMathPara>
              <m:oMath>
                <m:sSub>
                  <m:sSubPr>
                    <m:ctrlPr>
                      <w:rPr>
                        <w:rFonts w:ascii="Cambria Math" w:hAnsi="Times New Roman"/>
                        <w:i/>
                        <w:sz w:val="16"/>
                        <w:szCs w:val="16"/>
                      </w:rPr>
                    </m:ctrlPr>
                  </m:sSubPr>
                  <m:e>
                    <m:r>
                      <w:rPr>
                        <w:rFonts w:ascii="Cambria Math" w:hAnsi="Cambria Math"/>
                        <w:sz w:val="16"/>
                        <w:szCs w:val="16"/>
                      </w:rPr>
                      <m:t>α</m:t>
                    </m:r>
                  </m:e>
                  <m:sub>
                    <m:r>
                      <w:rPr>
                        <w:rFonts w:ascii="Cambria Math" w:hAnsi="Times New Roman"/>
                        <w:sz w:val="16"/>
                        <w:szCs w:val="16"/>
                      </w:rPr>
                      <m:t>1</m:t>
                    </m:r>
                  </m:sub>
                </m:sSub>
              </m:oMath>
            </m:oMathPara>
          </w:p>
        </w:tc>
        <w:tc>
          <w:tcPr>
            <w:tcW w:w="1380"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0,37091*</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(0,09159)</w:t>
            </w:r>
          </w:p>
        </w:tc>
        <w:tc>
          <w:tcPr>
            <w:tcW w:w="1333"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0,31085**</w:t>
            </w:r>
          </w:p>
          <w:p w:rsidR="00431C33" w:rsidRPr="00E60B97" w:rsidRDefault="00431C33" w:rsidP="00431C33">
            <w:pPr>
              <w:spacing w:after="0"/>
              <w:jc w:val="center"/>
              <w:rPr>
                <w:rFonts w:ascii="Times New Roman" w:eastAsia="Times New Roman" w:hAnsi="Times New Roman"/>
                <w:sz w:val="16"/>
                <w:szCs w:val="16"/>
              </w:rPr>
            </w:pPr>
            <w:r w:rsidRPr="00E60B97">
              <w:rPr>
                <w:rFonts w:ascii="Times New Roman" w:eastAsia="Times New Roman" w:hAnsi="Times New Roman"/>
                <w:sz w:val="16"/>
                <w:szCs w:val="16"/>
              </w:rPr>
              <w:t>(0,12507)</w:t>
            </w:r>
          </w:p>
        </w:tc>
        <w:tc>
          <w:tcPr>
            <w:tcW w:w="1154"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0,41839*</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(0,08118)</w:t>
            </w:r>
          </w:p>
        </w:tc>
        <w:tc>
          <w:tcPr>
            <w:tcW w:w="1156"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-0,13913*</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(0,09946)</w:t>
            </w:r>
          </w:p>
        </w:tc>
        <w:tc>
          <w:tcPr>
            <w:tcW w:w="1155"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0,46032*</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(0,07647)</w:t>
            </w:r>
          </w:p>
        </w:tc>
        <w:tc>
          <w:tcPr>
            <w:tcW w:w="1155"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0,42447*</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(0,07112)</w:t>
            </w:r>
          </w:p>
        </w:tc>
      </w:tr>
      <w:tr w:rsidR="00431C33" w:rsidRPr="00E60B97" w:rsidTr="00431C33">
        <w:trPr>
          <w:jc w:val="center"/>
        </w:trPr>
        <w:tc>
          <w:tcPr>
            <w:tcW w:w="1562" w:type="dxa"/>
          </w:tcPr>
          <w:p w:rsidR="00431C33" w:rsidRPr="00E60B97" w:rsidRDefault="009A3ACD" w:rsidP="00431C33">
            <w:pPr>
              <w:spacing w:after="0"/>
              <w:rPr>
                <w:sz w:val="16"/>
                <w:szCs w:val="16"/>
              </w:rPr>
            </w:pPr>
            <m:oMathPara>
              <m:oMath>
                <m:sSub>
                  <m:sSubPr>
                    <m:ctrlPr>
                      <w:rPr>
                        <w:rFonts w:ascii="Cambria Math" w:hAnsi="Times New Roman"/>
                        <w:i/>
                        <w:sz w:val="16"/>
                        <w:szCs w:val="16"/>
                      </w:rPr>
                    </m:ctrlPr>
                  </m:sSubPr>
                  <m:e>
                    <m:r>
                      <w:rPr>
                        <w:rFonts w:ascii="Cambria Math" w:hAnsi="Cambria Math"/>
                        <w:sz w:val="16"/>
                        <w:szCs w:val="16"/>
                      </w:rPr>
                      <m:t>α</m:t>
                    </m:r>
                  </m:e>
                  <m:sub>
                    <m:r>
                      <w:rPr>
                        <w:rFonts w:ascii="Cambria Math" w:hAnsi="Times New Roman"/>
                        <w:sz w:val="16"/>
                        <w:szCs w:val="16"/>
                      </w:rPr>
                      <m:t>2</m:t>
                    </m:r>
                  </m:sub>
                </m:sSub>
              </m:oMath>
            </m:oMathPara>
          </w:p>
        </w:tc>
        <w:tc>
          <w:tcPr>
            <w:tcW w:w="1380"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1,26733*</w:t>
            </w:r>
          </w:p>
          <w:p w:rsidR="00431C33" w:rsidRPr="00E60B97" w:rsidRDefault="00431C33" w:rsidP="00431C33">
            <w:pPr>
              <w:spacing w:after="0"/>
              <w:jc w:val="center"/>
              <w:rPr>
                <w:rFonts w:ascii="Times New Roman" w:eastAsia="Times New Roman" w:hAnsi="Times New Roman"/>
                <w:sz w:val="16"/>
                <w:szCs w:val="16"/>
              </w:rPr>
            </w:pPr>
            <w:r w:rsidRPr="00E60B97">
              <w:rPr>
                <w:rFonts w:ascii="Times New Roman" w:eastAsia="Times New Roman" w:hAnsi="Times New Roman"/>
                <w:sz w:val="16"/>
                <w:szCs w:val="16"/>
              </w:rPr>
              <w:t>(0,40028)</w:t>
            </w:r>
          </w:p>
        </w:tc>
        <w:tc>
          <w:tcPr>
            <w:tcW w:w="1333"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1,20553**</w:t>
            </w:r>
          </w:p>
          <w:p w:rsidR="00431C33" w:rsidRPr="00E60B97" w:rsidRDefault="00431C33" w:rsidP="00431C33">
            <w:pPr>
              <w:spacing w:after="0"/>
              <w:rPr>
                <w:rFonts w:ascii="Times New Roman" w:hAnsi="Times New Roman"/>
                <w:sz w:val="16"/>
                <w:szCs w:val="16"/>
              </w:rPr>
            </w:pPr>
            <w:r w:rsidRPr="00E60B97">
              <w:rPr>
                <w:rFonts w:ascii="Times New Roman" w:eastAsia="Times New Roman" w:hAnsi="Times New Roman"/>
                <w:sz w:val="16"/>
                <w:szCs w:val="16"/>
              </w:rPr>
              <w:t>(0,55703)</w:t>
            </w:r>
          </w:p>
        </w:tc>
        <w:tc>
          <w:tcPr>
            <w:tcW w:w="1154"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1,34150*</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(0,32547)</w:t>
            </w:r>
          </w:p>
        </w:tc>
        <w:tc>
          <w:tcPr>
            <w:tcW w:w="1156"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1,32786*</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(0,37349)</w:t>
            </w:r>
          </w:p>
        </w:tc>
        <w:tc>
          <w:tcPr>
            <w:tcW w:w="1155"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2,086822*</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(0,28702)</w:t>
            </w:r>
          </w:p>
        </w:tc>
        <w:tc>
          <w:tcPr>
            <w:tcW w:w="1155"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2,025672*</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(0,29056)</w:t>
            </w:r>
          </w:p>
        </w:tc>
      </w:tr>
      <w:tr w:rsidR="00431C33" w:rsidRPr="00E60B97" w:rsidTr="00431C33">
        <w:trPr>
          <w:jc w:val="center"/>
        </w:trPr>
        <w:tc>
          <w:tcPr>
            <w:tcW w:w="1562" w:type="dxa"/>
          </w:tcPr>
          <w:p w:rsidR="00431C33" w:rsidRPr="00E60B97" w:rsidRDefault="009A3ACD" w:rsidP="00431C33">
            <w:pPr>
              <w:spacing w:after="0"/>
              <w:rPr>
                <w:rFonts w:ascii="Times New Roman" w:hAnsi="Times New Roman"/>
                <w:sz w:val="16"/>
                <w:szCs w:val="16"/>
              </w:rPr>
            </w:pPr>
            <m:oMathPara>
              <m:oMath>
                <m:sSub>
                  <m:sSubPr>
                    <m:ctrlPr>
                      <w:rPr>
                        <w:rFonts w:ascii="Cambria Math" w:hAnsi="Times New Roman"/>
                        <w:i/>
                        <w:sz w:val="16"/>
                        <w:szCs w:val="16"/>
                      </w:rPr>
                    </m:ctrlPr>
                  </m:sSubPr>
                  <m:e>
                    <m:r>
                      <w:rPr>
                        <w:rFonts w:ascii="Cambria Math" w:hAnsi="Cambria Math"/>
                        <w:sz w:val="16"/>
                        <w:szCs w:val="16"/>
                      </w:rPr>
                      <m:t>α</m:t>
                    </m:r>
                  </m:e>
                  <m:sub>
                    <m:r>
                      <w:rPr>
                        <w:rFonts w:ascii="Cambria Math" w:hAnsi="Times New Roman"/>
                        <w:sz w:val="16"/>
                        <w:szCs w:val="16"/>
                      </w:rPr>
                      <m:t>3</m:t>
                    </m:r>
                  </m:sub>
                </m:sSub>
              </m:oMath>
            </m:oMathPara>
          </w:p>
        </w:tc>
        <w:tc>
          <w:tcPr>
            <w:tcW w:w="1380"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-0,14413**</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(0,07710)</w:t>
            </w:r>
          </w:p>
        </w:tc>
        <w:tc>
          <w:tcPr>
            <w:tcW w:w="1333" w:type="dxa"/>
          </w:tcPr>
          <w:p w:rsidR="00431C33" w:rsidRPr="00E60B97" w:rsidRDefault="00431C33" w:rsidP="00431C33">
            <w:pPr>
              <w:spacing w:after="0"/>
              <w:jc w:val="center"/>
              <w:rPr>
                <w:rFonts w:ascii="Times New Roman" w:hAnsi="Times New Roman"/>
                <w:b/>
                <w:sz w:val="16"/>
                <w:szCs w:val="16"/>
              </w:rPr>
            </w:pPr>
            <w:r w:rsidRPr="00E60B97">
              <w:rPr>
                <w:rFonts w:ascii="Times New Roman" w:hAnsi="Times New Roman"/>
                <w:b/>
                <w:sz w:val="16"/>
                <w:szCs w:val="16"/>
              </w:rPr>
              <w:t>-</w:t>
            </w:r>
          </w:p>
        </w:tc>
        <w:tc>
          <w:tcPr>
            <w:tcW w:w="1154"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-0,10353**</w:t>
            </w:r>
          </w:p>
          <w:p w:rsidR="00431C33" w:rsidRPr="00E60B97" w:rsidRDefault="00431C33" w:rsidP="00431C33">
            <w:pPr>
              <w:spacing w:after="0"/>
              <w:jc w:val="center"/>
              <w:rPr>
                <w:rFonts w:ascii="Times New Roman" w:eastAsia="Times New Roman" w:hAnsi="Times New Roman"/>
                <w:sz w:val="16"/>
                <w:szCs w:val="16"/>
              </w:rPr>
            </w:pPr>
            <w:r w:rsidRPr="00E60B97">
              <w:rPr>
                <w:rFonts w:ascii="Times New Roman" w:eastAsia="Times New Roman" w:hAnsi="Times New Roman"/>
                <w:sz w:val="16"/>
                <w:szCs w:val="16"/>
              </w:rPr>
              <w:t>(0,04955)</w:t>
            </w:r>
          </w:p>
        </w:tc>
        <w:tc>
          <w:tcPr>
            <w:tcW w:w="1156" w:type="dxa"/>
          </w:tcPr>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b/>
                <w:sz w:val="16"/>
                <w:szCs w:val="16"/>
              </w:rPr>
              <w:t>-</w:t>
            </w:r>
          </w:p>
        </w:tc>
        <w:tc>
          <w:tcPr>
            <w:tcW w:w="1155"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-0,06977</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(0,05287)</w:t>
            </w:r>
          </w:p>
        </w:tc>
        <w:tc>
          <w:tcPr>
            <w:tcW w:w="1155" w:type="dxa"/>
          </w:tcPr>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b/>
                <w:sz w:val="16"/>
                <w:szCs w:val="16"/>
              </w:rPr>
              <w:t>-</w:t>
            </w:r>
          </w:p>
        </w:tc>
      </w:tr>
      <w:tr w:rsidR="00431C33" w:rsidRPr="00E60B97" w:rsidTr="00431C33">
        <w:trPr>
          <w:jc w:val="center"/>
        </w:trPr>
        <w:tc>
          <w:tcPr>
            <w:tcW w:w="1562" w:type="dxa"/>
          </w:tcPr>
          <w:p w:rsidR="00431C33" w:rsidRPr="00E60B97" w:rsidRDefault="009A3ACD" w:rsidP="00431C33">
            <w:pPr>
              <w:spacing w:after="0"/>
              <w:rPr>
                <w:rFonts w:ascii="Times New Roman" w:hAnsi="Times New Roman"/>
                <w:sz w:val="16"/>
                <w:szCs w:val="16"/>
              </w:rPr>
            </w:pPr>
            <m:oMathPara>
              <m:oMath>
                <m:sSub>
                  <m:sSubPr>
                    <m:ctrlPr>
                      <w:rPr>
                        <w:rFonts w:ascii="Cambria Math" w:hAnsi="Times New Roman"/>
                        <w:i/>
                        <w:sz w:val="16"/>
                        <w:szCs w:val="16"/>
                      </w:rPr>
                    </m:ctrlPr>
                  </m:sSubPr>
                  <m:e>
                    <m:r>
                      <w:rPr>
                        <w:rFonts w:ascii="Cambria Math" w:hAnsi="Cambria Math"/>
                        <w:sz w:val="16"/>
                        <w:szCs w:val="16"/>
                      </w:rPr>
                      <m:t>α</m:t>
                    </m:r>
                  </m:e>
                  <m:sub>
                    <m:r>
                      <w:rPr>
                        <w:rFonts w:ascii="Cambria Math" w:hAnsi="Times New Roman"/>
                        <w:sz w:val="16"/>
                        <w:szCs w:val="16"/>
                      </w:rPr>
                      <m:t>4</m:t>
                    </m:r>
                  </m:sub>
                </m:sSub>
              </m:oMath>
            </m:oMathPara>
          </w:p>
        </w:tc>
        <w:tc>
          <w:tcPr>
            <w:tcW w:w="1380"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0,50189</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(0,61953)</w:t>
            </w:r>
          </w:p>
        </w:tc>
        <w:tc>
          <w:tcPr>
            <w:tcW w:w="1333"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0,48944</w:t>
            </w:r>
          </w:p>
          <w:p w:rsidR="00431C33" w:rsidRPr="00E60B97" w:rsidRDefault="00431C33" w:rsidP="00431C33">
            <w:pPr>
              <w:spacing w:after="0"/>
              <w:jc w:val="center"/>
              <w:rPr>
                <w:rFonts w:ascii="Times New Roman" w:eastAsia="Times New Roman" w:hAnsi="Times New Roman"/>
                <w:sz w:val="16"/>
                <w:szCs w:val="16"/>
              </w:rPr>
            </w:pPr>
            <w:r w:rsidRPr="00E60B97">
              <w:rPr>
                <w:rFonts w:ascii="Times New Roman" w:eastAsia="Times New Roman" w:hAnsi="Times New Roman"/>
                <w:sz w:val="16"/>
                <w:szCs w:val="16"/>
              </w:rPr>
              <w:t>(0,50952)</w:t>
            </w:r>
          </w:p>
        </w:tc>
        <w:tc>
          <w:tcPr>
            <w:tcW w:w="1154"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0,12560</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(0,26928)</w:t>
            </w:r>
          </w:p>
        </w:tc>
        <w:tc>
          <w:tcPr>
            <w:tcW w:w="1156"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0,024320</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(0,286277)</w:t>
            </w:r>
          </w:p>
        </w:tc>
        <w:tc>
          <w:tcPr>
            <w:tcW w:w="1155" w:type="dxa"/>
          </w:tcPr>
          <w:p w:rsidR="00431C33" w:rsidRPr="00E60B97" w:rsidRDefault="00431C33" w:rsidP="00431C33">
            <w:pPr>
              <w:spacing w:after="0"/>
              <w:jc w:val="center"/>
              <w:rPr>
                <w:rFonts w:ascii="Times New Roman" w:hAnsi="Times New Roman"/>
                <w:b/>
                <w:sz w:val="16"/>
                <w:szCs w:val="16"/>
              </w:rPr>
            </w:pPr>
            <w:r w:rsidRPr="00E60B97">
              <w:rPr>
                <w:rFonts w:ascii="Times New Roman" w:hAnsi="Times New Roman"/>
                <w:b/>
                <w:sz w:val="16"/>
                <w:szCs w:val="16"/>
              </w:rPr>
              <w:t>-</w:t>
            </w:r>
          </w:p>
        </w:tc>
        <w:tc>
          <w:tcPr>
            <w:tcW w:w="1155" w:type="dxa"/>
          </w:tcPr>
          <w:p w:rsidR="00431C33" w:rsidRPr="00E60B97" w:rsidRDefault="00431C33" w:rsidP="00431C33">
            <w:pPr>
              <w:spacing w:after="0"/>
              <w:jc w:val="center"/>
              <w:rPr>
                <w:rFonts w:ascii="Times New Roman" w:hAnsi="Times New Roman"/>
                <w:b/>
                <w:sz w:val="16"/>
                <w:szCs w:val="16"/>
              </w:rPr>
            </w:pPr>
            <w:r w:rsidRPr="00E60B97">
              <w:rPr>
                <w:rFonts w:ascii="Times New Roman" w:hAnsi="Times New Roman"/>
                <w:b/>
                <w:sz w:val="16"/>
                <w:szCs w:val="16"/>
              </w:rPr>
              <w:t>-</w:t>
            </w:r>
          </w:p>
        </w:tc>
      </w:tr>
      <w:tr w:rsidR="00431C33" w:rsidRPr="00E60B97" w:rsidTr="00431C33">
        <w:trPr>
          <w:jc w:val="center"/>
        </w:trPr>
        <w:tc>
          <w:tcPr>
            <w:tcW w:w="1562" w:type="dxa"/>
          </w:tcPr>
          <w:p w:rsidR="00431C33" w:rsidRPr="00E60B97" w:rsidRDefault="009A3ACD" w:rsidP="00431C33">
            <w:pPr>
              <w:spacing w:after="0"/>
              <w:rPr>
                <w:rFonts w:ascii="Times New Roman" w:hAnsi="Times New Roman"/>
                <w:sz w:val="16"/>
                <w:szCs w:val="16"/>
              </w:rPr>
            </w:pPr>
            <m:oMathPara>
              <m:oMath>
                <m:sSub>
                  <m:sSubPr>
                    <m:ctrlPr>
                      <w:rPr>
                        <w:rFonts w:ascii="Cambria Math" w:hAnsi="Times New Roman"/>
                        <w:i/>
                        <w:sz w:val="16"/>
                        <w:szCs w:val="16"/>
                      </w:rPr>
                    </m:ctrlPr>
                  </m:sSubPr>
                  <m:e>
                    <m:r>
                      <w:rPr>
                        <w:rFonts w:ascii="Cambria Math" w:hAnsi="Cambria Math"/>
                        <w:sz w:val="16"/>
                        <w:szCs w:val="16"/>
                      </w:rPr>
                      <m:t>α</m:t>
                    </m:r>
                  </m:e>
                  <m:sub>
                    <m:r>
                      <w:rPr>
                        <w:rFonts w:ascii="Cambria Math" w:hAnsi="Times New Roman"/>
                        <w:sz w:val="16"/>
                        <w:szCs w:val="16"/>
                      </w:rPr>
                      <m:t>5</m:t>
                    </m:r>
                  </m:sub>
                </m:sSub>
              </m:oMath>
            </m:oMathPara>
          </w:p>
        </w:tc>
        <w:tc>
          <w:tcPr>
            <w:tcW w:w="1380"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-0,04142***</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(0,02186)</w:t>
            </w:r>
          </w:p>
        </w:tc>
        <w:tc>
          <w:tcPr>
            <w:tcW w:w="1333"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-0,03666***</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(0,02177)</w:t>
            </w:r>
          </w:p>
        </w:tc>
        <w:tc>
          <w:tcPr>
            <w:tcW w:w="1154"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-0,03644**</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(0,01613)</w:t>
            </w:r>
          </w:p>
        </w:tc>
        <w:tc>
          <w:tcPr>
            <w:tcW w:w="1156"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-0,03529**</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(0,01736)</w:t>
            </w:r>
          </w:p>
        </w:tc>
        <w:tc>
          <w:tcPr>
            <w:tcW w:w="1155"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-0,06471**</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(0,03092)</w:t>
            </w:r>
          </w:p>
        </w:tc>
        <w:tc>
          <w:tcPr>
            <w:tcW w:w="1155"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-0,06319**</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(0,03080)</w:t>
            </w:r>
          </w:p>
        </w:tc>
      </w:tr>
      <w:tr w:rsidR="00431C33" w:rsidRPr="00E60B97" w:rsidTr="00431C33">
        <w:trPr>
          <w:jc w:val="center"/>
        </w:trPr>
        <w:tc>
          <w:tcPr>
            <w:tcW w:w="1562" w:type="dxa"/>
          </w:tcPr>
          <w:p w:rsidR="00431C33" w:rsidRPr="00E60B97" w:rsidRDefault="009A3ACD" w:rsidP="00431C33">
            <w:pPr>
              <w:spacing w:after="0"/>
              <w:rPr>
                <w:rFonts w:ascii="Times New Roman" w:hAnsi="Times New Roman"/>
                <w:sz w:val="16"/>
                <w:szCs w:val="16"/>
              </w:rPr>
            </w:pPr>
            <m:oMathPara>
              <m:oMath>
                <m:sSub>
                  <m:sSubPr>
                    <m:ctrlPr>
                      <w:rPr>
                        <w:rFonts w:ascii="Cambria Math" w:hAnsi="Times New Roman"/>
                        <w:i/>
                        <w:sz w:val="16"/>
                        <w:szCs w:val="16"/>
                      </w:rPr>
                    </m:ctrlPr>
                  </m:sSubPr>
                  <m:e>
                    <m:r>
                      <w:rPr>
                        <w:rFonts w:ascii="Cambria Math" w:hAnsi="Cambria Math"/>
                        <w:sz w:val="16"/>
                        <w:szCs w:val="16"/>
                      </w:rPr>
                      <m:t>α</m:t>
                    </m:r>
                  </m:e>
                  <m:sub>
                    <m:r>
                      <w:rPr>
                        <w:rFonts w:ascii="Cambria Math" w:hAnsi="Times New Roman"/>
                        <w:sz w:val="16"/>
                        <w:szCs w:val="16"/>
                      </w:rPr>
                      <m:t>6</m:t>
                    </m:r>
                  </m:sub>
                </m:sSub>
              </m:oMath>
            </m:oMathPara>
          </w:p>
        </w:tc>
        <w:tc>
          <w:tcPr>
            <w:tcW w:w="1380"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0,02596*</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(0,00605)</w:t>
            </w:r>
          </w:p>
        </w:tc>
        <w:tc>
          <w:tcPr>
            <w:tcW w:w="1333"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0,02744*</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(0,00747)</w:t>
            </w:r>
          </w:p>
        </w:tc>
        <w:tc>
          <w:tcPr>
            <w:tcW w:w="1154"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0,02943*</w:t>
            </w:r>
          </w:p>
          <w:p w:rsidR="00431C33" w:rsidRPr="00E60B97" w:rsidRDefault="00431C33" w:rsidP="00431C33">
            <w:pPr>
              <w:spacing w:after="0"/>
              <w:rPr>
                <w:rFonts w:ascii="Times New Roman" w:hAnsi="Times New Roman"/>
                <w:sz w:val="16"/>
                <w:szCs w:val="16"/>
              </w:rPr>
            </w:pPr>
            <w:r w:rsidRPr="00E60B97">
              <w:rPr>
                <w:rFonts w:ascii="Times New Roman" w:eastAsia="Times New Roman" w:hAnsi="Times New Roman"/>
                <w:sz w:val="16"/>
                <w:szCs w:val="16"/>
              </w:rPr>
              <w:t>(0,00545)</w:t>
            </w:r>
          </w:p>
          <w:p w:rsidR="00431C33" w:rsidRPr="00E60B97" w:rsidRDefault="00431C33" w:rsidP="00431C33">
            <w:pPr>
              <w:spacing w:after="0"/>
              <w:rPr>
                <w:rFonts w:ascii="Times New Roman" w:hAnsi="Times New Roman"/>
                <w:sz w:val="16"/>
                <w:szCs w:val="16"/>
              </w:rPr>
            </w:pPr>
          </w:p>
        </w:tc>
        <w:tc>
          <w:tcPr>
            <w:tcW w:w="1156"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0,02748*</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(0,00527)</w:t>
            </w:r>
          </w:p>
        </w:tc>
        <w:tc>
          <w:tcPr>
            <w:tcW w:w="1155"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0,029827*</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(0,005134)</w:t>
            </w:r>
          </w:p>
        </w:tc>
        <w:tc>
          <w:tcPr>
            <w:tcW w:w="1155"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0,030493*</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(0,005177)</w:t>
            </w:r>
          </w:p>
        </w:tc>
      </w:tr>
      <w:tr w:rsidR="00431C33" w:rsidRPr="00E60B97" w:rsidTr="00431C33">
        <w:trPr>
          <w:jc w:val="center"/>
        </w:trPr>
        <w:tc>
          <w:tcPr>
            <w:tcW w:w="1562" w:type="dxa"/>
          </w:tcPr>
          <w:p w:rsidR="00431C33" w:rsidRPr="00E60B97" w:rsidRDefault="009A3ACD" w:rsidP="00431C33">
            <w:pPr>
              <w:spacing w:after="0"/>
              <w:rPr>
                <w:rFonts w:ascii="Times New Roman" w:hAnsi="Times New Roman"/>
                <w:sz w:val="16"/>
                <w:szCs w:val="16"/>
              </w:rPr>
            </w:pPr>
            <m:oMathPara>
              <m:oMath>
                <m:sSub>
                  <m:sSubPr>
                    <m:ctrlPr>
                      <w:rPr>
                        <w:rFonts w:ascii="Cambria Math" w:hAnsi="Times New Roman"/>
                        <w:i/>
                        <w:sz w:val="16"/>
                        <w:szCs w:val="16"/>
                      </w:rPr>
                    </m:ctrlPr>
                  </m:sSubPr>
                  <m:e>
                    <m:r>
                      <w:rPr>
                        <w:rFonts w:ascii="Cambria Math" w:hAnsi="Cambria Math"/>
                        <w:sz w:val="16"/>
                        <w:szCs w:val="16"/>
                      </w:rPr>
                      <m:t>α</m:t>
                    </m:r>
                  </m:e>
                  <m:sub>
                    <m:r>
                      <w:rPr>
                        <w:rFonts w:ascii="Cambria Math" w:hAnsi="Times New Roman"/>
                        <w:sz w:val="16"/>
                        <w:szCs w:val="16"/>
                      </w:rPr>
                      <m:t>7</m:t>
                    </m:r>
                  </m:sub>
                </m:sSub>
              </m:oMath>
            </m:oMathPara>
          </w:p>
        </w:tc>
        <w:tc>
          <w:tcPr>
            <w:tcW w:w="1380"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0,68661*</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(0,19579)</w:t>
            </w:r>
          </w:p>
        </w:tc>
        <w:tc>
          <w:tcPr>
            <w:tcW w:w="1333"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0,59663*</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(0,23961)</w:t>
            </w:r>
          </w:p>
        </w:tc>
        <w:tc>
          <w:tcPr>
            <w:tcW w:w="1154"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0,62829*</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(0,12694)</w:t>
            </w:r>
          </w:p>
        </w:tc>
        <w:tc>
          <w:tcPr>
            <w:tcW w:w="1156"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0,61715*</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(0,13006)</w:t>
            </w:r>
          </w:p>
        </w:tc>
        <w:tc>
          <w:tcPr>
            <w:tcW w:w="1155" w:type="dxa"/>
          </w:tcPr>
          <w:p w:rsidR="00431C33" w:rsidRPr="00E60B97" w:rsidRDefault="00431C33" w:rsidP="00431C33">
            <w:pPr>
              <w:spacing w:after="0"/>
              <w:jc w:val="center"/>
              <w:rPr>
                <w:rFonts w:ascii="Times New Roman" w:hAnsi="Times New Roman"/>
                <w:b/>
                <w:sz w:val="16"/>
                <w:szCs w:val="16"/>
              </w:rPr>
            </w:pPr>
            <w:r w:rsidRPr="00E60B97">
              <w:rPr>
                <w:rFonts w:ascii="Times New Roman" w:hAnsi="Times New Roman"/>
                <w:b/>
                <w:sz w:val="16"/>
                <w:szCs w:val="16"/>
              </w:rPr>
              <w:t>-</w:t>
            </w:r>
          </w:p>
        </w:tc>
        <w:tc>
          <w:tcPr>
            <w:tcW w:w="1155" w:type="dxa"/>
          </w:tcPr>
          <w:p w:rsidR="00431C33" w:rsidRPr="00E60B97" w:rsidRDefault="00431C33" w:rsidP="00431C33">
            <w:pPr>
              <w:spacing w:after="0"/>
              <w:jc w:val="center"/>
              <w:rPr>
                <w:rFonts w:ascii="Times New Roman" w:hAnsi="Times New Roman"/>
                <w:b/>
                <w:sz w:val="16"/>
                <w:szCs w:val="16"/>
              </w:rPr>
            </w:pPr>
            <w:r w:rsidRPr="00E60B97">
              <w:rPr>
                <w:rFonts w:ascii="Times New Roman" w:hAnsi="Times New Roman"/>
                <w:b/>
                <w:sz w:val="16"/>
                <w:szCs w:val="16"/>
              </w:rPr>
              <w:t>-</w:t>
            </w:r>
          </w:p>
        </w:tc>
      </w:tr>
      <w:tr w:rsidR="00431C33" w:rsidRPr="00E60B97" w:rsidTr="00431C33">
        <w:trPr>
          <w:jc w:val="center"/>
        </w:trPr>
        <w:tc>
          <w:tcPr>
            <w:tcW w:w="1562" w:type="dxa"/>
          </w:tcPr>
          <w:p w:rsidR="00431C33" w:rsidRPr="00E60B97" w:rsidRDefault="009A3ACD" w:rsidP="00431C33">
            <w:pPr>
              <w:spacing w:after="0"/>
              <w:rPr>
                <w:rFonts w:ascii="Times New Roman" w:hAnsi="Times New Roman"/>
                <w:sz w:val="16"/>
                <w:szCs w:val="16"/>
              </w:rPr>
            </w:pPr>
            <m:oMathPara>
              <m:oMath>
                <m:sSub>
                  <m:sSubPr>
                    <m:ctrlPr>
                      <w:rPr>
                        <w:rFonts w:ascii="Cambria Math" w:hAnsi="Times New Roman"/>
                        <w:i/>
                        <w:sz w:val="16"/>
                        <w:szCs w:val="16"/>
                      </w:rPr>
                    </m:ctrlPr>
                  </m:sSubPr>
                  <m:e>
                    <m:r>
                      <w:rPr>
                        <w:rFonts w:ascii="Cambria Math" w:hAnsi="Cambria Math"/>
                        <w:sz w:val="16"/>
                        <w:szCs w:val="16"/>
                      </w:rPr>
                      <m:t>α</m:t>
                    </m:r>
                  </m:e>
                  <m:sub>
                    <m:r>
                      <w:rPr>
                        <w:rFonts w:ascii="Cambria Math" w:hAnsi="Times New Roman"/>
                        <w:sz w:val="16"/>
                        <w:szCs w:val="16"/>
                      </w:rPr>
                      <m:t>8</m:t>
                    </m:r>
                  </m:sub>
                </m:sSub>
              </m:oMath>
            </m:oMathPara>
          </w:p>
        </w:tc>
        <w:tc>
          <w:tcPr>
            <w:tcW w:w="1380"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-0,39290*</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(0,13269)</w:t>
            </w:r>
          </w:p>
        </w:tc>
        <w:tc>
          <w:tcPr>
            <w:tcW w:w="1333"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-0,39246*</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(0,10215)</w:t>
            </w:r>
          </w:p>
        </w:tc>
        <w:tc>
          <w:tcPr>
            <w:tcW w:w="1154"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-0,31696*</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(0,08817)</w:t>
            </w:r>
          </w:p>
        </w:tc>
        <w:tc>
          <w:tcPr>
            <w:tcW w:w="1156"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-0,36982*</w:t>
            </w:r>
          </w:p>
          <w:p w:rsidR="00431C33" w:rsidRPr="00E60B97" w:rsidRDefault="00431C33" w:rsidP="00431C33">
            <w:pPr>
              <w:spacing w:after="0"/>
              <w:jc w:val="center"/>
              <w:rPr>
                <w:rFonts w:ascii="Times New Roman" w:hAnsi="Times New Roman"/>
                <w:sz w:val="16"/>
                <w:szCs w:val="16"/>
              </w:rPr>
            </w:pPr>
            <w:r w:rsidRPr="00E60B97">
              <w:rPr>
                <w:rFonts w:ascii="Times New Roman" w:eastAsia="Times New Roman" w:hAnsi="Times New Roman"/>
                <w:sz w:val="16"/>
                <w:szCs w:val="16"/>
              </w:rPr>
              <w:t>(0,06904)</w:t>
            </w:r>
          </w:p>
        </w:tc>
        <w:tc>
          <w:tcPr>
            <w:tcW w:w="1155"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-0,52125*</w:t>
            </w:r>
          </w:p>
          <w:p w:rsidR="00431C33" w:rsidRPr="00E60B97" w:rsidRDefault="00431C33" w:rsidP="00431C33">
            <w:pPr>
              <w:spacing w:after="0"/>
              <w:rPr>
                <w:rFonts w:ascii="Times New Roman" w:hAnsi="Times New Roman"/>
                <w:sz w:val="16"/>
                <w:szCs w:val="16"/>
              </w:rPr>
            </w:pPr>
            <w:r w:rsidRPr="00E60B97">
              <w:rPr>
                <w:rFonts w:ascii="Times New Roman" w:eastAsia="Times New Roman" w:hAnsi="Times New Roman"/>
                <w:sz w:val="16"/>
                <w:szCs w:val="16"/>
              </w:rPr>
              <w:t>(0,15857)</w:t>
            </w:r>
          </w:p>
        </w:tc>
        <w:tc>
          <w:tcPr>
            <w:tcW w:w="1155" w:type="dxa"/>
          </w:tcPr>
          <w:p w:rsidR="00431C33" w:rsidRPr="00E60B97" w:rsidRDefault="00431C33" w:rsidP="00431C33">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-0,52513*</w:t>
            </w:r>
          </w:p>
          <w:p w:rsidR="00431C33" w:rsidRPr="00E60B97" w:rsidRDefault="00431C33" w:rsidP="00431C33">
            <w:pPr>
              <w:spacing w:after="0"/>
              <w:jc w:val="both"/>
              <w:rPr>
                <w:rFonts w:ascii="Times New Roman" w:hAnsi="Times New Roman"/>
                <w:sz w:val="16"/>
                <w:szCs w:val="16"/>
              </w:rPr>
            </w:pPr>
            <w:r w:rsidRPr="00E60B97">
              <w:rPr>
                <w:rFonts w:ascii="Times New Roman" w:eastAsia="Times New Roman" w:hAnsi="Times New Roman"/>
                <w:sz w:val="16"/>
                <w:szCs w:val="16"/>
              </w:rPr>
              <w:t>(0,16167)</w:t>
            </w:r>
          </w:p>
        </w:tc>
      </w:tr>
      <w:tr w:rsidR="00431C33" w:rsidRPr="00E60B97" w:rsidTr="00431C33">
        <w:trPr>
          <w:jc w:val="center"/>
        </w:trPr>
        <w:tc>
          <w:tcPr>
            <w:tcW w:w="1562" w:type="dxa"/>
          </w:tcPr>
          <w:p w:rsidR="00431C33" w:rsidRPr="00E60B97" w:rsidRDefault="009A3ACD" w:rsidP="00431C33">
            <w:pPr>
              <w:spacing w:after="0"/>
              <w:jc w:val="center"/>
              <w:rPr>
                <w:rFonts w:ascii="Times New Roman" w:hAnsi="Times New Roman"/>
                <w:sz w:val="16"/>
                <w:szCs w:val="16"/>
              </w:rPr>
            </w:pPr>
            <m:oMath>
              <m:sSub>
                <m:sSubPr>
                  <m:ctrlPr>
                    <w:rPr>
                      <w:rFonts w:ascii="Cambria Math" w:hAnsi="Times New Roman"/>
                      <w:i/>
                      <w:sz w:val="16"/>
                      <w:szCs w:val="16"/>
                    </w:rPr>
                  </m:ctrlPr>
                </m:sSubPr>
                <m:e>
                  <m:r>
                    <w:rPr>
                      <w:rFonts w:ascii="Cambria Math" w:hAnsi="Cambria Math"/>
                      <w:sz w:val="16"/>
                      <w:szCs w:val="16"/>
                    </w:rPr>
                    <m:t>δ</m:t>
                  </m:r>
                </m:e>
                <m:sub>
                  <m:r>
                    <w:rPr>
                      <w:rFonts w:ascii="Cambria Math" w:hAnsi="Times New Roman"/>
                      <w:sz w:val="16"/>
                      <w:szCs w:val="16"/>
                    </w:rPr>
                    <m:t>1</m:t>
                  </m:r>
                </m:sub>
              </m:sSub>
            </m:oMath>
            <w:r w:rsidR="00431C33" w:rsidRPr="006F2FE1">
              <w:rPr>
                <w:rFonts w:ascii="Times New Roman" w:hAnsi="Times New Roman"/>
                <w:b/>
                <w:sz w:val="16"/>
                <w:szCs w:val="16"/>
              </w:rPr>
              <w:t>*</w:t>
            </w:r>
          </w:p>
        </w:tc>
        <w:tc>
          <w:tcPr>
            <w:tcW w:w="1380" w:type="dxa"/>
          </w:tcPr>
          <w:p w:rsidR="00431C33" w:rsidRPr="00E60B97" w:rsidRDefault="00431C33" w:rsidP="00431C33">
            <w:pPr>
              <w:spacing w:after="0"/>
              <w:jc w:val="center"/>
              <w:rPr>
                <w:rFonts w:ascii="Times New Roman" w:hAnsi="Times New Roman"/>
                <w:b/>
                <w:sz w:val="16"/>
                <w:szCs w:val="16"/>
              </w:rPr>
            </w:pPr>
            <w:r w:rsidRPr="00E60B97">
              <w:rPr>
                <w:rFonts w:ascii="Times New Roman" w:hAnsi="Times New Roman"/>
                <w:b/>
                <w:sz w:val="16"/>
                <w:szCs w:val="16"/>
              </w:rPr>
              <w:t>-</w:t>
            </w:r>
          </w:p>
        </w:tc>
        <w:tc>
          <w:tcPr>
            <w:tcW w:w="1333" w:type="dxa"/>
          </w:tcPr>
          <w:p w:rsidR="00431C33" w:rsidRPr="00E60B97" w:rsidRDefault="00431C33" w:rsidP="00431C33">
            <w:pPr>
              <w:spacing w:after="0"/>
              <w:jc w:val="center"/>
              <w:rPr>
                <w:rFonts w:ascii="Times New Roman" w:hAnsi="Times New Roman"/>
                <w:b/>
                <w:sz w:val="16"/>
                <w:szCs w:val="16"/>
              </w:rPr>
            </w:pPr>
            <w:r w:rsidRPr="00E60B97">
              <w:rPr>
                <w:rFonts w:ascii="Times New Roman" w:hAnsi="Times New Roman"/>
                <w:b/>
                <w:sz w:val="16"/>
                <w:szCs w:val="16"/>
              </w:rPr>
              <w:t>-</w:t>
            </w:r>
          </w:p>
        </w:tc>
        <w:tc>
          <w:tcPr>
            <w:tcW w:w="1154" w:type="dxa"/>
          </w:tcPr>
          <w:p w:rsidR="00431C33" w:rsidRPr="00E60B97" w:rsidRDefault="00431C33" w:rsidP="00431C33">
            <w:pPr>
              <w:spacing w:after="0"/>
              <w:jc w:val="center"/>
              <w:rPr>
                <w:rFonts w:ascii="Times New Roman" w:hAnsi="Times New Roman"/>
                <w:b/>
                <w:sz w:val="16"/>
                <w:szCs w:val="16"/>
              </w:rPr>
            </w:pPr>
            <w:r w:rsidRPr="00E60B97">
              <w:rPr>
                <w:rFonts w:ascii="Times New Roman" w:hAnsi="Times New Roman"/>
                <w:b/>
                <w:sz w:val="16"/>
                <w:szCs w:val="16"/>
              </w:rPr>
              <w:t>-</w:t>
            </w:r>
          </w:p>
        </w:tc>
        <w:tc>
          <w:tcPr>
            <w:tcW w:w="1156" w:type="dxa"/>
          </w:tcPr>
          <w:p w:rsidR="00431C33" w:rsidRPr="00E60B97" w:rsidRDefault="00431C33" w:rsidP="00431C33">
            <w:pPr>
              <w:spacing w:after="0"/>
              <w:jc w:val="center"/>
              <w:rPr>
                <w:rFonts w:ascii="Times New Roman" w:hAnsi="Times New Roman"/>
                <w:b/>
                <w:sz w:val="16"/>
                <w:szCs w:val="16"/>
              </w:rPr>
            </w:pPr>
            <w:r w:rsidRPr="00E60B97">
              <w:rPr>
                <w:rFonts w:ascii="Times New Roman" w:hAnsi="Times New Roman"/>
                <w:b/>
                <w:sz w:val="16"/>
                <w:szCs w:val="16"/>
              </w:rPr>
              <w:t>-</w:t>
            </w:r>
          </w:p>
        </w:tc>
        <w:tc>
          <w:tcPr>
            <w:tcW w:w="1155" w:type="dxa"/>
          </w:tcPr>
          <w:p w:rsidR="00431C33" w:rsidRPr="00E60B97" w:rsidRDefault="00431C33" w:rsidP="00E26B47">
            <w:pPr>
              <w:spacing w:afterLines="4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-0,371891*</w:t>
            </w:r>
          </w:p>
          <w:p w:rsidR="00431C33" w:rsidRPr="00E60B97" w:rsidRDefault="00431C33" w:rsidP="00431C33">
            <w:pPr>
              <w:spacing w:after="0"/>
              <w:rPr>
                <w:rFonts w:ascii="Times New Roman" w:hAnsi="Times New Roman"/>
                <w:sz w:val="16"/>
                <w:szCs w:val="16"/>
              </w:rPr>
            </w:pPr>
            <w:r w:rsidRPr="00E60B97">
              <w:rPr>
                <w:rFonts w:ascii="Times New Roman" w:eastAsia="Times New Roman" w:hAnsi="Times New Roman"/>
                <w:sz w:val="16"/>
                <w:szCs w:val="16"/>
              </w:rPr>
              <w:t>(0,059099)</w:t>
            </w:r>
          </w:p>
        </w:tc>
        <w:tc>
          <w:tcPr>
            <w:tcW w:w="1155" w:type="dxa"/>
          </w:tcPr>
          <w:p w:rsidR="00431C33" w:rsidRPr="00E60B97" w:rsidRDefault="00431C33" w:rsidP="00E26B47">
            <w:pPr>
              <w:spacing w:afterLines="4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5,228131*</w:t>
            </w:r>
          </w:p>
          <w:p w:rsidR="00431C33" w:rsidRPr="00E60B97" w:rsidRDefault="00431C33" w:rsidP="00431C33">
            <w:pPr>
              <w:spacing w:after="0"/>
              <w:rPr>
                <w:rFonts w:ascii="Times New Roman" w:hAnsi="Times New Roman"/>
                <w:sz w:val="16"/>
                <w:szCs w:val="16"/>
              </w:rPr>
            </w:pPr>
            <w:r w:rsidRPr="00E60B97">
              <w:rPr>
                <w:rFonts w:ascii="Times New Roman" w:eastAsia="Times New Roman" w:hAnsi="Times New Roman"/>
                <w:sz w:val="16"/>
                <w:szCs w:val="16"/>
              </w:rPr>
              <w:t>(0,060697)</w:t>
            </w:r>
          </w:p>
        </w:tc>
      </w:tr>
      <w:tr w:rsidR="00431C33" w:rsidRPr="00E60B97" w:rsidTr="00431C33">
        <w:trPr>
          <w:jc w:val="center"/>
        </w:trPr>
        <w:tc>
          <w:tcPr>
            <w:tcW w:w="1562" w:type="dxa"/>
          </w:tcPr>
          <w:p w:rsidR="00431C33" w:rsidRPr="00E60B97" w:rsidRDefault="009A3ACD" w:rsidP="00431C33">
            <w:pPr>
              <w:spacing w:after="0"/>
              <w:jc w:val="center"/>
              <w:rPr>
                <w:rFonts w:ascii="Times New Roman" w:hAnsi="Times New Roman"/>
                <w:sz w:val="16"/>
                <w:szCs w:val="16"/>
              </w:rPr>
            </w:pPr>
            <m:oMath>
              <m:sSub>
                <m:sSubPr>
                  <m:ctrlPr>
                    <w:rPr>
                      <w:rFonts w:ascii="Cambria Math" w:hAnsi="Times New Roman"/>
                      <w:i/>
                      <w:sz w:val="16"/>
                      <w:szCs w:val="16"/>
                    </w:rPr>
                  </m:ctrlPr>
                </m:sSubPr>
                <m:e>
                  <m:r>
                    <w:rPr>
                      <w:rFonts w:ascii="Cambria Math" w:hAnsi="Cambria Math"/>
                      <w:sz w:val="16"/>
                      <w:szCs w:val="16"/>
                    </w:rPr>
                    <m:t>δ</m:t>
                  </m:r>
                </m:e>
                <m:sub>
                  <m:r>
                    <w:rPr>
                      <w:rFonts w:ascii="Cambria Math" w:hAnsi="Times New Roman"/>
                      <w:sz w:val="16"/>
                      <w:szCs w:val="16"/>
                    </w:rPr>
                    <m:t>2</m:t>
                  </m:r>
                </m:sub>
              </m:sSub>
            </m:oMath>
            <w:r w:rsidR="00431C33" w:rsidRPr="006F2FE1">
              <w:rPr>
                <w:rFonts w:ascii="Times New Roman" w:hAnsi="Times New Roman"/>
                <w:b/>
                <w:sz w:val="16"/>
                <w:szCs w:val="16"/>
              </w:rPr>
              <w:t>*</w:t>
            </w:r>
          </w:p>
        </w:tc>
        <w:tc>
          <w:tcPr>
            <w:tcW w:w="1380" w:type="dxa"/>
          </w:tcPr>
          <w:p w:rsidR="00431C33" w:rsidRPr="00E60B97" w:rsidRDefault="00431C33" w:rsidP="00431C33">
            <w:pPr>
              <w:spacing w:after="0"/>
              <w:jc w:val="center"/>
              <w:rPr>
                <w:rFonts w:ascii="Times New Roman" w:hAnsi="Times New Roman"/>
                <w:b/>
                <w:sz w:val="16"/>
                <w:szCs w:val="16"/>
              </w:rPr>
            </w:pPr>
            <w:r w:rsidRPr="00E60B97">
              <w:rPr>
                <w:rFonts w:ascii="Times New Roman" w:hAnsi="Times New Roman"/>
                <w:b/>
                <w:sz w:val="16"/>
                <w:szCs w:val="16"/>
              </w:rPr>
              <w:t>-</w:t>
            </w:r>
          </w:p>
        </w:tc>
        <w:tc>
          <w:tcPr>
            <w:tcW w:w="1333" w:type="dxa"/>
          </w:tcPr>
          <w:p w:rsidR="00431C33" w:rsidRPr="00E60B97" w:rsidRDefault="00431C33" w:rsidP="00431C33">
            <w:pPr>
              <w:spacing w:after="0"/>
              <w:jc w:val="center"/>
              <w:rPr>
                <w:rFonts w:ascii="Times New Roman" w:hAnsi="Times New Roman"/>
                <w:b/>
                <w:sz w:val="16"/>
                <w:szCs w:val="16"/>
              </w:rPr>
            </w:pPr>
            <w:r w:rsidRPr="00E60B97">
              <w:rPr>
                <w:rFonts w:ascii="Times New Roman" w:hAnsi="Times New Roman"/>
                <w:b/>
                <w:sz w:val="16"/>
                <w:szCs w:val="16"/>
              </w:rPr>
              <w:t>-</w:t>
            </w:r>
          </w:p>
        </w:tc>
        <w:tc>
          <w:tcPr>
            <w:tcW w:w="1154" w:type="dxa"/>
          </w:tcPr>
          <w:p w:rsidR="00431C33" w:rsidRPr="00E60B97" w:rsidRDefault="00431C33" w:rsidP="00431C33">
            <w:pPr>
              <w:spacing w:after="0"/>
              <w:jc w:val="center"/>
              <w:rPr>
                <w:rFonts w:ascii="Times New Roman" w:hAnsi="Times New Roman"/>
                <w:b/>
                <w:sz w:val="16"/>
                <w:szCs w:val="16"/>
              </w:rPr>
            </w:pPr>
            <w:r w:rsidRPr="00E60B97">
              <w:rPr>
                <w:rFonts w:ascii="Times New Roman" w:hAnsi="Times New Roman"/>
                <w:b/>
                <w:sz w:val="16"/>
                <w:szCs w:val="16"/>
              </w:rPr>
              <w:t>-</w:t>
            </w:r>
          </w:p>
        </w:tc>
        <w:tc>
          <w:tcPr>
            <w:tcW w:w="1156" w:type="dxa"/>
          </w:tcPr>
          <w:p w:rsidR="00431C33" w:rsidRPr="00E60B97" w:rsidRDefault="00431C33" w:rsidP="00431C33">
            <w:pPr>
              <w:spacing w:after="0"/>
              <w:jc w:val="center"/>
              <w:rPr>
                <w:rFonts w:ascii="Times New Roman" w:hAnsi="Times New Roman"/>
                <w:b/>
                <w:sz w:val="16"/>
                <w:szCs w:val="16"/>
              </w:rPr>
            </w:pPr>
            <w:r w:rsidRPr="00E60B97">
              <w:rPr>
                <w:rFonts w:ascii="Times New Roman" w:hAnsi="Times New Roman"/>
                <w:b/>
                <w:sz w:val="16"/>
                <w:szCs w:val="16"/>
              </w:rPr>
              <w:t>-</w:t>
            </w:r>
          </w:p>
        </w:tc>
        <w:tc>
          <w:tcPr>
            <w:tcW w:w="1155" w:type="dxa"/>
          </w:tcPr>
          <w:p w:rsidR="00431C33" w:rsidRPr="00E60B97" w:rsidRDefault="00431C33" w:rsidP="00E26B47">
            <w:pPr>
              <w:spacing w:afterLines="4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-0,359375*</w:t>
            </w:r>
          </w:p>
          <w:p w:rsidR="00431C33" w:rsidRPr="00E60B97" w:rsidRDefault="00431C33" w:rsidP="00431C33">
            <w:pPr>
              <w:spacing w:after="0"/>
              <w:rPr>
                <w:rFonts w:ascii="Times New Roman" w:hAnsi="Times New Roman"/>
                <w:sz w:val="16"/>
                <w:szCs w:val="16"/>
              </w:rPr>
            </w:pPr>
            <w:r w:rsidRPr="00E60B97">
              <w:rPr>
                <w:rFonts w:ascii="Times New Roman" w:eastAsia="Times New Roman" w:hAnsi="Times New Roman"/>
                <w:sz w:val="16"/>
                <w:szCs w:val="16"/>
              </w:rPr>
              <w:t>(0,057782)</w:t>
            </w:r>
          </w:p>
        </w:tc>
        <w:tc>
          <w:tcPr>
            <w:tcW w:w="1155" w:type="dxa"/>
          </w:tcPr>
          <w:p w:rsidR="00431C33" w:rsidRPr="00E60B97" w:rsidRDefault="00431C33" w:rsidP="00E26B47">
            <w:pPr>
              <w:spacing w:afterLines="40" w:line="240" w:lineRule="auto"/>
              <w:ind w:right="-214"/>
              <w:rPr>
                <w:rFonts w:ascii="Times New Roman" w:eastAsia="Times New Roman" w:hAnsi="Times New Roman"/>
                <w:b/>
                <w:sz w:val="16"/>
                <w:szCs w:val="16"/>
              </w:rPr>
            </w:pPr>
            <w:r w:rsidRPr="00E60B97">
              <w:rPr>
                <w:rFonts w:ascii="Times New Roman" w:eastAsia="Times New Roman" w:hAnsi="Times New Roman"/>
                <w:b/>
                <w:sz w:val="16"/>
                <w:szCs w:val="16"/>
              </w:rPr>
              <w:t>5,215616*</w:t>
            </w:r>
          </w:p>
          <w:p w:rsidR="00431C33" w:rsidRPr="00E60B97" w:rsidRDefault="00431C33" w:rsidP="00431C33">
            <w:pPr>
              <w:spacing w:after="0"/>
              <w:rPr>
                <w:rFonts w:ascii="Times New Roman" w:hAnsi="Times New Roman"/>
                <w:sz w:val="16"/>
                <w:szCs w:val="16"/>
              </w:rPr>
            </w:pPr>
            <w:r w:rsidRPr="00E60B97">
              <w:rPr>
                <w:rFonts w:ascii="Times New Roman" w:eastAsia="Times New Roman" w:hAnsi="Times New Roman"/>
                <w:sz w:val="16"/>
                <w:szCs w:val="16"/>
              </w:rPr>
              <w:t>(0,059267)</w:t>
            </w:r>
          </w:p>
        </w:tc>
      </w:tr>
      <w:tr w:rsidR="00431C33" w:rsidRPr="00E60B97" w:rsidTr="00431C33">
        <w:trPr>
          <w:jc w:val="center"/>
        </w:trPr>
        <w:tc>
          <w:tcPr>
            <w:tcW w:w="1562" w:type="dxa"/>
          </w:tcPr>
          <w:p w:rsidR="00431C33" w:rsidRPr="00E60B97" w:rsidRDefault="009A3ACD" w:rsidP="00431C33">
            <w:pPr>
              <w:spacing w:after="0"/>
              <w:rPr>
                <w:sz w:val="16"/>
                <w:szCs w:val="16"/>
              </w:rPr>
            </w:pPr>
            <m:oMathPara>
              <m:oMath>
                <m:sSubSup>
                  <m:sSubSupPr>
                    <m:ctrlPr>
                      <w:rPr>
                        <w:rFonts w:ascii="Cambria Math" w:eastAsia="Times New Roman" w:hAnsi="Cambria Math"/>
                        <w:i/>
                        <w:sz w:val="16"/>
                        <w:szCs w:val="16"/>
                      </w:rPr>
                    </m:ctrlPr>
                  </m:sSubSupPr>
                  <m:e>
                    <m:r>
                      <w:rPr>
                        <w:rFonts w:ascii="Cambria Math" w:eastAsia="Times New Roman" w:hAnsi="Cambria Math"/>
                        <w:sz w:val="16"/>
                        <w:szCs w:val="16"/>
                      </w:rPr>
                      <m:t>R</m:t>
                    </m:r>
                  </m:e>
                  <m:sub>
                    <m:r>
                      <w:rPr>
                        <w:rFonts w:ascii="Cambria Math" w:eastAsia="Times New Roman" w:hAnsi="Cambria Math"/>
                        <w:sz w:val="16"/>
                        <w:szCs w:val="16"/>
                      </w:rPr>
                      <m:t>ajustado</m:t>
                    </m:r>
                  </m:sub>
                  <m:sup>
                    <m:r>
                      <w:rPr>
                        <w:rFonts w:ascii="Cambria Math" w:eastAsia="Times New Roman" w:hAnsi="Cambria Math"/>
                        <w:sz w:val="16"/>
                        <w:szCs w:val="16"/>
                      </w:rPr>
                      <m:t>2</m:t>
                    </m:r>
                  </m:sup>
                </m:sSubSup>
              </m:oMath>
            </m:oMathPara>
          </w:p>
        </w:tc>
        <w:tc>
          <w:tcPr>
            <w:tcW w:w="1380" w:type="dxa"/>
          </w:tcPr>
          <w:p w:rsidR="00431C33" w:rsidRPr="00E60B97" w:rsidRDefault="00431C33" w:rsidP="00431C33">
            <w:pPr>
              <w:spacing w:after="0"/>
              <w:jc w:val="center"/>
              <w:rPr>
                <w:sz w:val="16"/>
                <w:szCs w:val="16"/>
              </w:rPr>
            </w:pPr>
            <w:r w:rsidRPr="00E60B97">
              <w:rPr>
                <w:rFonts w:ascii="Times New Roman" w:eastAsia="Times New Roman" w:hAnsi="Times New Roman"/>
                <w:sz w:val="16"/>
                <w:szCs w:val="16"/>
              </w:rPr>
              <w:t>0,68909</w:t>
            </w:r>
          </w:p>
        </w:tc>
        <w:tc>
          <w:tcPr>
            <w:tcW w:w="1333" w:type="dxa"/>
          </w:tcPr>
          <w:p w:rsidR="00431C33" w:rsidRPr="00E60B97" w:rsidRDefault="00431C33" w:rsidP="00431C33">
            <w:pPr>
              <w:spacing w:after="0"/>
              <w:jc w:val="center"/>
              <w:rPr>
                <w:sz w:val="16"/>
                <w:szCs w:val="16"/>
              </w:rPr>
            </w:pPr>
            <w:r w:rsidRPr="00E60B97">
              <w:rPr>
                <w:rFonts w:ascii="Times New Roman" w:eastAsia="Times New Roman" w:hAnsi="Times New Roman"/>
                <w:sz w:val="16"/>
                <w:szCs w:val="16"/>
              </w:rPr>
              <w:t>0,68178</w:t>
            </w:r>
          </w:p>
        </w:tc>
        <w:tc>
          <w:tcPr>
            <w:tcW w:w="1154" w:type="dxa"/>
          </w:tcPr>
          <w:p w:rsidR="00431C33" w:rsidRPr="00E60B97" w:rsidRDefault="00431C33" w:rsidP="00431C33">
            <w:pPr>
              <w:spacing w:after="0"/>
              <w:jc w:val="center"/>
              <w:rPr>
                <w:sz w:val="16"/>
                <w:szCs w:val="16"/>
              </w:rPr>
            </w:pPr>
            <w:r w:rsidRPr="00E60B97">
              <w:rPr>
                <w:rFonts w:ascii="Times New Roman" w:eastAsia="Times New Roman" w:hAnsi="Times New Roman"/>
                <w:sz w:val="16"/>
                <w:szCs w:val="16"/>
              </w:rPr>
              <w:t>0,68064</w:t>
            </w:r>
          </w:p>
        </w:tc>
        <w:tc>
          <w:tcPr>
            <w:tcW w:w="1156" w:type="dxa"/>
          </w:tcPr>
          <w:p w:rsidR="00431C33" w:rsidRPr="00E60B97" w:rsidRDefault="00431C33" w:rsidP="00431C33">
            <w:pPr>
              <w:spacing w:after="0"/>
              <w:jc w:val="center"/>
              <w:rPr>
                <w:sz w:val="16"/>
                <w:szCs w:val="16"/>
              </w:rPr>
            </w:pPr>
            <w:r w:rsidRPr="00E60B97">
              <w:rPr>
                <w:rFonts w:ascii="Times New Roman" w:eastAsia="Times New Roman" w:hAnsi="Times New Roman"/>
                <w:sz w:val="16"/>
                <w:szCs w:val="16"/>
              </w:rPr>
              <w:t>0,67351</w:t>
            </w:r>
          </w:p>
        </w:tc>
        <w:tc>
          <w:tcPr>
            <w:tcW w:w="1155" w:type="dxa"/>
          </w:tcPr>
          <w:p w:rsidR="00431C33" w:rsidRPr="00E60B97" w:rsidRDefault="00431C33" w:rsidP="00431C33">
            <w:pPr>
              <w:spacing w:after="0"/>
              <w:jc w:val="center"/>
              <w:rPr>
                <w:sz w:val="16"/>
                <w:szCs w:val="16"/>
              </w:rPr>
            </w:pPr>
            <w:r w:rsidRPr="00E60B97">
              <w:rPr>
                <w:rFonts w:ascii="Times New Roman" w:hAnsi="Times New Roman"/>
                <w:b/>
                <w:sz w:val="16"/>
                <w:szCs w:val="16"/>
              </w:rPr>
              <w:t>-</w:t>
            </w:r>
          </w:p>
        </w:tc>
        <w:tc>
          <w:tcPr>
            <w:tcW w:w="1155" w:type="dxa"/>
          </w:tcPr>
          <w:p w:rsidR="00431C33" w:rsidRPr="00E60B97" w:rsidRDefault="00431C33" w:rsidP="00431C33">
            <w:pPr>
              <w:spacing w:after="0"/>
              <w:jc w:val="center"/>
              <w:rPr>
                <w:sz w:val="16"/>
                <w:szCs w:val="16"/>
              </w:rPr>
            </w:pPr>
            <w:r w:rsidRPr="00E60B97">
              <w:rPr>
                <w:rFonts w:ascii="Times New Roman" w:hAnsi="Times New Roman"/>
                <w:b/>
                <w:sz w:val="16"/>
                <w:szCs w:val="16"/>
              </w:rPr>
              <w:t>-</w:t>
            </w:r>
          </w:p>
        </w:tc>
      </w:tr>
      <w:tr w:rsidR="00431C33" w:rsidRPr="00E60B97" w:rsidTr="00431C33">
        <w:trPr>
          <w:jc w:val="center"/>
        </w:trPr>
        <w:tc>
          <w:tcPr>
            <w:tcW w:w="1562" w:type="dxa"/>
          </w:tcPr>
          <w:p w:rsidR="00431C33" w:rsidRPr="00E60B97" w:rsidRDefault="00431C33" w:rsidP="00431C33">
            <w:pPr>
              <w:spacing w:after="0"/>
              <w:jc w:val="center"/>
              <w:rPr>
                <w:sz w:val="16"/>
                <w:szCs w:val="16"/>
              </w:rPr>
            </w:pPr>
            <w:r w:rsidRPr="00E60B97">
              <w:rPr>
                <w:rFonts w:ascii="Times New Roman" w:hAnsi="Times New Roman"/>
                <w:sz w:val="16"/>
                <w:szCs w:val="16"/>
              </w:rPr>
              <w:t>Log de Verossimilhança</w:t>
            </w:r>
          </w:p>
        </w:tc>
        <w:tc>
          <w:tcPr>
            <w:tcW w:w="1380" w:type="dxa"/>
          </w:tcPr>
          <w:p w:rsidR="00431C33" w:rsidRPr="00E60B97" w:rsidRDefault="00431C33" w:rsidP="00431C33">
            <w:pPr>
              <w:spacing w:after="0"/>
              <w:rPr>
                <w:sz w:val="16"/>
                <w:szCs w:val="16"/>
              </w:rPr>
            </w:pPr>
          </w:p>
        </w:tc>
        <w:tc>
          <w:tcPr>
            <w:tcW w:w="1333" w:type="dxa"/>
          </w:tcPr>
          <w:p w:rsidR="00431C33" w:rsidRPr="00E60B97" w:rsidRDefault="00431C33" w:rsidP="00431C33">
            <w:pPr>
              <w:spacing w:after="0"/>
              <w:rPr>
                <w:sz w:val="16"/>
                <w:szCs w:val="16"/>
              </w:rPr>
            </w:pPr>
          </w:p>
        </w:tc>
        <w:tc>
          <w:tcPr>
            <w:tcW w:w="1154" w:type="dxa"/>
          </w:tcPr>
          <w:p w:rsidR="00431C33" w:rsidRPr="00E60B97" w:rsidRDefault="00431C33" w:rsidP="00431C33">
            <w:pPr>
              <w:spacing w:after="0"/>
              <w:jc w:val="center"/>
              <w:rPr>
                <w:sz w:val="16"/>
                <w:szCs w:val="16"/>
              </w:rPr>
            </w:pPr>
            <w:r w:rsidRPr="00E60B97">
              <w:rPr>
                <w:rFonts w:ascii="Times New Roman" w:eastAsia="Times New Roman" w:hAnsi="Times New Roman"/>
                <w:sz w:val="16"/>
                <w:szCs w:val="16"/>
              </w:rPr>
              <w:t>-13,88849</w:t>
            </w:r>
          </w:p>
        </w:tc>
        <w:tc>
          <w:tcPr>
            <w:tcW w:w="1156" w:type="dxa"/>
          </w:tcPr>
          <w:p w:rsidR="00431C33" w:rsidRPr="00E60B97" w:rsidRDefault="00431C33" w:rsidP="00431C33">
            <w:pPr>
              <w:spacing w:after="0"/>
              <w:jc w:val="center"/>
              <w:rPr>
                <w:sz w:val="16"/>
                <w:szCs w:val="16"/>
              </w:rPr>
            </w:pPr>
            <w:r w:rsidRPr="00E60B97">
              <w:rPr>
                <w:rFonts w:ascii="Times New Roman" w:eastAsia="Times New Roman" w:hAnsi="Times New Roman"/>
                <w:sz w:val="16"/>
                <w:szCs w:val="16"/>
              </w:rPr>
              <w:t>-22,11234</w:t>
            </w:r>
          </w:p>
        </w:tc>
        <w:tc>
          <w:tcPr>
            <w:tcW w:w="1155" w:type="dxa"/>
          </w:tcPr>
          <w:p w:rsidR="00431C33" w:rsidRPr="00E60B97" w:rsidRDefault="00431C33" w:rsidP="00431C33">
            <w:pPr>
              <w:spacing w:after="0"/>
              <w:rPr>
                <w:sz w:val="16"/>
                <w:szCs w:val="16"/>
              </w:rPr>
            </w:pPr>
          </w:p>
        </w:tc>
        <w:tc>
          <w:tcPr>
            <w:tcW w:w="1155" w:type="dxa"/>
          </w:tcPr>
          <w:p w:rsidR="00431C33" w:rsidRPr="00E60B97" w:rsidRDefault="00431C33" w:rsidP="00431C33">
            <w:pPr>
              <w:spacing w:after="0"/>
              <w:rPr>
                <w:sz w:val="16"/>
                <w:szCs w:val="16"/>
              </w:rPr>
            </w:pPr>
          </w:p>
        </w:tc>
      </w:tr>
      <w:tr w:rsidR="00431C33" w:rsidRPr="00E60B97" w:rsidTr="00431C33">
        <w:trPr>
          <w:jc w:val="center"/>
        </w:trPr>
        <w:tc>
          <w:tcPr>
            <w:tcW w:w="1562" w:type="dxa"/>
          </w:tcPr>
          <w:p w:rsidR="00431C33" w:rsidRPr="00E60B97" w:rsidRDefault="00431C33" w:rsidP="00431C33">
            <w:pPr>
              <w:spacing w:after="0"/>
              <w:jc w:val="center"/>
              <w:rPr>
                <w:sz w:val="16"/>
                <w:szCs w:val="16"/>
              </w:rPr>
            </w:pPr>
            <w:r w:rsidRPr="00E60B97">
              <w:rPr>
                <w:rFonts w:ascii="Times New Roman" w:hAnsi="Times New Roman"/>
                <w:sz w:val="16"/>
                <w:szCs w:val="16"/>
              </w:rPr>
              <w:t xml:space="preserve">Estatística- </w:t>
            </w:r>
            <w:r>
              <w:rPr>
                <w:rFonts w:ascii="Times New Roman" w:hAnsi="Times New Roman"/>
                <w:sz w:val="16"/>
                <w:szCs w:val="16"/>
              </w:rPr>
              <w:t>H</w:t>
            </w:r>
          </w:p>
        </w:tc>
        <w:tc>
          <w:tcPr>
            <w:tcW w:w="1380" w:type="dxa"/>
          </w:tcPr>
          <w:p w:rsidR="00431C33" w:rsidRPr="00E60B97" w:rsidRDefault="00431C33" w:rsidP="00431C33">
            <w:pPr>
              <w:spacing w:after="0"/>
              <w:jc w:val="center"/>
              <w:rPr>
                <w:sz w:val="16"/>
                <w:szCs w:val="16"/>
              </w:rPr>
            </w:pPr>
            <w:r w:rsidRPr="00E60B97">
              <w:rPr>
                <w:sz w:val="16"/>
                <w:szCs w:val="16"/>
              </w:rPr>
              <w:t>-</w:t>
            </w:r>
          </w:p>
        </w:tc>
        <w:tc>
          <w:tcPr>
            <w:tcW w:w="1333" w:type="dxa"/>
          </w:tcPr>
          <w:p w:rsidR="00431C33" w:rsidRPr="00E60B97" w:rsidRDefault="00431C33" w:rsidP="00431C33">
            <w:pPr>
              <w:spacing w:after="0"/>
              <w:jc w:val="center"/>
              <w:rPr>
                <w:sz w:val="16"/>
                <w:szCs w:val="16"/>
              </w:rPr>
            </w:pPr>
            <w:r w:rsidRPr="00E60B97">
              <w:rPr>
                <w:sz w:val="16"/>
                <w:szCs w:val="16"/>
              </w:rPr>
              <w:t>-</w:t>
            </w:r>
          </w:p>
        </w:tc>
        <w:tc>
          <w:tcPr>
            <w:tcW w:w="1154" w:type="dxa"/>
          </w:tcPr>
          <w:p w:rsidR="00431C33" w:rsidRPr="006F2FE1" w:rsidRDefault="00431C33" w:rsidP="00431C33">
            <w:pPr>
              <w:spacing w:after="0"/>
              <w:jc w:val="center"/>
              <w:rPr>
                <w:rFonts w:ascii="Times New Roman" w:hAnsi="Times New Roman"/>
                <w:sz w:val="16"/>
                <w:szCs w:val="16"/>
              </w:rPr>
            </w:pPr>
            <w:r w:rsidRPr="006F2FE1">
              <w:rPr>
                <w:rFonts w:ascii="Times New Roman" w:hAnsi="Times New Roman"/>
                <w:sz w:val="16"/>
                <w:szCs w:val="16"/>
              </w:rPr>
              <w:t>6,6728</w:t>
            </w:r>
          </w:p>
        </w:tc>
        <w:tc>
          <w:tcPr>
            <w:tcW w:w="1156" w:type="dxa"/>
          </w:tcPr>
          <w:p w:rsidR="00431C33" w:rsidRPr="006F2FE1" w:rsidRDefault="00431C33" w:rsidP="00431C33">
            <w:pPr>
              <w:spacing w:after="0"/>
              <w:jc w:val="center"/>
              <w:rPr>
                <w:rFonts w:ascii="Times New Roman" w:hAnsi="Times New Roman"/>
                <w:sz w:val="16"/>
                <w:szCs w:val="16"/>
              </w:rPr>
            </w:pPr>
            <w:r w:rsidRPr="006F2FE1">
              <w:rPr>
                <w:rFonts w:ascii="Times New Roman" w:hAnsi="Times New Roman"/>
                <w:sz w:val="16"/>
                <w:szCs w:val="16"/>
              </w:rPr>
              <w:t>6,9194</w:t>
            </w:r>
          </w:p>
        </w:tc>
        <w:tc>
          <w:tcPr>
            <w:tcW w:w="1155" w:type="dxa"/>
          </w:tcPr>
          <w:p w:rsidR="00431C33" w:rsidRPr="00E60B97" w:rsidRDefault="00431C33" w:rsidP="00431C33">
            <w:pPr>
              <w:spacing w:after="0"/>
              <w:jc w:val="center"/>
              <w:rPr>
                <w:sz w:val="16"/>
                <w:szCs w:val="16"/>
              </w:rPr>
            </w:pPr>
            <w:r w:rsidRPr="00E60B97">
              <w:rPr>
                <w:sz w:val="16"/>
                <w:szCs w:val="16"/>
              </w:rPr>
              <w:t>-</w:t>
            </w:r>
          </w:p>
        </w:tc>
        <w:tc>
          <w:tcPr>
            <w:tcW w:w="1155" w:type="dxa"/>
          </w:tcPr>
          <w:p w:rsidR="00431C33" w:rsidRPr="00E60B97" w:rsidRDefault="00431C33" w:rsidP="00431C33">
            <w:pPr>
              <w:spacing w:after="0"/>
              <w:jc w:val="center"/>
              <w:rPr>
                <w:sz w:val="16"/>
                <w:szCs w:val="16"/>
              </w:rPr>
            </w:pPr>
            <w:r w:rsidRPr="00E60B97">
              <w:rPr>
                <w:sz w:val="16"/>
                <w:szCs w:val="16"/>
              </w:rPr>
              <w:t>-</w:t>
            </w:r>
          </w:p>
        </w:tc>
      </w:tr>
      <w:tr w:rsidR="00431C33" w:rsidRPr="00E60B97" w:rsidTr="00431C33">
        <w:trPr>
          <w:jc w:val="center"/>
        </w:trPr>
        <w:tc>
          <w:tcPr>
            <w:tcW w:w="1562" w:type="dxa"/>
          </w:tcPr>
          <w:p w:rsidR="00431C33" w:rsidRPr="00CC09B9" w:rsidRDefault="00431C33" w:rsidP="00431C33">
            <w:pPr>
              <w:spacing w:after="0"/>
              <w:jc w:val="center"/>
              <w:rPr>
                <w:rFonts w:ascii="Times New Roman" w:hAnsi="Times New Roman"/>
                <w:b/>
                <w:sz w:val="16"/>
                <w:szCs w:val="16"/>
              </w:rPr>
            </w:pPr>
            <w:r w:rsidRPr="00CC09B9">
              <w:rPr>
                <w:rFonts w:ascii="Times New Roman" w:hAnsi="Times New Roman"/>
                <w:b/>
                <w:sz w:val="16"/>
                <w:szCs w:val="16"/>
              </w:rPr>
              <w:t>Critérios</w:t>
            </w:r>
          </w:p>
        </w:tc>
        <w:tc>
          <w:tcPr>
            <w:tcW w:w="1380" w:type="dxa"/>
          </w:tcPr>
          <w:p w:rsidR="00431C33" w:rsidRPr="00E60B97" w:rsidRDefault="00431C33" w:rsidP="00431C33">
            <w:pPr>
              <w:spacing w:after="0"/>
              <w:rPr>
                <w:sz w:val="16"/>
                <w:szCs w:val="16"/>
              </w:rPr>
            </w:pPr>
          </w:p>
        </w:tc>
        <w:tc>
          <w:tcPr>
            <w:tcW w:w="1333" w:type="dxa"/>
          </w:tcPr>
          <w:p w:rsidR="00431C33" w:rsidRPr="00E60B97" w:rsidRDefault="00431C33" w:rsidP="00431C33">
            <w:pPr>
              <w:spacing w:after="0"/>
              <w:rPr>
                <w:sz w:val="16"/>
                <w:szCs w:val="16"/>
              </w:rPr>
            </w:pPr>
          </w:p>
        </w:tc>
        <w:tc>
          <w:tcPr>
            <w:tcW w:w="1154" w:type="dxa"/>
          </w:tcPr>
          <w:p w:rsidR="00431C33" w:rsidRPr="00E60B97" w:rsidRDefault="00431C33" w:rsidP="00431C33">
            <w:pPr>
              <w:spacing w:after="0"/>
              <w:rPr>
                <w:sz w:val="16"/>
                <w:szCs w:val="16"/>
              </w:rPr>
            </w:pPr>
          </w:p>
        </w:tc>
        <w:tc>
          <w:tcPr>
            <w:tcW w:w="1156" w:type="dxa"/>
          </w:tcPr>
          <w:p w:rsidR="00431C33" w:rsidRPr="00E60B97" w:rsidRDefault="00431C33" w:rsidP="00431C33">
            <w:pPr>
              <w:spacing w:after="0"/>
              <w:rPr>
                <w:sz w:val="16"/>
                <w:szCs w:val="16"/>
              </w:rPr>
            </w:pPr>
          </w:p>
        </w:tc>
        <w:tc>
          <w:tcPr>
            <w:tcW w:w="1155" w:type="dxa"/>
          </w:tcPr>
          <w:p w:rsidR="00431C33" w:rsidRPr="00E60B97" w:rsidRDefault="00431C33" w:rsidP="00431C33">
            <w:pPr>
              <w:spacing w:after="0"/>
              <w:rPr>
                <w:sz w:val="16"/>
                <w:szCs w:val="16"/>
              </w:rPr>
            </w:pPr>
          </w:p>
        </w:tc>
        <w:tc>
          <w:tcPr>
            <w:tcW w:w="1155" w:type="dxa"/>
          </w:tcPr>
          <w:p w:rsidR="00431C33" w:rsidRPr="00E60B97" w:rsidRDefault="00431C33" w:rsidP="00431C33">
            <w:pPr>
              <w:spacing w:after="0"/>
              <w:rPr>
                <w:sz w:val="16"/>
                <w:szCs w:val="16"/>
              </w:rPr>
            </w:pPr>
          </w:p>
        </w:tc>
      </w:tr>
      <w:tr w:rsidR="00431C33" w:rsidRPr="00264E7E" w:rsidTr="00431C33">
        <w:trPr>
          <w:jc w:val="center"/>
        </w:trPr>
        <w:tc>
          <w:tcPr>
            <w:tcW w:w="1562" w:type="dxa"/>
          </w:tcPr>
          <w:p w:rsidR="00431C33" w:rsidRPr="00264E7E" w:rsidRDefault="00431C33" w:rsidP="00431C33">
            <w:pPr>
              <w:spacing w:after="0"/>
              <w:jc w:val="center"/>
              <w:rPr>
                <w:rFonts w:ascii="Times New Roman" w:hAnsi="Times New Roman"/>
                <w:sz w:val="16"/>
                <w:szCs w:val="16"/>
              </w:rPr>
            </w:pPr>
            <w:r w:rsidRPr="00264E7E">
              <w:rPr>
                <w:rFonts w:ascii="Times New Roman" w:hAnsi="Times New Roman"/>
                <w:sz w:val="16"/>
                <w:szCs w:val="16"/>
              </w:rPr>
              <w:t>AIC</w:t>
            </w:r>
          </w:p>
        </w:tc>
        <w:tc>
          <w:tcPr>
            <w:tcW w:w="1380" w:type="dxa"/>
          </w:tcPr>
          <w:p w:rsidR="00431C33" w:rsidRPr="00264E7E" w:rsidRDefault="00431C33" w:rsidP="00431C33">
            <w:pPr>
              <w:spacing w:after="0"/>
              <w:jc w:val="center"/>
              <w:rPr>
                <w:rFonts w:ascii="Times New Roman" w:hAnsi="Times New Roman"/>
                <w:sz w:val="16"/>
                <w:szCs w:val="16"/>
              </w:rPr>
            </w:pPr>
            <w:r w:rsidRPr="00264E7E">
              <w:rPr>
                <w:rFonts w:ascii="Times New Roman" w:hAnsi="Times New Roman"/>
                <w:sz w:val="16"/>
                <w:szCs w:val="16"/>
              </w:rPr>
              <w:t>0,0513</w:t>
            </w:r>
          </w:p>
        </w:tc>
        <w:tc>
          <w:tcPr>
            <w:tcW w:w="1333" w:type="dxa"/>
          </w:tcPr>
          <w:p w:rsidR="00431C33" w:rsidRPr="00264E7E" w:rsidRDefault="00431C33" w:rsidP="00431C33">
            <w:pPr>
              <w:spacing w:after="0"/>
              <w:jc w:val="center"/>
              <w:rPr>
                <w:rFonts w:ascii="Times New Roman" w:hAnsi="Times New Roman"/>
                <w:sz w:val="16"/>
                <w:szCs w:val="16"/>
              </w:rPr>
            </w:pPr>
            <w:r w:rsidRPr="00264E7E">
              <w:rPr>
                <w:rFonts w:ascii="Times New Roman" w:hAnsi="Times New Roman"/>
                <w:sz w:val="16"/>
                <w:szCs w:val="16"/>
              </w:rPr>
              <w:t>0,0580</w:t>
            </w:r>
          </w:p>
        </w:tc>
        <w:tc>
          <w:tcPr>
            <w:tcW w:w="1154" w:type="dxa"/>
          </w:tcPr>
          <w:p w:rsidR="00431C33" w:rsidRPr="00264E7E" w:rsidRDefault="00431C33" w:rsidP="00431C33">
            <w:pPr>
              <w:spacing w:after="0"/>
              <w:jc w:val="center"/>
              <w:rPr>
                <w:rFonts w:ascii="Times New Roman" w:hAnsi="Times New Roman"/>
                <w:sz w:val="16"/>
                <w:szCs w:val="16"/>
              </w:rPr>
            </w:pPr>
            <w:r w:rsidRPr="00264E7E">
              <w:rPr>
                <w:rFonts w:ascii="Times New Roman" w:hAnsi="Times New Roman"/>
                <w:sz w:val="16"/>
                <w:szCs w:val="16"/>
              </w:rPr>
              <w:t>-</w:t>
            </w:r>
          </w:p>
        </w:tc>
        <w:tc>
          <w:tcPr>
            <w:tcW w:w="1156" w:type="dxa"/>
          </w:tcPr>
          <w:p w:rsidR="00431C33" w:rsidRPr="00264E7E" w:rsidRDefault="00431C33" w:rsidP="00431C33">
            <w:pPr>
              <w:spacing w:after="0"/>
              <w:jc w:val="center"/>
              <w:rPr>
                <w:rFonts w:ascii="Times New Roman" w:hAnsi="Times New Roman"/>
                <w:sz w:val="16"/>
                <w:szCs w:val="16"/>
              </w:rPr>
            </w:pPr>
            <w:r w:rsidRPr="00264E7E">
              <w:rPr>
                <w:rFonts w:ascii="Times New Roman" w:hAnsi="Times New Roman"/>
                <w:sz w:val="16"/>
                <w:szCs w:val="16"/>
              </w:rPr>
              <w:t>-</w:t>
            </w:r>
          </w:p>
        </w:tc>
        <w:tc>
          <w:tcPr>
            <w:tcW w:w="1155" w:type="dxa"/>
          </w:tcPr>
          <w:p w:rsidR="00431C33" w:rsidRPr="00264E7E" w:rsidRDefault="00431C33" w:rsidP="00431C33">
            <w:pPr>
              <w:spacing w:after="0"/>
              <w:jc w:val="center"/>
              <w:rPr>
                <w:rFonts w:ascii="Times New Roman" w:hAnsi="Times New Roman"/>
                <w:sz w:val="16"/>
                <w:szCs w:val="16"/>
              </w:rPr>
            </w:pPr>
            <w:r w:rsidRPr="00264E7E">
              <w:rPr>
                <w:rFonts w:ascii="Times New Roman" w:hAnsi="Times New Roman"/>
                <w:sz w:val="16"/>
                <w:szCs w:val="16"/>
              </w:rPr>
              <w:t>0,3709</w:t>
            </w:r>
          </w:p>
        </w:tc>
        <w:tc>
          <w:tcPr>
            <w:tcW w:w="1155" w:type="dxa"/>
          </w:tcPr>
          <w:p w:rsidR="00431C33" w:rsidRPr="00264E7E" w:rsidRDefault="00431C33" w:rsidP="00431C33">
            <w:pPr>
              <w:spacing w:after="0"/>
              <w:jc w:val="center"/>
              <w:rPr>
                <w:rFonts w:ascii="Times New Roman" w:hAnsi="Times New Roman"/>
                <w:sz w:val="16"/>
                <w:szCs w:val="16"/>
              </w:rPr>
            </w:pPr>
            <w:r w:rsidRPr="00264E7E">
              <w:rPr>
                <w:rFonts w:ascii="Times New Roman" w:hAnsi="Times New Roman"/>
                <w:sz w:val="16"/>
                <w:szCs w:val="16"/>
              </w:rPr>
              <w:t>0,4892</w:t>
            </w:r>
          </w:p>
        </w:tc>
      </w:tr>
      <w:tr w:rsidR="00431C33" w:rsidRPr="00264E7E" w:rsidTr="00431C33">
        <w:trPr>
          <w:jc w:val="center"/>
        </w:trPr>
        <w:tc>
          <w:tcPr>
            <w:tcW w:w="1562" w:type="dxa"/>
          </w:tcPr>
          <w:p w:rsidR="00431C33" w:rsidRPr="00264E7E" w:rsidRDefault="00431C33" w:rsidP="00431C33">
            <w:pPr>
              <w:spacing w:after="0"/>
              <w:jc w:val="center"/>
              <w:rPr>
                <w:rFonts w:ascii="Times New Roman" w:hAnsi="Times New Roman"/>
                <w:sz w:val="16"/>
                <w:szCs w:val="16"/>
              </w:rPr>
            </w:pPr>
            <w:r w:rsidRPr="00264E7E">
              <w:rPr>
                <w:rFonts w:ascii="Times New Roman" w:hAnsi="Times New Roman"/>
                <w:sz w:val="16"/>
                <w:szCs w:val="16"/>
              </w:rPr>
              <w:t>SC</w:t>
            </w:r>
          </w:p>
        </w:tc>
        <w:tc>
          <w:tcPr>
            <w:tcW w:w="1380" w:type="dxa"/>
          </w:tcPr>
          <w:p w:rsidR="00431C33" w:rsidRPr="00264E7E" w:rsidRDefault="00431C33" w:rsidP="00431C33">
            <w:pPr>
              <w:spacing w:after="0"/>
              <w:jc w:val="center"/>
              <w:rPr>
                <w:rFonts w:ascii="Times New Roman" w:hAnsi="Times New Roman"/>
                <w:sz w:val="16"/>
                <w:szCs w:val="16"/>
              </w:rPr>
            </w:pPr>
            <w:r w:rsidRPr="00264E7E">
              <w:rPr>
                <w:rFonts w:ascii="Times New Roman" w:hAnsi="Times New Roman"/>
                <w:sz w:val="16"/>
                <w:szCs w:val="16"/>
              </w:rPr>
              <w:t>0,2626</w:t>
            </w:r>
          </w:p>
        </w:tc>
        <w:tc>
          <w:tcPr>
            <w:tcW w:w="1333" w:type="dxa"/>
          </w:tcPr>
          <w:p w:rsidR="00431C33" w:rsidRPr="00264E7E" w:rsidRDefault="00431C33" w:rsidP="00431C33">
            <w:pPr>
              <w:spacing w:after="0"/>
              <w:jc w:val="center"/>
              <w:rPr>
                <w:rFonts w:ascii="Times New Roman" w:hAnsi="Times New Roman"/>
                <w:sz w:val="16"/>
                <w:szCs w:val="16"/>
              </w:rPr>
            </w:pPr>
            <w:r w:rsidRPr="00264E7E">
              <w:rPr>
                <w:rFonts w:ascii="Times New Roman" w:hAnsi="Times New Roman"/>
                <w:sz w:val="16"/>
                <w:szCs w:val="16"/>
              </w:rPr>
              <w:t>0,2448</w:t>
            </w:r>
          </w:p>
        </w:tc>
        <w:tc>
          <w:tcPr>
            <w:tcW w:w="1154" w:type="dxa"/>
          </w:tcPr>
          <w:p w:rsidR="00431C33" w:rsidRPr="00264E7E" w:rsidRDefault="00431C33" w:rsidP="00431C33">
            <w:pPr>
              <w:spacing w:after="0"/>
              <w:jc w:val="center"/>
              <w:rPr>
                <w:rFonts w:ascii="Times New Roman" w:hAnsi="Times New Roman"/>
                <w:sz w:val="16"/>
                <w:szCs w:val="16"/>
              </w:rPr>
            </w:pPr>
            <w:r w:rsidRPr="00264E7E">
              <w:rPr>
                <w:rFonts w:ascii="Times New Roman" w:hAnsi="Times New Roman"/>
                <w:sz w:val="16"/>
                <w:szCs w:val="16"/>
              </w:rPr>
              <w:t>-</w:t>
            </w:r>
          </w:p>
        </w:tc>
        <w:tc>
          <w:tcPr>
            <w:tcW w:w="1156" w:type="dxa"/>
          </w:tcPr>
          <w:p w:rsidR="00431C33" w:rsidRPr="00264E7E" w:rsidRDefault="00431C33" w:rsidP="00431C33">
            <w:pPr>
              <w:spacing w:after="0"/>
              <w:jc w:val="center"/>
              <w:rPr>
                <w:rFonts w:ascii="Times New Roman" w:hAnsi="Times New Roman"/>
                <w:sz w:val="16"/>
                <w:szCs w:val="16"/>
              </w:rPr>
            </w:pPr>
            <w:r w:rsidRPr="00264E7E">
              <w:rPr>
                <w:rFonts w:ascii="Times New Roman" w:hAnsi="Times New Roman"/>
                <w:sz w:val="16"/>
                <w:szCs w:val="16"/>
              </w:rPr>
              <w:t>-</w:t>
            </w:r>
          </w:p>
        </w:tc>
        <w:tc>
          <w:tcPr>
            <w:tcW w:w="1155" w:type="dxa"/>
          </w:tcPr>
          <w:p w:rsidR="00431C33" w:rsidRPr="00264E7E" w:rsidRDefault="00431C33" w:rsidP="00431C33">
            <w:pPr>
              <w:spacing w:after="0"/>
              <w:jc w:val="center"/>
              <w:rPr>
                <w:rFonts w:ascii="Times New Roman" w:hAnsi="Times New Roman"/>
                <w:sz w:val="16"/>
                <w:szCs w:val="16"/>
              </w:rPr>
            </w:pPr>
            <w:r w:rsidRPr="00264E7E">
              <w:rPr>
                <w:rFonts w:ascii="Times New Roman" w:hAnsi="Times New Roman"/>
                <w:sz w:val="16"/>
                <w:szCs w:val="16"/>
              </w:rPr>
              <w:t>0,5588</w:t>
            </w:r>
          </w:p>
        </w:tc>
        <w:tc>
          <w:tcPr>
            <w:tcW w:w="1155" w:type="dxa"/>
          </w:tcPr>
          <w:p w:rsidR="00431C33" w:rsidRPr="00264E7E" w:rsidRDefault="00431C33" w:rsidP="00431C33">
            <w:pPr>
              <w:spacing w:after="0"/>
              <w:jc w:val="center"/>
              <w:rPr>
                <w:rFonts w:ascii="Times New Roman" w:hAnsi="Times New Roman"/>
                <w:sz w:val="16"/>
                <w:szCs w:val="16"/>
              </w:rPr>
            </w:pPr>
            <w:r w:rsidRPr="00264E7E">
              <w:rPr>
                <w:rFonts w:ascii="Times New Roman" w:hAnsi="Times New Roman"/>
                <w:sz w:val="16"/>
                <w:szCs w:val="16"/>
              </w:rPr>
              <w:t>0,5556</w:t>
            </w:r>
          </w:p>
        </w:tc>
      </w:tr>
      <w:tr w:rsidR="00431C33" w:rsidRPr="00264E7E" w:rsidTr="00431C33">
        <w:trPr>
          <w:jc w:val="center"/>
        </w:trPr>
        <w:tc>
          <w:tcPr>
            <w:tcW w:w="1562" w:type="dxa"/>
            <w:tcBorders>
              <w:bottom w:val="double" w:sz="4" w:space="0" w:color="auto"/>
            </w:tcBorders>
          </w:tcPr>
          <w:p w:rsidR="00431C33" w:rsidRPr="00264E7E" w:rsidRDefault="00431C33" w:rsidP="00431C33">
            <w:pPr>
              <w:spacing w:after="0"/>
              <w:jc w:val="center"/>
              <w:rPr>
                <w:rFonts w:ascii="Times New Roman" w:hAnsi="Times New Roman"/>
                <w:sz w:val="16"/>
                <w:szCs w:val="16"/>
              </w:rPr>
            </w:pPr>
            <w:r w:rsidRPr="00264E7E">
              <w:rPr>
                <w:rFonts w:ascii="Times New Roman" w:hAnsi="Times New Roman"/>
                <w:sz w:val="16"/>
                <w:szCs w:val="16"/>
              </w:rPr>
              <w:t>RMSE</w:t>
            </w:r>
          </w:p>
        </w:tc>
        <w:tc>
          <w:tcPr>
            <w:tcW w:w="1380" w:type="dxa"/>
            <w:tcBorders>
              <w:bottom w:val="double" w:sz="4" w:space="0" w:color="auto"/>
            </w:tcBorders>
          </w:tcPr>
          <w:p w:rsidR="00431C33" w:rsidRPr="00264E7E" w:rsidRDefault="00431C33" w:rsidP="00431C33">
            <w:pPr>
              <w:spacing w:after="0"/>
              <w:jc w:val="center"/>
              <w:rPr>
                <w:rFonts w:ascii="Times New Roman" w:hAnsi="Times New Roman"/>
                <w:sz w:val="16"/>
                <w:szCs w:val="16"/>
              </w:rPr>
            </w:pPr>
            <w:r w:rsidRPr="00264E7E">
              <w:rPr>
                <w:rFonts w:ascii="Times New Roman" w:hAnsi="Times New Roman"/>
                <w:sz w:val="16"/>
                <w:szCs w:val="16"/>
              </w:rPr>
              <w:t>0,2300</w:t>
            </w:r>
          </w:p>
        </w:tc>
        <w:tc>
          <w:tcPr>
            <w:tcW w:w="1333" w:type="dxa"/>
            <w:tcBorders>
              <w:bottom w:val="double" w:sz="4" w:space="0" w:color="auto"/>
            </w:tcBorders>
          </w:tcPr>
          <w:p w:rsidR="00431C33" w:rsidRPr="00264E7E" w:rsidRDefault="00431C33" w:rsidP="00431C33">
            <w:pPr>
              <w:spacing w:after="0"/>
              <w:jc w:val="center"/>
              <w:rPr>
                <w:rFonts w:ascii="Times New Roman" w:hAnsi="Times New Roman"/>
                <w:sz w:val="16"/>
                <w:szCs w:val="16"/>
              </w:rPr>
            </w:pPr>
            <w:r w:rsidRPr="00264E7E">
              <w:rPr>
                <w:rFonts w:ascii="Times New Roman" w:hAnsi="Times New Roman"/>
                <w:sz w:val="16"/>
                <w:szCs w:val="16"/>
              </w:rPr>
              <w:t>0,2329</w:t>
            </w:r>
          </w:p>
        </w:tc>
        <w:tc>
          <w:tcPr>
            <w:tcW w:w="1154" w:type="dxa"/>
            <w:tcBorders>
              <w:bottom w:val="double" w:sz="4" w:space="0" w:color="auto"/>
            </w:tcBorders>
          </w:tcPr>
          <w:p w:rsidR="00431C33" w:rsidRPr="00264E7E" w:rsidRDefault="00431C33" w:rsidP="00431C33">
            <w:pPr>
              <w:spacing w:after="0"/>
              <w:jc w:val="center"/>
              <w:rPr>
                <w:rFonts w:ascii="Times New Roman" w:hAnsi="Times New Roman"/>
                <w:sz w:val="16"/>
                <w:szCs w:val="16"/>
              </w:rPr>
            </w:pPr>
            <w:r w:rsidRPr="00264E7E">
              <w:rPr>
                <w:rFonts w:ascii="Times New Roman" w:hAnsi="Times New Roman"/>
                <w:sz w:val="16"/>
                <w:szCs w:val="16"/>
              </w:rPr>
              <w:t>0,2334</w:t>
            </w:r>
          </w:p>
        </w:tc>
        <w:tc>
          <w:tcPr>
            <w:tcW w:w="1156" w:type="dxa"/>
            <w:tcBorders>
              <w:bottom w:val="double" w:sz="4" w:space="0" w:color="auto"/>
            </w:tcBorders>
          </w:tcPr>
          <w:p w:rsidR="00431C33" w:rsidRPr="00264E7E" w:rsidRDefault="00431C33" w:rsidP="00431C33">
            <w:pPr>
              <w:spacing w:after="0"/>
              <w:jc w:val="center"/>
              <w:rPr>
                <w:rFonts w:ascii="Times New Roman" w:hAnsi="Times New Roman"/>
                <w:sz w:val="16"/>
                <w:szCs w:val="16"/>
              </w:rPr>
            </w:pPr>
            <w:r w:rsidRPr="00264E7E">
              <w:rPr>
                <w:rFonts w:ascii="Times New Roman" w:hAnsi="Times New Roman"/>
                <w:sz w:val="16"/>
                <w:szCs w:val="16"/>
              </w:rPr>
              <w:t>0,2362</w:t>
            </w:r>
          </w:p>
        </w:tc>
        <w:tc>
          <w:tcPr>
            <w:tcW w:w="1155" w:type="dxa"/>
            <w:tcBorders>
              <w:bottom w:val="double" w:sz="4" w:space="0" w:color="auto"/>
            </w:tcBorders>
          </w:tcPr>
          <w:p w:rsidR="00431C33" w:rsidRPr="00264E7E" w:rsidRDefault="00431C33" w:rsidP="00431C33">
            <w:pPr>
              <w:spacing w:after="0"/>
              <w:jc w:val="center"/>
              <w:rPr>
                <w:rFonts w:ascii="Times New Roman" w:hAnsi="Times New Roman"/>
                <w:sz w:val="16"/>
                <w:szCs w:val="16"/>
              </w:rPr>
            </w:pPr>
            <w:r w:rsidRPr="00264E7E">
              <w:rPr>
                <w:rFonts w:ascii="Times New Roman" w:hAnsi="Times New Roman"/>
                <w:sz w:val="16"/>
                <w:szCs w:val="16"/>
              </w:rPr>
              <w:t>0,7633</w:t>
            </w:r>
          </w:p>
        </w:tc>
        <w:tc>
          <w:tcPr>
            <w:tcW w:w="1155" w:type="dxa"/>
            <w:tcBorders>
              <w:bottom w:val="double" w:sz="4" w:space="0" w:color="auto"/>
            </w:tcBorders>
          </w:tcPr>
          <w:p w:rsidR="00431C33" w:rsidRPr="00264E7E" w:rsidRDefault="00431C33" w:rsidP="00431C33">
            <w:pPr>
              <w:spacing w:after="0"/>
              <w:jc w:val="center"/>
              <w:rPr>
                <w:rFonts w:ascii="Times New Roman" w:hAnsi="Times New Roman"/>
                <w:sz w:val="16"/>
                <w:szCs w:val="16"/>
              </w:rPr>
            </w:pPr>
            <w:r w:rsidRPr="00264E7E">
              <w:rPr>
                <w:rFonts w:ascii="Times New Roman" w:hAnsi="Times New Roman"/>
                <w:sz w:val="16"/>
                <w:szCs w:val="16"/>
              </w:rPr>
              <w:t>0,7674</w:t>
            </w:r>
          </w:p>
        </w:tc>
      </w:tr>
    </w:tbl>
    <w:p w:rsidR="00431C33" w:rsidRDefault="00431C33" w:rsidP="00431C33">
      <w:pPr>
        <w:spacing w:line="240" w:lineRule="auto"/>
        <w:jc w:val="both"/>
        <w:rPr>
          <w:rFonts w:ascii="Times New Roman" w:hAnsi="Times New Roman"/>
          <w:sz w:val="20"/>
          <w:szCs w:val="20"/>
        </w:rPr>
      </w:pPr>
      <w:r>
        <w:rPr>
          <w:rFonts w:ascii="Times New Roman" w:hAnsi="Times New Roman"/>
          <w:sz w:val="20"/>
          <w:szCs w:val="20"/>
        </w:rPr>
        <w:t>Nota: Erro-Padrão em parênteses. (*1%), (**5%), (***10%) indicam a significância do coeficiente em nível. A estatístic</w:t>
      </w:r>
      <w:r w:rsidR="00063143">
        <w:rPr>
          <w:rFonts w:ascii="Times New Roman" w:hAnsi="Times New Roman"/>
          <w:sz w:val="20"/>
          <w:szCs w:val="20"/>
        </w:rPr>
        <w:t>a Hansen (H) para as equações (6”) e (7</w:t>
      </w:r>
      <w:r>
        <w:rPr>
          <w:rFonts w:ascii="Times New Roman" w:hAnsi="Times New Roman"/>
          <w:sz w:val="20"/>
          <w:szCs w:val="20"/>
        </w:rPr>
        <w:t>”), respectivamente, segue distribuição</w:t>
      </w:r>
      <m:oMath>
        <m:sSup>
          <m:sSupPr>
            <m:ctrlPr>
              <w:rPr>
                <w:rFonts w:ascii="Cambria Math" w:hAnsi="Cambria Math"/>
                <w:i/>
                <w:sz w:val="20"/>
                <w:szCs w:val="20"/>
              </w:rPr>
            </m:ctrlPr>
          </m:sSupPr>
          <m:e>
            <m:r>
              <w:rPr>
                <w:rFonts w:ascii="Cambria Math" w:hAnsi="Cambria Math"/>
                <w:sz w:val="20"/>
                <w:szCs w:val="20"/>
              </w:rPr>
              <m:t>χ</m:t>
            </m:r>
          </m:e>
          <m:sup>
            <m:r>
              <w:rPr>
                <w:rFonts w:ascii="Cambria Math" w:hAnsi="Cambria Math"/>
                <w:sz w:val="20"/>
                <w:szCs w:val="20"/>
              </w:rPr>
              <m:t>2</m:t>
            </m:r>
          </m:sup>
        </m:sSup>
      </m:oMath>
      <w:r>
        <w:rPr>
          <w:rFonts w:ascii="Times New Roman" w:hAnsi="Times New Roman"/>
          <w:sz w:val="20"/>
          <w:szCs w:val="20"/>
        </w:rPr>
        <w:t xml:space="preserve"> com 8 graus de liberdade e 9 graus de liberdade. M</w:t>
      </w:r>
      <w:r>
        <w:rPr>
          <w:rFonts w:ascii="Times New Roman" w:eastAsia="Times New Roman" w:hAnsi="Times New Roman"/>
          <w:sz w:val="20"/>
          <w:szCs w:val="20"/>
        </w:rPr>
        <w:t xml:space="preserve">étodo de Estimação para equação (5”): GMM-HAC, com Kernel </w:t>
      </w:r>
      <w:r w:rsidRPr="00B30E13">
        <w:rPr>
          <w:rFonts w:ascii="Times New Roman" w:eastAsia="Times New Roman" w:hAnsi="Times New Roman"/>
          <w:b/>
          <w:sz w:val="20"/>
          <w:szCs w:val="20"/>
        </w:rPr>
        <w:t>Bartlett</w:t>
      </w:r>
      <w:r>
        <w:rPr>
          <w:rFonts w:ascii="Times New Roman" w:eastAsia="Times New Roman" w:hAnsi="Times New Roman"/>
          <w:sz w:val="20"/>
          <w:szCs w:val="20"/>
        </w:rPr>
        <w:t xml:space="preserve">, Bandwidth: </w:t>
      </w:r>
      <w:r>
        <w:rPr>
          <w:rFonts w:ascii="Times New Roman" w:eastAsia="Times New Roman" w:hAnsi="Times New Roman"/>
          <w:i/>
          <w:sz w:val="20"/>
          <w:szCs w:val="20"/>
        </w:rPr>
        <w:t xml:space="preserve">Fixed </w:t>
      </w:r>
      <w:r>
        <w:rPr>
          <w:rFonts w:ascii="Times New Roman" w:eastAsia="Times New Roman" w:hAnsi="Times New Roman"/>
          <w:sz w:val="20"/>
          <w:szCs w:val="20"/>
        </w:rPr>
        <w:t>(4). Mét</w:t>
      </w:r>
      <w:r w:rsidR="00063143">
        <w:rPr>
          <w:rFonts w:ascii="Times New Roman" w:eastAsia="Times New Roman" w:hAnsi="Times New Roman"/>
          <w:sz w:val="20"/>
          <w:szCs w:val="20"/>
        </w:rPr>
        <w:t>odo de Estimação para equação (7</w:t>
      </w:r>
      <w:r>
        <w:rPr>
          <w:rFonts w:ascii="Times New Roman" w:eastAsia="Times New Roman" w:hAnsi="Times New Roman"/>
          <w:sz w:val="20"/>
          <w:szCs w:val="20"/>
        </w:rPr>
        <w:t xml:space="preserve">”): GMM-HAC, com Kernel </w:t>
      </w:r>
      <w:r w:rsidRPr="00B30E13">
        <w:rPr>
          <w:rFonts w:ascii="Times New Roman" w:eastAsia="Times New Roman" w:hAnsi="Times New Roman"/>
          <w:i/>
          <w:sz w:val="20"/>
          <w:szCs w:val="20"/>
        </w:rPr>
        <w:t>Bartlett</w:t>
      </w:r>
      <w:r>
        <w:rPr>
          <w:rFonts w:ascii="Times New Roman" w:eastAsia="Times New Roman" w:hAnsi="Times New Roman"/>
          <w:sz w:val="20"/>
          <w:szCs w:val="20"/>
        </w:rPr>
        <w:t xml:space="preserve">, Bandwidth </w:t>
      </w:r>
      <w:r>
        <w:rPr>
          <w:rFonts w:ascii="Times New Roman" w:eastAsia="Times New Roman" w:hAnsi="Times New Roman"/>
          <w:i/>
          <w:sz w:val="20"/>
          <w:szCs w:val="20"/>
        </w:rPr>
        <w:t xml:space="preserve">Fixed </w:t>
      </w:r>
      <w:r>
        <w:rPr>
          <w:rFonts w:ascii="Times New Roman" w:eastAsia="Times New Roman" w:hAnsi="Times New Roman"/>
          <w:sz w:val="20"/>
          <w:szCs w:val="20"/>
        </w:rPr>
        <w:t xml:space="preserve">(4). *Estimadas pelo Filtro de Kalman, os coeficientes que mensuram o Estado Final das variáveis hiato de produto e produto potencial, respectivamente, sendo a </w:t>
      </w:r>
      <w:r>
        <w:rPr>
          <w:rFonts w:ascii="Times New Roman" w:hAnsi="Times New Roman"/>
          <w:sz w:val="20"/>
          <w:szCs w:val="20"/>
        </w:rPr>
        <w:t xml:space="preserve">Raiz do </w:t>
      </w:r>
      <w:r>
        <w:rPr>
          <w:rFonts w:ascii="Times New Roman" w:hAnsi="Times New Roman"/>
          <w:sz w:val="20"/>
          <w:szCs w:val="20"/>
        </w:rPr>
        <w:lastRenderedPageBreak/>
        <w:t>Erro Quadrático Médio em parênteses.</w:t>
      </w:r>
      <w:r w:rsidRPr="00E11455">
        <w:rPr>
          <w:rFonts w:ascii="Times New Roman" w:hAnsi="Times New Roman"/>
          <w:sz w:val="20"/>
          <w:szCs w:val="20"/>
        </w:rPr>
        <w:t xml:space="preserve"> </w:t>
      </w:r>
      <w:r>
        <w:rPr>
          <w:rFonts w:ascii="Times New Roman" w:hAnsi="Times New Roman"/>
          <w:sz w:val="20"/>
          <w:szCs w:val="20"/>
        </w:rPr>
        <w:t>(*1%),(**5%) indicam a significância do coeficiente em nível aplicada a Estatística-z.</w:t>
      </w:r>
      <w:r>
        <w:rPr>
          <w:rFonts w:ascii="Times New Roman" w:eastAsia="Times New Roman" w:hAnsi="Times New Roman"/>
          <w:sz w:val="20"/>
          <w:szCs w:val="20"/>
        </w:rPr>
        <w:t xml:space="preserve"> </w:t>
      </w:r>
      <w:r w:rsidRPr="00F3101E">
        <w:rPr>
          <w:rFonts w:ascii="Times New Roman" w:hAnsi="Times New Roman"/>
          <w:sz w:val="20"/>
          <w:szCs w:val="20"/>
        </w:rPr>
        <w:t xml:space="preserve">Quanto menores a magnitude dos valores dos critérios </w:t>
      </w:r>
      <w:r>
        <w:rPr>
          <w:rFonts w:ascii="Times New Roman" w:hAnsi="Times New Roman"/>
          <w:sz w:val="20"/>
          <w:szCs w:val="20"/>
        </w:rPr>
        <w:t>AIC,SC,</w:t>
      </w:r>
      <w:r w:rsidRPr="00F3101E">
        <w:rPr>
          <w:rFonts w:ascii="Times New Roman" w:hAnsi="Times New Roman"/>
          <w:sz w:val="20"/>
          <w:szCs w:val="20"/>
        </w:rPr>
        <w:t>RMSE</w:t>
      </w:r>
      <w:r>
        <w:rPr>
          <w:rFonts w:ascii="Times New Roman" w:hAnsi="Times New Roman"/>
          <w:sz w:val="20"/>
          <w:szCs w:val="20"/>
        </w:rPr>
        <w:t xml:space="preserve"> </w:t>
      </w:r>
      <w:r w:rsidRPr="00F3101E">
        <w:rPr>
          <w:rFonts w:ascii="Times New Roman" w:hAnsi="Times New Roman"/>
          <w:sz w:val="20"/>
          <w:szCs w:val="20"/>
        </w:rPr>
        <w:t>melhor o modelo.</w:t>
      </w:r>
    </w:p>
    <w:p w:rsidR="008E0359" w:rsidRDefault="00CB4C30" w:rsidP="00942B03">
      <w:pPr>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Através do modelo estrutural da curva de Phillips Novo Keynesiana híbrida estimado pelos</w:t>
      </w:r>
      <w:r w:rsidRPr="00CB4C30">
        <w:rPr>
          <w:rFonts w:ascii="Times New Roman" w:eastAsia="Times New Roman" w:hAnsi="Times New Roman"/>
          <w:sz w:val="24"/>
          <w:szCs w:val="24"/>
        </w:rPr>
        <w:t xml:space="preserve"> </w:t>
      </w:r>
      <w:r>
        <w:rPr>
          <w:rFonts w:ascii="Times New Roman" w:eastAsia="Times New Roman" w:hAnsi="Times New Roman"/>
          <w:sz w:val="24"/>
          <w:szCs w:val="24"/>
        </w:rPr>
        <w:t>métodos OLS, GMM e KF foi possível verificar a ponderação de cada uma das variáveis (inflação e preço de ativos financeiros)</w:t>
      </w:r>
      <w:r w:rsidRPr="00CB4C30">
        <w:rPr>
          <w:rFonts w:ascii="Times New Roman" w:eastAsia="Times New Roman" w:hAnsi="Times New Roman"/>
          <w:sz w:val="24"/>
          <w:szCs w:val="24"/>
        </w:rPr>
        <w:t xml:space="preserve"> </w:t>
      </w:r>
      <w:r>
        <w:rPr>
          <w:rFonts w:ascii="Times New Roman" w:eastAsia="Times New Roman" w:hAnsi="Times New Roman"/>
          <w:sz w:val="24"/>
          <w:szCs w:val="24"/>
        </w:rPr>
        <w:t>para viabilizar a constituição do índice dinâmico de inflação.</w:t>
      </w:r>
      <w:r w:rsidR="00230B72">
        <w:rPr>
          <w:rFonts w:ascii="Times New Roman" w:eastAsia="Times New Roman" w:hAnsi="Times New Roman"/>
          <w:sz w:val="24"/>
          <w:szCs w:val="24"/>
        </w:rPr>
        <w:t xml:space="preserve">  </w:t>
      </w:r>
    </w:p>
    <w:p w:rsidR="00CB4C30" w:rsidRDefault="00CB4C30" w:rsidP="00942B03">
      <w:pPr>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Além disto, os resultados obtidos pelos diferentes métodos indicaram a consistência das variáveis utilizadas no modelo, embora não tenha verificado o </w:t>
      </w:r>
      <w:r>
        <w:rPr>
          <w:rFonts w:ascii="Times New Roman" w:eastAsia="Times New Roman" w:hAnsi="Times New Roman"/>
          <w:i/>
          <w:sz w:val="24"/>
          <w:szCs w:val="24"/>
        </w:rPr>
        <w:t>trade-off</w:t>
      </w:r>
      <w:r>
        <w:rPr>
          <w:rFonts w:ascii="Times New Roman" w:eastAsia="Times New Roman" w:hAnsi="Times New Roman"/>
          <w:sz w:val="24"/>
          <w:szCs w:val="24"/>
        </w:rPr>
        <w:t xml:space="preserve"> entre produto e inflação </w:t>
      </w:r>
      <w:r>
        <w:rPr>
          <w:rFonts w:ascii="Times New Roman" w:hAnsi="Times New Roman"/>
          <w:sz w:val="24"/>
          <w:szCs w:val="24"/>
        </w:rPr>
        <w:t>conforme o esperado,</w:t>
      </w:r>
      <w:r w:rsidRPr="00CB4C30">
        <w:rPr>
          <w:rFonts w:ascii="Times New Roman" w:eastAsia="Times New Roman" w:hAnsi="Times New Roman"/>
          <w:sz w:val="24"/>
          <w:szCs w:val="24"/>
        </w:rPr>
        <w:t xml:space="preserve"> </w:t>
      </w:r>
      <w:r>
        <w:rPr>
          <w:rFonts w:ascii="Times New Roman" w:eastAsia="Times New Roman" w:hAnsi="Times New Roman"/>
          <w:sz w:val="24"/>
          <w:szCs w:val="24"/>
        </w:rPr>
        <w:t xml:space="preserve">embora não tenha verificado o </w:t>
      </w:r>
      <w:r>
        <w:rPr>
          <w:rFonts w:ascii="Times New Roman" w:eastAsia="Times New Roman" w:hAnsi="Times New Roman"/>
          <w:i/>
          <w:sz w:val="24"/>
          <w:szCs w:val="24"/>
        </w:rPr>
        <w:t>trade-off</w:t>
      </w:r>
      <w:r>
        <w:rPr>
          <w:rFonts w:ascii="Times New Roman" w:eastAsia="Times New Roman" w:hAnsi="Times New Roman"/>
          <w:sz w:val="24"/>
          <w:szCs w:val="24"/>
        </w:rPr>
        <w:t xml:space="preserve"> entre produto e inflação </w:t>
      </w:r>
      <w:r>
        <w:rPr>
          <w:rFonts w:ascii="Times New Roman" w:hAnsi="Times New Roman"/>
          <w:sz w:val="24"/>
          <w:szCs w:val="24"/>
        </w:rPr>
        <w:t>conforme o esperado, o que por sua vez também não invalida uma possível explicação de que se tenha um viés inflacionário devida à expansão da demanda agregada. Entretanto, o resultado de ausência de significância estatística</w:t>
      </w:r>
      <w:r w:rsidRPr="00CB4C30">
        <w:rPr>
          <w:rFonts w:ascii="Times New Roman" w:hAnsi="Times New Roman"/>
          <w:sz w:val="24"/>
          <w:szCs w:val="24"/>
        </w:rPr>
        <w:t xml:space="preserve"> </w:t>
      </w:r>
      <w:r>
        <w:rPr>
          <w:rFonts w:ascii="Times New Roman" w:hAnsi="Times New Roman"/>
          <w:sz w:val="24"/>
          <w:szCs w:val="24"/>
        </w:rPr>
        <w:t>da variável hiato de produto não é incomum, pois diversos autores obtiveram resultados semelhantes.</w:t>
      </w:r>
      <w:r w:rsidRPr="00CB4C30">
        <w:rPr>
          <w:rFonts w:ascii="Times New Roman" w:hAnsi="Times New Roman"/>
          <w:sz w:val="24"/>
          <w:szCs w:val="24"/>
        </w:rPr>
        <w:t xml:space="preserve"> </w:t>
      </w:r>
      <w:r>
        <w:rPr>
          <w:rFonts w:ascii="Times New Roman" w:hAnsi="Times New Roman"/>
          <w:sz w:val="24"/>
          <w:szCs w:val="24"/>
        </w:rPr>
        <w:t>(GALI &amp; GERTLER, 1999, ALVES &amp; AREOSA, 2005)</w:t>
      </w:r>
    </w:p>
    <w:p w:rsidR="00942B03" w:rsidRDefault="00942B03" w:rsidP="00942B03">
      <w:pPr>
        <w:spacing w:line="240" w:lineRule="auto"/>
        <w:ind w:firstLine="709"/>
        <w:jc w:val="both"/>
        <w:rPr>
          <w:rFonts w:ascii="Times New Roman" w:hAnsi="Times New Roman"/>
          <w:sz w:val="24"/>
          <w:szCs w:val="24"/>
        </w:rPr>
      </w:pPr>
      <w:r>
        <w:rPr>
          <w:rFonts w:ascii="Times New Roman" w:hAnsi="Times New Roman"/>
          <w:sz w:val="24"/>
          <w:szCs w:val="24"/>
        </w:rPr>
        <w:t>Além dis</w:t>
      </w:r>
      <w:r w:rsidR="00066D54">
        <w:rPr>
          <w:rFonts w:ascii="Times New Roman" w:hAnsi="Times New Roman"/>
          <w:sz w:val="24"/>
          <w:szCs w:val="24"/>
        </w:rPr>
        <w:t>t</w:t>
      </w:r>
      <w:r>
        <w:rPr>
          <w:rFonts w:ascii="Times New Roman" w:hAnsi="Times New Roman"/>
          <w:sz w:val="24"/>
          <w:szCs w:val="24"/>
        </w:rPr>
        <w:t xml:space="preserve">o, o peso atribuído ao componente </w:t>
      </w:r>
      <w:r>
        <w:rPr>
          <w:rFonts w:ascii="Times New Roman" w:hAnsi="Times New Roman"/>
          <w:i/>
          <w:sz w:val="24"/>
          <w:szCs w:val="24"/>
        </w:rPr>
        <w:t>forward looking</w:t>
      </w:r>
      <w:r>
        <w:rPr>
          <w:rFonts w:ascii="Times New Roman" w:hAnsi="Times New Roman"/>
          <w:sz w:val="24"/>
          <w:szCs w:val="24"/>
        </w:rPr>
        <w:t xml:space="preserve"> foi maior em relação ao componente </w:t>
      </w:r>
      <w:r>
        <w:rPr>
          <w:rFonts w:ascii="Times New Roman" w:hAnsi="Times New Roman"/>
          <w:i/>
          <w:sz w:val="24"/>
          <w:szCs w:val="24"/>
        </w:rPr>
        <w:t>backward looking</w:t>
      </w:r>
      <w:r>
        <w:rPr>
          <w:rFonts w:ascii="Times New Roman" w:hAnsi="Times New Roman"/>
          <w:sz w:val="24"/>
          <w:szCs w:val="24"/>
        </w:rPr>
        <w:t xml:space="preserve"> por parte da autoridade monetária, indicando que, durante o período analisado, a expectativa de inflação exerceu o papel de balizador das expectativas dos agentes econômicos e, dessa forma, contribuiu para diminuir as incertezas inerentes à inflação ao longo desse curto período de estabilidade monetária brasileira. Ademais, verificou-se que a relevância da desvalorização cambial como fonte de pressão inflacionária, embora pequena.</w:t>
      </w:r>
    </w:p>
    <w:p w:rsidR="005E7C0E" w:rsidRDefault="00942B03" w:rsidP="00942B03">
      <w:pPr>
        <w:spacing w:line="240" w:lineRule="auto"/>
        <w:ind w:firstLine="709"/>
        <w:jc w:val="both"/>
        <w:rPr>
          <w:rFonts w:ascii="Times New Roman" w:hAnsi="Times New Roman"/>
          <w:sz w:val="24"/>
          <w:szCs w:val="24"/>
        </w:rPr>
      </w:pPr>
      <w:r>
        <w:rPr>
          <w:rFonts w:ascii="Times New Roman" w:hAnsi="Times New Roman"/>
          <w:sz w:val="24"/>
          <w:szCs w:val="24"/>
        </w:rPr>
        <w:t xml:space="preserve">A inclusão da variável referente aos preços de ativos financeiros na estimação da CPNK híbrida mostrou ser válida para determinar a inflação corrente, como indicado pelos métodos OLS, GMM, KF. Além disto, não se descarta a possibilidade de que a relação negativa entre o IBOVESPA e inflação possa ser analisada com uma </w:t>
      </w:r>
      <w:r>
        <w:rPr>
          <w:rFonts w:ascii="Times New Roman" w:hAnsi="Times New Roman"/>
          <w:i/>
          <w:sz w:val="24"/>
          <w:szCs w:val="24"/>
        </w:rPr>
        <w:t>proxy</w:t>
      </w:r>
      <w:r>
        <w:rPr>
          <w:rFonts w:ascii="Times New Roman" w:hAnsi="Times New Roman"/>
          <w:sz w:val="24"/>
          <w:szCs w:val="24"/>
        </w:rPr>
        <w:t xml:space="preserve"> da relação negativa entre inflação e o nível de crescimento/hiato do produto como verificado pelos resultados obtido pelo</w:t>
      </w:r>
      <w:r w:rsidR="005E7C0E">
        <w:rPr>
          <w:rFonts w:ascii="Times New Roman" w:hAnsi="Times New Roman"/>
          <w:sz w:val="24"/>
          <w:szCs w:val="24"/>
        </w:rPr>
        <w:t xml:space="preserve">s três </w:t>
      </w:r>
      <w:r>
        <w:rPr>
          <w:rFonts w:ascii="Times New Roman" w:hAnsi="Times New Roman"/>
          <w:sz w:val="24"/>
          <w:szCs w:val="24"/>
        </w:rPr>
        <w:t>método</w:t>
      </w:r>
      <w:r w:rsidR="005E7C0E">
        <w:rPr>
          <w:rFonts w:ascii="Times New Roman" w:hAnsi="Times New Roman"/>
          <w:sz w:val="24"/>
          <w:szCs w:val="24"/>
        </w:rPr>
        <w:t>s utilizados</w:t>
      </w:r>
      <w:r>
        <w:rPr>
          <w:rFonts w:ascii="Times New Roman" w:hAnsi="Times New Roman"/>
          <w:sz w:val="24"/>
          <w:szCs w:val="24"/>
        </w:rPr>
        <w:t>.</w:t>
      </w:r>
    </w:p>
    <w:p w:rsidR="00066D54" w:rsidRDefault="00942B03" w:rsidP="00066D54">
      <w:pPr>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Por fim, é plausível afirmar que os preços de ativos financeiros afetam o nível de preços. Logo, a sua ponderação na constituição de um índice alternativo de preços é válido por diferentes motivos: i) capta eventuais movimentos do segmento financeiro, ii) amplia o leque daquele captado pelo índice oficial, iii) inter-relaciona estabilidade monetária e financeira, iv) maximiza o nível de informações da autoridade monetária sobre a evolução futura da inflação e v)  pode melhorar a eficiência da política monetária.</w:t>
      </w:r>
      <w:r w:rsidR="00066D54" w:rsidRPr="00066D54">
        <w:rPr>
          <w:rFonts w:ascii="Times New Roman" w:eastAsia="Times New Roman" w:hAnsi="Times New Roman"/>
          <w:sz w:val="24"/>
          <w:szCs w:val="24"/>
        </w:rPr>
        <w:t xml:space="preserve"> </w:t>
      </w:r>
      <w:r w:rsidR="00066D54">
        <w:rPr>
          <w:rFonts w:ascii="Times New Roman" w:eastAsia="Times New Roman" w:hAnsi="Times New Roman"/>
          <w:sz w:val="24"/>
          <w:szCs w:val="24"/>
        </w:rPr>
        <w:t>Vale lembrar que os testes estatísticos sobre o resíduo d</w:t>
      </w:r>
      <w:r w:rsidR="00BF097C">
        <w:rPr>
          <w:rFonts w:ascii="Times New Roman" w:eastAsia="Times New Roman" w:hAnsi="Times New Roman"/>
          <w:sz w:val="24"/>
          <w:szCs w:val="24"/>
        </w:rPr>
        <w:t xml:space="preserve">a equação estimada pelo método OLS e selecionada para constituir o índice ampliado </w:t>
      </w:r>
      <w:r w:rsidR="00066D54">
        <w:rPr>
          <w:rFonts w:ascii="Times New Roman" w:eastAsia="Times New Roman" w:hAnsi="Times New Roman"/>
          <w:sz w:val="24"/>
          <w:szCs w:val="24"/>
        </w:rPr>
        <w:t>indicam que o resíduo apresenta bem comportado, mais detalhes ver em anexo I.</w:t>
      </w:r>
    </w:p>
    <w:p w:rsidR="006072DB" w:rsidRDefault="00942B03" w:rsidP="00942B03">
      <w:pPr>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942B03" w:rsidRPr="00942B03" w:rsidRDefault="00942B03" w:rsidP="00942B03">
      <w:pPr>
        <w:pStyle w:val="PargrafodaLista"/>
        <w:numPr>
          <w:ilvl w:val="1"/>
          <w:numId w:val="4"/>
        </w:numPr>
        <w:spacing w:line="360" w:lineRule="auto"/>
        <w:jc w:val="both"/>
        <w:rPr>
          <w:rFonts w:ascii="Times New Roman" w:hAnsi="Times New Roman"/>
          <w:b/>
          <w:sz w:val="24"/>
          <w:szCs w:val="24"/>
        </w:rPr>
      </w:pPr>
      <w:r>
        <w:rPr>
          <w:rFonts w:ascii="Times New Roman" w:hAnsi="Times New Roman"/>
          <w:b/>
          <w:sz w:val="24"/>
          <w:szCs w:val="24"/>
        </w:rPr>
        <w:t xml:space="preserve">      </w:t>
      </w:r>
      <w:r w:rsidRPr="00942B03">
        <w:rPr>
          <w:rFonts w:ascii="Times New Roman" w:hAnsi="Times New Roman"/>
          <w:b/>
          <w:sz w:val="24"/>
          <w:szCs w:val="24"/>
        </w:rPr>
        <w:t>Constituição do Índice Dinâmico de Inflação</w:t>
      </w:r>
    </w:p>
    <w:p w:rsidR="00B403E4" w:rsidRDefault="00942B03" w:rsidP="00C94BA6">
      <w:pPr>
        <w:spacing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A seleção dos modelos para constituir o índice dinâmico de inflação em que são retirados os pesos das </w:t>
      </w:r>
      <w:r w:rsidRPr="00942B03">
        <w:rPr>
          <w:rFonts w:ascii="Times New Roman" w:eastAsia="Times New Roman" w:hAnsi="Times New Roman"/>
          <w:i/>
          <w:sz w:val="24"/>
          <w:szCs w:val="24"/>
        </w:rPr>
        <w:t>proxies</w: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preços de ativos financeiros e inflação é </w:t>
      </w:r>
      <w:r w:rsidR="00D70B20">
        <w:rPr>
          <w:rFonts w:ascii="Times New Roman" w:eastAsia="Times New Roman" w:hAnsi="Times New Roman"/>
          <w:sz w:val="24"/>
          <w:szCs w:val="24"/>
        </w:rPr>
        <w:t>efetuada</w:t>
      </w:r>
      <w:r>
        <w:rPr>
          <w:rFonts w:ascii="Times New Roman" w:eastAsia="Times New Roman" w:hAnsi="Times New Roman"/>
          <w:sz w:val="24"/>
          <w:szCs w:val="24"/>
        </w:rPr>
        <w:t xml:space="preserve"> através dos critérios: </w:t>
      </w:r>
      <w:r w:rsidRPr="00E65DBC">
        <w:rPr>
          <w:rFonts w:ascii="Times New Roman" w:hAnsi="Times New Roman"/>
          <w:sz w:val="24"/>
          <w:szCs w:val="24"/>
        </w:rPr>
        <w:t xml:space="preserve">critérios dos sinais esperados, significância estatística dos regressores, minimização da estatística de </w:t>
      </w:r>
      <w:r w:rsidRPr="00E65DBC">
        <w:rPr>
          <w:rFonts w:ascii="Times New Roman" w:hAnsi="Times New Roman"/>
          <w:i/>
          <w:sz w:val="24"/>
          <w:szCs w:val="24"/>
        </w:rPr>
        <w:t xml:space="preserve">Akaike </w:t>
      </w:r>
      <w:r>
        <w:rPr>
          <w:rFonts w:ascii="Times New Roman" w:hAnsi="Times New Roman"/>
          <w:sz w:val="24"/>
          <w:szCs w:val="24"/>
        </w:rPr>
        <w:t>(CIA),</w:t>
      </w:r>
      <w:r w:rsidRPr="00E65DBC">
        <w:rPr>
          <w:rFonts w:ascii="Times New Roman" w:hAnsi="Times New Roman"/>
          <w:sz w:val="24"/>
          <w:szCs w:val="24"/>
        </w:rPr>
        <w:t xml:space="preserve"> </w:t>
      </w:r>
      <w:r w:rsidRPr="00E65DBC">
        <w:rPr>
          <w:rFonts w:ascii="Times New Roman" w:hAnsi="Times New Roman"/>
          <w:i/>
          <w:sz w:val="24"/>
          <w:szCs w:val="24"/>
        </w:rPr>
        <w:t>Schwarz</w:t>
      </w:r>
      <w:r>
        <w:rPr>
          <w:rFonts w:ascii="Times New Roman" w:hAnsi="Times New Roman"/>
          <w:sz w:val="24"/>
          <w:szCs w:val="24"/>
        </w:rPr>
        <w:t xml:space="preserve"> (SC) e Raiz do Erro Quadrático Médio </w:t>
      </w:r>
      <w:r w:rsidRPr="00E65DBC">
        <w:rPr>
          <w:rFonts w:ascii="Times New Roman" w:hAnsi="Times New Roman"/>
          <w:sz w:val="24"/>
          <w:szCs w:val="24"/>
        </w:rPr>
        <w:t>(RMSE)</w:t>
      </w:r>
      <w:r>
        <w:rPr>
          <w:rFonts w:ascii="Times New Roman" w:hAnsi="Times New Roman"/>
          <w:sz w:val="24"/>
          <w:szCs w:val="24"/>
        </w:rPr>
        <w:t>.</w:t>
      </w:r>
      <w:r w:rsidR="00B403E4">
        <w:rPr>
          <w:rFonts w:ascii="Times New Roman" w:hAnsi="Times New Roman"/>
          <w:sz w:val="24"/>
          <w:szCs w:val="24"/>
        </w:rPr>
        <w:t xml:space="preserve"> Desta forma, os modelos selecionados para cada um dos métodos</w:t>
      </w:r>
      <w:r w:rsidR="00063143">
        <w:rPr>
          <w:rFonts w:ascii="Times New Roman" w:hAnsi="Times New Roman"/>
          <w:sz w:val="24"/>
          <w:szCs w:val="24"/>
        </w:rPr>
        <w:t xml:space="preserve"> utilizados foram as equações (6’), (6</w:t>
      </w:r>
      <w:r w:rsidR="00B403E4">
        <w:rPr>
          <w:rFonts w:ascii="Times New Roman" w:hAnsi="Times New Roman"/>
          <w:sz w:val="24"/>
          <w:szCs w:val="24"/>
        </w:rPr>
        <w:t>”) e (</w:t>
      </w:r>
      <w:r w:rsidR="00063143">
        <w:rPr>
          <w:rFonts w:ascii="Times New Roman" w:hAnsi="Times New Roman"/>
          <w:sz w:val="24"/>
          <w:szCs w:val="24"/>
        </w:rPr>
        <w:t>9</w:t>
      </w:r>
      <w:r w:rsidR="00B403E4">
        <w:rPr>
          <w:rFonts w:ascii="Times New Roman" w:hAnsi="Times New Roman"/>
          <w:sz w:val="24"/>
          <w:szCs w:val="24"/>
        </w:rPr>
        <w:t xml:space="preserve">). </w:t>
      </w:r>
    </w:p>
    <w:p w:rsidR="00D70B20" w:rsidRDefault="00D70B20" w:rsidP="00D70B20">
      <w:pPr>
        <w:spacing w:line="240" w:lineRule="auto"/>
        <w:ind w:firstLine="709"/>
        <w:jc w:val="both"/>
        <w:rPr>
          <w:rFonts w:ascii="Times New Roman" w:eastAsia="Times New Roman" w:hAnsi="Times New Roman"/>
          <w:sz w:val="24"/>
          <w:szCs w:val="24"/>
        </w:rPr>
      </w:pPr>
      <w:r>
        <w:rPr>
          <w:rFonts w:ascii="Times New Roman" w:hAnsi="Times New Roman"/>
          <w:sz w:val="24"/>
          <w:szCs w:val="24"/>
        </w:rPr>
        <w:t>Com base nessas considerações, a</w:t>
      </w:r>
      <w:r>
        <w:rPr>
          <w:rFonts w:ascii="Times New Roman" w:eastAsia="Times New Roman" w:hAnsi="Times New Roman"/>
          <w:sz w:val="24"/>
          <w:szCs w:val="24"/>
        </w:rPr>
        <w:t xml:space="preserve"> ponderação utilizada para constituir o índice dinâmico de inflação obtida pela relação </w:t>
      </w:r>
      <m:oMath>
        <m:nary>
          <m:naryPr>
            <m:chr m:val="∑"/>
            <m:limLoc m:val="undOvr"/>
            <m:ctrlPr>
              <w:rPr>
                <w:rFonts w:ascii="Cambria Math" w:eastAsia="Times New Roman" w:hAnsi="Cambria Math"/>
                <w:i/>
                <w:sz w:val="20"/>
                <w:szCs w:val="20"/>
              </w:rPr>
            </m:ctrlPr>
          </m:naryPr>
          <m:sub>
            <m:r>
              <w:rPr>
                <w:rFonts w:ascii="Cambria Math" w:eastAsia="Times New Roman" w:hAnsi="Cambria Math"/>
                <w:sz w:val="20"/>
                <w:szCs w:val="20"/>
              </w:rPr>
              <m:t>i=1</m:t>
            </m:r>
          </m:sub>
          <m:sup>
            <m:r>
              <w:rPr>
                <w:rFonts w:ascii="Cambria Math" w:eastAsia="Times New Roman" w:hAnsi="Cambria Math"/>
                <w:sz w:val="20"/>
                <w:szCs w:val="20"/>
              </w:rPr>
              <m:t>n</m:t>
            </m:r>
          </m:sup>
          <m:e>
            <m:d>
              <m:dPr>
                <m:begChr m:val="["/>
                <m:endChr m:val="]"/>
                <m:ctrlPr>
                  <w:rPr>
                    <w:rFonts w:ascii="Cambria Math" w:eastAsia="Times New Roman" w:hAnsi="Cambria Math"/>
                    <w:i/>
                    <w:sz w:val="20"/>
                    <w:szCs w:val="20"/>
                  </w:rPr>
                </m:ctrlPr>
              </m:dPr>
              <m:e>
                <m:d>
                  <m:dPr>
                    <m:begChr m:val="|"/>
                    <m:endChr m:val="|"/>
                    <m:ctrlPr>
                      <w:rPr>
                        <w:rFonts w:ascii="Cambria Math" w:eastAsia="Times New Roman" w:hAnsi="Cambria Math"/>
                        <w:i/>
                        <w:sz w:val="20"/>
                        <w:szCs w:val="20"/>
                      </w:rPr>
                    </m:ctrlPr>
                  </m:dPr>
                  <m:e>
                    <m:sSub>
                      <m:sSubPr>
                        <m:ctrlPr>
                          <w:rPr>
                            <w:rFonts w:ascii="Cambria Math" w:eastAsia="Times New Roman" w:hAnsi="Cambria Math"/>
                            <w:i/>
                            <w:sz w:val="20"/>
                            <w:szCs w:val="20"/>
                          </w:rPr>
                        </m:ctrlPr>
                      </m:sSubPr>
                      <m:e>
                        <m:r>
                          <w:rPr>
                            <w:rFonts w:ascii="Cambria Math" w:eastAsia="Times New Roman" w:hAnsi="Cambria Math"/>
                            <w:sz w:val="20"/>
                            <w:szCs w:val="20"/>
                          </w:rPr>
                          <m:t>w</m:t>
                        </m:r>
                      </m:e>
                      <m:sub>
                        <m:r>
                          <w:rPr>
                            <w:rFonts w:ascii="Cambria Math" w:eastAsia="Times New Roman" w:hAnsi="Cambria Math"/>
                            <w:sz w:val="20"/>
                            <w:szCs w:val="20"/>
                          </w:rPr>
                          <m:t>i</m:t>
                        </m:r>
                      </m:sub>
                    </m:sSub>
                  </m:e>
                </m:d>
                <m:sSub>
                  <m:sSubPr>
                    <m:ctrlPr>
                      <w:rPr>
                        <w:rFonts w:ascii="Cambria Math" w:eastAsia="Times New Roman" w:hAnsi="Cambria Math"/>
                        <w:i/>
                        <w:sz w:val="20"/>
                        <w:szCs w:val="20"/>
                      </w:rPr>
                    </m:ctrlPr>
                  </m:sSubPr>
                  <m:e>
                    <m:r>
                      <w:rPr>
                        <w:rFonts w:ascii="Cambria Math" w:eastAsia="Times New Roman" w:hAnsi="Cambria Math"/>
                        <w:sz w:val="20"/>
                        <w:szCs w:val="20"/>
                      </w:rPr>
                      <m:t>π</m:t>
                    </m:r>
                  </m:e>
                  <m:sub>
                    <m:r>
                      <w:rPr>
                        <w:rFonts w:ascii="Cambria Math" w:eastAsia="Times New Roman" w:hAnsi="Cambria Math"/>
                        <w:sz w:val="20"/>
                        <w:szCs w:val="20"/>
                      </w:rPr>
                      <m:t>t</m:t>
                    </m:r>
                  </m:sub>
                </m:sSub>
                <m:r>
                  <w:rPr>
                    <w:rFonts w:ascii="Cambria Math" w:eastAsia="Times New Roman" w:hAnsi="Cambria Math"/>
                    <w:sz w:val="20"/>
                    <w:szCs w:val="20"/>
                  </w:rPr>
                  <m:t>+(1-</m:t>
                </m:r>
                <m:d>
                  <m:dPr>
                    <m:begChr m:val="|"/>
                    <m:endChr m:val="|"/>
                    <m:ctrlPr>
                      <w:rPr>
                        <w:rFonts w:ascii="Cambria Math" w:eastAsia="Times New Roman" w:hAnsi="Cambria Math"/>
                        <w:i/>
                        <w:sz w:val="20"/>
                        <w:szCs w:val="20"/>
                      </w:rPr>
                    </m:ctrlPr>
                  </m:dPr>
                  <m:e>
                    <m:sSub>
                      <m:sSubPr>
                        <m:ctrlPr>
                          <w:rPr>
                            <w:rFonts w:ascii="Cambria Math" w:eastAsia="Times New Roman" w:hAnsi="Cambria Math"/>
                            <w:i/>
                            <w:sz w:val="20"/>
                            <w:szCs w:val="20"/>
                          </w:rPr>
                        </m:ctrlPr>
                      </m:sSubPr>
                      <m:e>
                        <m:r>
                          <w:rPr>
                            <w:rFonts w:ascii="Cambria Math" w:eastAsia="Times New Roman" w:hAnsi="Cambria Math"/>
                            <w:sz w:val="20"/>
                            <w:szCs w:val="20"/>
                          </w:rPr>
                          <m:t>w</m:t>
                        </m:r>
                      </m:e>
                      <m:sub>
                        <m:r>
                          <w:rPr>
                            <w:rFonts w:ascii="Cambria Math" w:eastAsia="Times New Roman" w:hAnsi="Cambria Math"/>
                            <w:sz w:val="20"/>
                            <w:szCs w:val="20"/>
                          </w:rPr>
                          <m:t>i</m:t>
                        </m:r>
                      </m:sub>
                    </m:sSub>
                  </m:e>
                </m:d>
                <m:sSub>
                  <m:sSubPr>
                    <m:ctrlPr>
                      <w:rPr>
                        <w:rFonts w:ascii="Cambria Math" w:eastAsia="Times New Roman" w:hAnsi="Cambria Math"/>
                        <w:i/>
                        <w:sz w:val="20"/>
                        <w:szCs w:val="20"/>
                      </w:rPr>
                    </m:ctrlPr>
                  </m:sSubPr>
                  <m:e>
                    <m:r>
                      <w:rPr>
                        <w:rFonts w:ascii="Cambria Math" w:eastAsia="Times New Roman" w:hAnsi="Cambria Math"/>
                        <w:sz w:val="20"/>
                        <w:szCs w:val="20"/>
                      </w:rPr>
                      <m:t>)x</m:t>
                    </m:r>
                  </m:e>
                  <m:sub>
                    <m:r>
                      <w:rPr>
                        <w:rFonts w:ascii="Cambria Math" w:eastAsia="Times New Roman" w:hAnsi="Cambria Math"/>
                        <w:sz w:val="20"/>
                        <w:szCs w:val="20"/>
                      </w:rPr>
                      <m:t>t</m:t>
                    </m:r>
                  </m:sub>
                </m:sSub>
              </m:e>
            </m:d>
          </m:e>
        </m:nary>
        <m:r>
          <w:rPr>
            <w:rFonts w:ascii="Cambria Math" w:eastAsia="Times New Roman" w:hAnsi="Cambria Math"/>
            <w:sz w:val="20"/>
            <w:szCs w:val="20"/>
          </w:rPr>
          <m:t>=1</m:t>
        </m:r>
      </m:oMath>
      <w:r>
        <w:rPr>
          <w:rFonts w:ascii="Times New Roman" w:eastAsia="Times New Roman" w:hAnsi="Times New Roman"/>
          <w:sz w:val="24"/>
          <w:szCs w:val="24"/>
        </w:rPr>
        <w:t xml:space="preserve">, em que </w:t>
      </w:r>
      <m:oMath>
        <m:sSub>
          <m:sSubPr>
            <m:ctrlPr>
              <w:rPr>
                <w:rFonts w:ascii="Cambria Math" w:eastAsia="Times New Roman" w:hAnsi="Cambria Math"/>
                <w:i/>
                <w:sz w:val="24"/>
                <w:szCs w:val="24"/>
              </w:rPr>
            </m:ctrlPr>
          </m:sSubPr>
          <m:e>
            <m:r>
              <w:rPr>
                <w:rFonts w:ascii="Cambria Math" w:eastAsia="Times New Roman" w:hAnsi="Cambria Math"/>
                <w:sz w:val="24"/>
                <w:szCs w:val="24"/>
              </w:rPr>
              <m:t>π</m:t>
            </m:r>
          </m:e>
          <m:sub>
            <m:r>
              <w:rPr>
                <w:rFonts w:ascii="Cambria Math" w:eastAsia="Times New Roman" w:hAnsi="Cambria Math"/>
                <w:sz w:val="24"/>
                <w:szCs w:val="24"/>
              </w:rPr>
              <m:t>t</m:t>
            </m:r>
          </m:sub>
        </m:sSub>
      </m:oMath>
      <w:r>
        <w:rPr>
          <w:rFonts w:ascii="Times New Roman" w:eastAsia="Times New Roman" w:hAnsi="Times New Roman"/>
          <w:sz w:val="24"/>
          <w:szCs w:val="24"/>
        </w:rPr>
        <w:t xml:space="preserve"> corresponde à inflação no período anterior período e </w:t>
      </w:r>
      <m:oMath>
        <m:sSub>
          <m:sSubPr>
            <m:ctrlPr>
              <w:rPr>
                <w:rFonts w:ascii="Cambria Math" w:eastAsia="Times New Roman" w:hAnsi="Cambria Math"/>
                <w:i/>
                <w:sz w:val="24"/>
                <w:szCs w:val="24"/>
              </w:rPr>
            </m:ctrlPr>
          </m:sSubPr>
          <m:e>
            <m:r>
              <w:rPr>
                <w:rFonts w:ascii="Cambria Math" w:eastAsia="Times New Roman" w:hAnsi="Cambria Math"/>
                <w:sz w:val="24"/>
                <w:szCs w:val="24"/>
              </w:rPr>
              <m:t>x</m:t>
            </m:r>
          </m:e>
          <m:sub>
            <m:r>
              <w:rPr>
                <w:rFonts w:ascii="Cambria Math" w:eastAsia="Times New Roman" w:hAnsi="Cambria Math"/>
                <w:sz w:val="24"/>
                <w:szCs w:val="24"/>
              </w:rPr>
              <m:t>t</m:t>
            </m:r>
          </m:sub>
        </m:sSub>
      </m:oMath>
      <w:r>
        <w:rPr>
          <w:rFonts w:ascii="Times New Roman" w:eastAsia="Times New Roman" w:hAnsi="Times New Roman"/>
          <w:sz w:val="24"/>
          <w:szCs w:val="24"/>
        </w:rPr>
        <w:t xml:space="preserve"> corresponde ao preço de ativos financeiros é apresentado na tabela 2.</w:t>
      </w:r>
    </w:p>
    <w:p w:rsidR="0037478D" w:rsidRDefault="0037478D" w:rsidP="00D70B20">
      <w:pPr>
        <w:spacing w:line="240" w:lineRule="auto"/>
        <w:ind w:firstLine="709"/>
        <w:jc w:val="both"/>
        <w:rPr>
          <w:rFonts w:ascii="Times New Roman" w:eastAsia="Times New Roman" w:hAnsi="Times New Roman"/>
          <w:sz w:val="24"/>
          <w:szCs w:val="24"/>
        </w:rPr>
      </w:pPr>
    </w:p>
    <w:p w:rsidR="0037478D" w:rsidRDefault="0037478D" w:rsidP="00D70B20">
      <w:pPr>
        <w:spacing w:line="240" w:lineRule="auto"/>
        <w:ind w:firstLine="709"/>
        <w:jc w:val="both"/>
        <w:rPr>
          <w:rFonts w:ascii="Times New Roman" w:eastAsia="Times New Roman" w:hAnsi="Times New Roman"/>
          <w:sz w:val="24"/>
          <w:szCs w:val="24"/>
        </w:rPr>
      </w:pPr>
    </w:p>
    <w:p w:rsidR="00D70B20" w:rsidRPr="00F14638" w:rsidRDefault="00D70B20" w:rsidP="00E91C51">
      <w:pPr>
        <w:spacing w:after="0" w:line="240" w:lineRule="auto"/>
        <w:ind w:firstLine="709"/>
        <w:jc w:val="both"/>
        <w:rPr>
          <w:rFonts w:ascii="Times New Roman" w:eastAsia="Times New Roman" w:hAnsi="Times New Roman"/>
          <w:b/>
          <w:sz w:val="24"/>
          <w:szCs w:val="24"/>
        </w:rPr>
      </w:pPr>
      <w:r w:rsidRPr="00F14638">
        <w:rPr>
          <w:rFonts w:ascii="Times New Roman" w:eastAsia="Times New Roman" w:hAnsi="Times New Roman"/>
          <w:b/>
          <w:sz w:val="24"/>
          <w:szCs w:val="24"/>
        </w:rPr>
        <w:lastRenderedPageBreak/>
        <w:t xml:space="preserve">Tabela </w:t>
      </w:r>
      <w:r w:rsidR="00FB0EBF">
        <w:rPr>
          <w:rFonts w:ascii="Times New Roman" w:eastAsia="Times New Roman" w:hAnsi="Times New Roman"/>
          <w:b/>
          <w:sz w:val="24"/>
          <w:szCs w:val="24"/>
        </w:rPr>
        <w:t>3</w:t>
      </w:r>
      <w:r w:rsidRPr="00F14638">
        <w:rPr>
          <w:rFonts w:ascii="Times New Roman" w:eastAsia="Times New Roman" w:hAnsi="Times New Roman"/>
          <w:b/>
          <w:sz w:val="24"/>
          <w:szCs w:val="24"/>
        </w:rPr>
        <w:t xml:space="preserve"> – Ponderação das Variáveis pelos diferentes Métodos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1"/>
        <w:gridCol w:w="2161"/>
        <w:gridCol w:w="2161"/>
        <w:gridCol w:w="2161"/>
      </w:tblGrid>
      <w:tr w:rsidR="00D70B20" w:rsidRPr="00C307DA" w:rsidTr="008E0359">
        <w:trPr>
          <w:jc w:val="center"/>
        </w:trPr>
        <w:tc>
          <w:tcPr>
            <w:tcW w:w="2161" w:type="dxa"/>
            <w:tcBorders>
              <w:top w:val="thinThickSmallGap" w:sz="24" w:space="0" w:color="auto"/>
              <w:left w:val="nil"/>
              <w:bottom w:val="thinThickSmallGap" w:sz="24" w:space="0" w:color="auto"/>
              <w:right w:val="nil"/>
            </w:tcBorders>
          </w:tcPr>
          <w:p w:rsidR="00D70B20" w:rsidRPr="00C307DA" w:rsidRDefault="00D70B20" w:rsidP="00E91C51">
            <w:pPr>
              <w:spacing w:after="0" w:line="240" w:lineRule="auto"/>
              <w:jc w:val="center"/>
              <w:rPr>
                <w:rFonts w:ascii="Times New Roman" w:eastAsia="Times New Roman" w:hAnsi="Times New Roman"/>
                <w:b/>
                <w:sz w:val="18"/>
                <w:szCs w:val="18"/>
              </w:rPr>
            </w:pPr>
            <w:r w:rsidRPr="00C307DA">
              <w:rPr>
                <w:rFonts w:ascii="Times New Roman" w:eastAsia="Times New Roman" w:hAnsi="Times New Roman"/>
                <w:b/>
                <w:sz w:val="18"/>
                <w:szCs w:val="18"/>
              </w:rPr>
              <w:t>Variáveis</w:t>
            </w:r>
          </w:p>
        </w:tc>
        <w:tc>
          <w:tcPr>
            <w:tcW w:w="2161" w:type="dxa"/>
            <w:tcBorders>
              <w:top w:val="thinThickSmallGap" w:sz="24" w:space="0" w:color="auto"/>
              <w:left w:val="nil"/>
              <w:bottom w:val="thinThickSmallGap" w:sz="24" w:space="0" w:color="auto"/>
              <w:right w:val="nil"/>
            </w:tcBorders>
          </w:tcPr>
          <w:p w:rsidR="00D70B20" w:rsidRPr="00C307DA" w:rsidRDefault="00D70B20" w:rsidP="00E91C51">
            <w:pPr>
              <w:spacing w:after="0" w:line="240" w:lineRule="auto"/>
              <w:jc w:val="center"/>
              <w:rPr>
                <w:rFonts w:ascii="Times New Roman" w:eastAsia="Times New Roman" w:hAnsi="Times New Roman"/>
                <w:b/>
                <w:sz w:val="18"/>
                <w:szCs w:val="18"/>
              </w:rPr>
            </w:pPr>
            <w:r w:rsidRPr="00C307DA">
              <w:rPr>
                <w:rFonts w:ascii="Times New Roman" w:eastAsia="Times New Roman" w:hAnsi="Times New Roman"/>
                <w:b/>
                <w:sz w:val="18"/>
                <w:szCs w:val="18"/>
              </w:rPr>
              <w:t>Peso (OLS)</w:t>
            </w:r>
          </w:p>
        </w:tc>
        <w:tc>
          <w:tcPr>
            <w:tcW w:w="2161" w:type="dxa"/>
            <w:tcBorders>
              <w:top w:val="thinThickSmallGap" w:sz="24" w:space="0" w:color="auto"/>
              <w:left w:val="nil"/>
              <w:bottom w:val="thinThickSmallGap" w:sz="24" w:space="0" w:color="auto"/>
              <w:right w:val="nil"/>
            </w:tcBorders>
          </w:tcPr>
          <w:p w:rsidR="00D70B20" w:rsidRPr="00C307DA" w:rsidRDefault="00D70B20" w:rsidP="00E91C51">
            <w:pPr>
              <w:spacing w:after="0" w:line="240" w:lineRule="auto"/>
              <w:jc w:val="center"/>
              <w:rPr>
                <w:rFonts w:ascii="Times New Roman" w:eastAsia="Times New Roman" w:hAnsi="Times New Roman"/>
                <w:b/>
                <w:sz w:val="18"/>
                <w:szCs w:val="18"/>
              </w:rPr>
            </w:pPr>
            <w:r w:rsidRPr="00C307DA">
              <w:rPr>
                <w:rFonts w:ascii="Times New Roman" w:eastAsia="Times New Roman" w:hAnsi="Times New Roman"/>
                <w:b/>
                <w:sz w:val="18"/>
                <w:szCs w:val="18"/>
              </w:rPr>
              <w:t>Peso (GMM)</w:t>
            </w:r>
          </w:p>
        </w:tc>
        <w:tc>
          <w:tcPr>
            <w:tcW w:w="2161" w:type="dxa"/>
            <w:tcBorders>
              <w:top w:val="thinThickSmallGap" w:sz="24" w:space="0" w:color="auto"/>
              <w:left w:val="nil"/>
              <w:bottom w:val="thinThickSmallGap" w:sz="24" w:space="0" w:color="auto"/>
              <w:right w:val="nil"/>
            </w:tcBorders>
          </w:tcPr>
          <w:p w:rsidR="00D70B20" w:rsidRPr="00C307DA" w:rsidRDefault="00D70B20" w:rsidP="00E91C51">
            <w:pPr>
              <w:spacing w:after="0" w:line="240" w:lineRule="auto"/>
              <w:jc w:val="center"/>
              <w:rPr>
                <w:rFonts w:ascii="Times New Roman" w:eastAsia="Times New Roman" w:hAnsi="Times New Roman"/>
                <w:b/>
                <w:sz w:val="18"/>
                <w:szCs w:val="18"/>
              </w:rPr>
            </w:pPr>
            <w:r w:rsidRPr="00C307DA">
              <w:rPr>
                <w:rFonts w:ascii="Times New Roman" w:eastAsia="Times New Roman" w:hAnsi="Times New Roman"/>
                <w:b/>
                <w:sz w:val="18"/>
                <w:szCs w:val="18"/>
              </w:rPr>
              <w:t>Peso (KF)</w:t>
            </w:r>
          </w:p>
        </w:tc>
      </w:tr>
      <w:tr w:rsidR="00D70B20" w:rsidRPr="00C307DA" w:rsidTr="008E0359">
        <w:trPr>
          <w:jc w:val="center"/>
        </w:trPr>
        <w:tc>
          <w:tcPr>
            <w:tcW w:w="2161" w:type="dxa"/>
            <w:tcBorders>
              <w:top w:val="thinThickSmallGap" w:sz="24" w:space="0" w:color="auto"/>
              <w:left w:val="nil"/>
              <w:bottom w:val="nil"/>
              <w:right w:val="nil"/>
            </w:tcBorders>
          </w:tcPr>
          <w:p w:rsidR="00D70B20" w:rsidRPr="00C307DA" w:rsidRDefault="009A3ACD" w:rsidP="00DD5654">
            <w:pPr>
              <w:spacing w:after="40" w:line="240" w:lineRule="auto"/>
              <w:jc w:val="center"/>
              <w:rPr>
                <w:rFonts w:ascii="Times New Roman" w:eastAsia="Times New Roman" w:hAnsi="Times New Roman"/>
                <w:sz w:val="18"/>
                <w:szCs w:val="18"/>
              </w:rPr>
            </w:pPr>
            <m:oMath>
              <m:sSub>
                <m:sSubPr>
                  <m:ctrlPr>
                    <w:rPr>
                      <w:rFonts w:ascii="Cambria Math" w:hAnsi="Cambria Math"/>
                      <w:i/>
                      <w:sz w:val="18"/>
                      <w:szCs w:val="18"/>
                    </w:rPr>
                  </m:ctrlPr>
                </m:sSubPr>
                <m:e>
                  <m:r>
                    <w:rPr>
                      <w:rFonts w:ascii="Cambria Math" w:hAnsi="Cambria Math"/>
                      <w:sz w:val="18"/>
                      <w:szCs w:val="18"/>
                    </w:rPr>
                    <m:t>π</m:t>
                  </m:r>
                </m:e>
                <m:sub>
                  <m:r>
                    <w:rPr>
                      <w:rFonts w:ascii="Cambria Math" w:hAnsi="Cambria Math"/>
                      <w:sz w:val="18"/>
                      <w:szCs w:val="18"/>
                    </w:rPr>
                    <m:t>t</m:t>
                  </m:r>
                </m:sub>
              </m:sSub>
            </m:oMath>
            <w:r w:rsidR="00D70B20" w:rsidRPr="00C307DA">
              <w:rPr>
                <w:rFonts w:ascii="Times New Roman" w:eastAsia="Times New Roman" w:hAnsi="Times New Roman"/>
                <w:sz w:val="18"/>
                <w:szCs w:val="18"/>
              </w:rPr>
              <w:t xml:space="preserve"> </w:t>
            </w:r>
          </w:p>
        </w:tc>
        <w:tc>
          <w:tcPr>
            <w:tcW w:w="2161" w:type="dxa"/>
            <w:tcBorders>
              <w:top w:val="thinThickSmallGap" w:sz="24" w:space="0" w:color="auto"/>
              <w:left w:val="nil"/>
              <w:bottom w:val="nil"/>
              <w:right w:val="nil"/>
            </w:tcBorders>
          </w:tcPr>
          <w:p w:rsidR="00D70B20" w:rsidRPr="00C307DA" w:rsidRDefault="00D70B20" w:rsidP="002966AE">
            <w:pPr>
              <w:spacing w:after="40" w:line="240" w:lineRule="auto"/>
              <w:jc w:val="center"/>
              <w:rPr>
                <w:rFonts w:ascii="Times New Roman" w:eastAsia="Times New Roman" w:hAnsi="Times New Roman"/>
                <w:sz w:val="18"/>
                <w:szCs w:val="18"/>
              </w:rPr>
            </w:pPr>
            <w:r w:rsidRPr="00C307DA">
              <w:rPr>
                <w:rFonts w:ascii="Times New Roman" w:eastAsia="Times New Roman" w:hAnsi="Times New Roman"/>
                <w:sz w:val="18"/>
                <w:szCs w:val="18"/>
              </w:rPr>
              <w:t>92,</w:t>
            </w:r>
            <w:r w:rsidR="002966AE">
              <w:rPr>
                <w:rFonts w:ascii="Times New Roman" w:eastAsia="Times New Roman" w:hAnsi="Times New Roman"/>
                <w:sz w:val="18"/>
                <w:szCs w:val="18"/>
              </w:rPr>
              <w:t>5</w:t>
            </w:r>
            <w:r w:rsidRPr="00C307DA">
              <w:rPr>
                <w:rFonts w:ascii="Times New Roman" w:eastAsia="Times New Roman" w:hAnsi="Times New Roman"/>
                <w:sz w:val="18"/>
                <w:szCs w:val="18"/>
              </w:rPr>
              <w:t>5</w:t>
            </w:r>
            <w:r w:rsidR="002966AE">
              <w:rPr>
                <w:rFonts w:ascii="Times New Roman" w:eastAsia="Times New Roman" w:hAnsi="Times New Roman"/>
                <w:sz w:val="18"/>
                <w:szCs w:val="18"/>
              </w:rPr>
              <w:t>6</w:t>
            </w:r>
            <w:r w:rsidRPr="00C307DA">
              <w:rPr>
                <w:rFonts w:ascii="Times New Roman" w:eastAsia="Times New Roman" w:hAnsi="Times New Roman"/>
                <w:sz w:val="18"/>
                <w:szCs w:val="18"/>
              </w:rPr>
              <w:t>6</w:t>
            </w:r>
            <w:r w:rsidR="002966AE">
              <w:rPr>
                <w:rFonts w:ascii="Times New Roman" w:eastAsia="Times New Roman" w:hAnsi="Times New Roman"/>
                <w:sz w:val="18"/>
                <w:szCs w:val="18"/>
              </w:rPr>
              <w:t>8</w:t>
            </w:r>
          </w:p>
        </w:tc>
        <w:tc>
          <w:tcPr>
            <w:tcW w:w="2161" w:type="dxa"/>
            <w:tcBorders>
              <w:top w:val="thinThickSmallGap" w:sz="24" w:space="0" w:color="auto"/>
              <w:left w:val="nil"/>
              <w:bottom w:val="nil"/>
              <w:right w:val="nil"/>
            </w:tcBorders>
          </w:tcPr>
          <w:p w:rsidR="00D70B20" w:rsidRPr="00C307DA" w:rsidRDefault="00D70B20" w:rsidP="00DD5654">
            <w:pPr>
              <w:spacing w:after="40" w:line="240" w:lineRule="auto"/>
              <w:jc w:val="center"/>
              <w:rPr>
                <w:rFonts w:ascii="Times New Roman" w:eastAsia="Times New Roman" w:hAnsi="Times New Roman"/>
                <w:sz w:val="18"/>
                <w:szCs w:val="18"/>
              </w:rPr>
            </w:pPr>
            <w:r w:rsidRPr="00C307DA">
              <w:rPr>
                <w:rFonts w:ascii="Times New Roman" w:eastAsia="Times New Roman" w:hAnsi="Times New Roman"/>
                <w:sz w:val="18"/>
                <w:szCs w:val="18"/>
              </w:rPr>
              <w:t>93,47293</w:t>
            </w:r>
          </w:p>
        </w:tc>
        <w:tc>
          <w:tcPr>
            <w:tcW w:w="2161" w:type="dxa"/>
            <w:tcBorders>
              <w:top w:val="thinThickSmallGap" w:sz="24" w:space="0" w:color="auto"/>
              <w:left w:val="nil"/>
              <w:bottom w:val="nil"/>
              <w:right w:val="nil"/>
            </w:tcBorders>
          </w:tcPr>
          <w:p w:rsidR="00D70B20" w:rsidRPr="00C307DA" w:rsidRDefault="00D70B20" w:rsidP="00DD5654">
            <w:pPr>
              <w:spacing w:after="40" w:line="240" w:lineRule="auto"/>
              <w:jc w:val="center"/>
              <w:rPr>
                <w:rFonts w:ascii="Times New Roman" w:eastAsia="Times New Roman" w:hAnsi="Times New Roman"/>
                <w:sz w:val="18"/>
                <w:szCs w:val="18"/>
              </w:rPr>
            </w:pPr>
            <w:r w:rsidRPr="00C307DA">
              <w:rPr>
                <w:rFonts w:ascii="Times New Roman" w:eastAsia="Times New Roman" w:hAnsi="Times New Roman"/>
                <w:sz w:val="18"/>
                <w:szCs w:val="18"/>
              </w:rPr>
              <w:t>87,04226</w:t>
            </w:r>
          </w:p>
        </w:tc>
      </w:tr>
      <w:tr w:rsidR="00D70B20" w:rsidRPr="00C307DA" w:rsidTr="008E0359">
        <w:trPr>
          <w:jc w:val="center"/>
        </w:trPr>
        <w:tc>
          <w:tcPr>
            <w:tcW w:w="2161" w:type="dxa"/>
            <w:tcBorders>
              <w:top w:val="nil"/>
              <w:left w:val="nil"/>
              <w:bottom w:val="double" w:sz="4" w:space="0" w:color="auto"/>
              <w:right w:val="nil"/>
            </w:tcBorders>
          </w:tcPr>
          <w:p w:rsidR="00D70B20" w:rsidRPr="00C307DA" w:rsidRDefault="009A3ACD" w:rsidP="00DD5654">
            <w:pPr>
              <w:spacing w:after="40" w:line="240" w:lineRule="auto"/>
              <w:jc w:val="both"/>
              <w:rPr>
                <w:rFonts w:ascii="Times New Roman" w:eastAsia="Times New Roman" w:hAnsi="Times New Roman"/>
                <w:sz w:val="18"/>
                <w:szCs w:val="18"/>
              </w:rPr>
            </w:pPr>
            <m:oMathPara>
              <m:oMath>
                <m:sSub>
                  <m:sSubPr>
                    <m:ctrlPr>
                      <w:rPr>
                        <w:rFonts w:ascii="Cambria Math" w:eastAsia="Times New Roman" w:hAnsi="Cambria Math"/>
                        <w:i/>
                        <w:sz w:val="18"/>
                        <w:szCs w:val="18"/>
                      </w:rPr>
                    </m:ctrlPr>
                  </m:sSubPr>
                  <m:e>
                    <m:r>
                      <w:rPr>
                        <w:rFonts w:ascii="Cambria Math" w:eastAsia="Times New Roman" w:hAnsi="Cambria Math"/>
                        <w:sz w:val="18"/>
                        <w:szCs w:val="18"/>
                      </w:rPr>
                      <m:t>x</m:t>
                    </m:r>
                  </m:e>
                  <m:sub>
                    <m:r>
                      <w:rPr>
                        <w:rFonts w:ascii="Cambria Math" w:eastAsia="Times New Roman" w:hAnsi="Cambria Math"/>
                        <w:sz w:val="18"/>
                        <w:szCs w:val="18"/>
                      </w:rPr>
                      <m:t>t</m:t>
                    </m:r>
                  </m:sub>
                </m:sSub>
              </m:oMath>
            </m:oMathPara>
          </w:p>
        </w:tc>
        <w:tc>
          <w:tcPr>
            <w:tcW w:w="2161" w:type="dxa"/>
            <w:tcBorders>
              <w:top w:val="nil"/>
              <w:left w:val="nil"/>
              <w:bottom w:val="double" w:sz="4" w:space="0" w:color="auto"/>
              <w:right w:val="nil"/>
            </w:tcBorders>
          </w:tcPr>
          <w:p w:rsidR="00D70B20" w:rsidRPr="00C307DA" w:rsidRDefault="002966AE" w:rsidP="002966AE">
            <w:pPr>
              <w:spacing w:after="40" w:line="240" w:lineRule="auto"/>
              <w:jc w:val="center"/>
              <w:rPr>
                <w:rFonts w:ascii="Times New Roman" w:eastAsia="Times New Roman" w:hAnsi="Times New Roman"/>
                <w:sz w:val="18"/>
                <w:szCs w:val="18"/>
              </w:rPr>
            </w:pPr>
            <w:r>
              <w:rPr>
                <w:rFonts w:ascii="Times New Roman" w:eastAsia="Times New Roman" w:hAnsi="Times New Roman"/>
                <w:sz w:val="18"/>
                <w:szCs w:val="18"/>
              </w:rPr>
              <w:t>7,4</w:t>
            </w:r>
            <w:r w:rsidR="00D70B20" w:rsidRPr="00C307DA">
              <w:rPr>
                <w:rFonts w:ascii="Times New Roman" w:eastAsia="Times New Roman" w:hAnsi="Times New Roman"/>
                <w:sz w:val="18"/>
                <w:szCs w:val="18"/>
              </w:rPr>
              <w:t>4</w:t>
            </w:r>
            <w:r>
              <w:rPr>
                <w:rFonts w:ascii="Times New Roman" w:eastAsia="Times New Roman" w:hAnsi="Times New Roman"/>
                <w:sz w:val="18"/>
                <w:szCs w:val="18"/>
              </w:rPr>
              <w:t>3</w:t>
            </w:r>
            <w:r w:rsidR="00D70B20" w:rsidRPr="00C307DA">
              <w:rPr>
                <w:rFonts w:ascii="Times New Roman" w:eastAsia="Times New Roman" w:hAnsi="Times New Roman"/>
                <w:sz w:val="18"/>
                <w:szCs w:val="18"/>
              </w:rPr>
              <w:t>3</w:t>
            </w:r>
            <w:r>
              <w:rPr>
                <w:rFonts w:ascii="Times New Roman" w:eastAsia="Times New Roman" w:hAnsi="Times New Roman"/>
                <w:sz w:val="18"/>
                <w:szCs w:val="18"/>
              </w:rPr>
              <w:t>1</w:t>
            </w:r>
          </w:p>
        </w:tc>
        <w:tc>
          <w:tcPr>
            <w:tcW w:w="2161" w:type="dxa"/>
            <w:tcBorders>
              <w:top w:val="nil"/>
              <w:left w:val="nil"/>
              <w:bottom w:val="double" w:sz="4" w:space="0" w:color="auto"/>
              <w:right w:val="nil"/>
            </w:tcBorders>
          </w:tcPr>
          <w:p w:rsidR="00D70B20" w:rsidRPr="00C307DA" w:rsidRDefault="00D70B20" w:rsidP="00DD5654">
            <w:pPr>
              <w:spacing w:after="40" w:line="240" w:lineRule="auto"/>
              <w:jc w:val="center"/>
              <w:rPr>
                <w:rFonts w:ascii="Times New Roman" w:eastAsia="Times New Roman" w:hAnsi="Times New Roman"/>
                <w:sz w:val="18"/>
                <w:szCs w:val="18"/>
              </w:rPr>
            </w:pPr>
            <w:r w:rsidRPr="00C307DA">
              <w:rPr>
                <w:rFonts w:ascii="Times New Roman" w:eastAsia="Times New Roman" w:hAnsi="Times New Roman"/>
                <w:sz w:val="18"/>
                <w:szCs w:val="18"/>
              </w:rPr>
              <w:t>6,52707</w:t>
            </w:r>
          </w:p>
        </w:tc>
        <w:tc>
          <w:tcPr>
            <w:tcW w:w="2161" w:type="dxa"/>
            <w:tcBorders>
              <w:top w:val="nil"/>
              <w:left w:val="nil"/>
              <w:bottom w:val="double" w:sz="4" w:space="0" w:color="auto"/>
              <w:right w:val="nil"/>
            </w:tcBorders>
          </w:tcPr>
          <w:p w:rsidR="00D70B20" w:rsidRPr="00C307DA" w:rsidRDefault="00D70B20" w:rsidP="00DD5654">
            <w:pPr>
              <w:spacing w:after="40" w:line="240" w:lineRule="auto"/>
              <w:jc w:val="center"/>
              <w:rPr>
                <w:rFonts w:ascii="Times New Roman" w:eastAsia="Times New Roman" w:hAnsi="Times New Roman"/>
                <w:sz w:val="18"/>
                <w:szCs w:val="18"/>
              </w:rPr>
            </w:pPr>
            <w:r w:rsidRPr="00C307DA">
              <w:rPr>
                <w:rFonts w:ascii="Times New Roman" w:eastAsia="Times New Roman" w:hAnsi="Times New Roman"/>
                <w:sz w:val="18"/>
                <w:szCs w:val="18"/>
              </w:rPr>
              <w:t>12,95774</w:t>
            </w:r>
          </w:p>
        </w:tc>
      </w:tr>
    </w:tbl>
    <w:p w:rsidR="00D70B20" w:rsidRPr="006350CE" w:rsidRDefault="00D70B20" w:rsidP="00D70B20">
      <w:pPr>
        <w:spacing w:line="240" w:lineRule="auto"/>
        <w:ind w:firstLine="709"/>
        <w:jc w:val="both"/>
        <w:rPr>
          <w:rFonts w:ascii="Times New Roman" w:hAnsi="Times New Roman"/>
          <w:sz w:val="20"/>
          <w:szCs w:val="20"/>
        </w:rPr>
      </w:pPr>
      <w:r>
        <w:rPr>
          <w:rFonts w:ascii="Times New Roman" w:eastAsia="Times New Roman" w:hAnsi="Times New Roman"/>
          <w:sz w:val="20"/>
          <w:szCs w:val="20"/>
        </w:rPr>
        <w:t>Nota: Peso em variação percentual. Em parênteses o método utilizado para calculo.</w:t>
      </w:r>
      <w:r w:rsidRPr="00586390">
        <w:rPr>
          <w:rFonts w:ascii="Times New Roman" w:hAnsi="Times New Roman"/>
          <w:sz w:val="20"/>
          <w:szCs w:val="20"/>
        </w:rPr>
        <w:t xml:space="preserve"> </w:t>
      </w:r>
      <w:r>
        <w:rPr>
          <w:rFonts w:ascii="Times New Roman" w:hAnsi="Times New Roman"/>
          <w:sz w:val="20"/>
          <w:szCs w:val="20"/>
        </w:rPr>
        <w:t xml:space="preserve">Fonte: Elaboração própria. </w:t>
      </w:r>
    </w:p>
    <w:p w:rsidR="00230B72" w:rsidRDefault="00230B72" w:rsidP="00DD5654">
      <w:pPr>
        <w:spacing w:line="240" w:lineRule="auto"/>
        <w:ind w:firstLine="709"/>
        <w:jc w:val="both"/>
        <w:rPr>
          <w:rFonts w:ascii="Times New Roman" w:hAnsi="Times New Roman"/>
          <w:sz w:val="24"/>
          <w:szCs w:val="24"/>
        </w:rPr>
      </w:pPr>
    </w:p>
    <w:p w:rsidR="00DD5654" w:rsidRDefault="00367B26" w:rsidP="00DD5654">
      <w:pPr>
        <w:spacing w:line="240" w:lineRule="auto"/>
        <w:ind w:firstLine="709"/>
        <w:jc w:val="both"/>
        <w:rPr>
          <w:rFonts w:ascii="Times New Roman" w:hAnsi="Times New Roman"/>
          <w:sz w:val="24"/>
          <w:szCs w:val="24"/>
        </w:rPr>
      </w:pPr>
      <w:r>
        <w:rPr>
          <w:rFonts w:ascii="Times New Roman" w:hAnsi="Times New Roman"/>
          <w:sz w:val="24"/>
          <w:szCs w:val="24"/>
        </w:rPr>
        <w:t xml:space="preserve">Os resultados reportados identificam que a variável correspondente aos preços financeiros tem a sua importância menor do que o índice oficial de inflação medida pelo IPCA em todos os métodos analisados. </w:t>
      </w:r>
      <w:r w:rsidRPr="00D54E79">
        <w:rPr>
          <w:rFonts w:ascii="Times New Roman" w:eastAsia="Times New Roman" w:hAnsi="Times New Roman"/>
          <w:sz w:val="24"/>
          <w:szCs w:val="24"/>
        </w:rPr>
        <w:t>As séries utilizadas foram: IPCA</w:t>
      </w:r>
      <w:r>
        <w:rPr>
          <w:rFonts w:ascii="Times New Roman" w:eastAsia="Times New Roman" w:hAnsi="Times New Roman"/>
          <w:sz w:val="24"/>
          <w:szCs w:val="24"/>
        </w:rPr>
        <w:t xml:space="preserve"> em variação percentual </w:t>
      </w:r>
      <w:r w:rsidRPr="00D54E79">
        <w:rPr>
          <w:rFonts w:ascii="Times New Roman" w:eastAsia="Times New Roman" w:hAnsi="Times New Roman"/>
          <w:sz w:val="24"/>
          <w:szCs w:val="24"/>
        </w:rPr>
        <w:t>e</w:t>
      </w:r>
      <w:r>
        <w:rPr>
          <w:rFonts w:ascii="Times New Roman" w:eastAsia="Times New Roman" w:hAnsi="Times New Roman"/>
          <w:sz w:val="24"/>
          <w:szCs w:val="24"/>
        </w:rPr>
        <w:t xml:space="preserve"> a série</w:t>
      </w:r>
      <w:r w:rsidRPr="00D54E79">
        <w:rPr>
          <w:rFonts w:ascii="Times New Roman" w:eastAsia="Times New Roman" w:hAnsi="Times New Roman"/>
          <w:sz w:val="24"/>
          <w:szCs w:val="24"/>
        </w:rPr>
        <w:t xml:space="preserve"> Ibovespa</w:t>
      </w:r>
      <w:r>
        <w:rPr>
          <w:rFonts w:ascii="Times New Roman" w:eastAsia="Times New Roman" w:hAnsi="Times New Roman"/>
          <w:sz w:val="24"/>
          <w:szCs w:val="24"/>
        </w:rPr>
        <w:t xml:space="preserve"> em relação percentual.</w:t>
      </w:r>
      <w:r w:rsidR="00DD5654" w:rsidRPr="00DD5654">
        <w:rPr>
          <w:rFonts w:ascii="Times New Roman" w:hAnsi="Times New Roman"/>
          <w:sz w:val="24"/>
          <w:szCs w:val="24"/>
        </w:rPr>
        <w:t xml:space="preserve"> </w:t>
      </w:r>
    </w:p>
    <w:p w:rsidR="001A4726" w:rsidRDefault="000E265E" w:rsidP="00DD5654">
      <w:pPr>
        <w:spacing w:line="240" w:lineRule="auto"/>
        <w:ind w:firstLine="709"/>
        <w:jc w:val="both"/>
        <w:rPr>
          <w:rFonts w:ascii="Times New Roman" w:hAnsi="Times New Roman"/>
          <w:sz w:val="24"/>
          <w:szCs w:val="24"/>
        </w:rPr>
      </w:pPr>
      <w:r>
        <w:rPr>
          <w:rFonts w:ascii="Times New Roman" w:hAnsi="Times New Roman"/>
          <w:sz w:val="24"/>
          <w:szCs w:val="24"/>
        </w:rPr>
        <w:t xml:space="preserve">A figura 1 ilustra </w:t>
      </w:r>
      <w:r w:rsidR="00023B7B">
        <w:rPr>
          <w:rFonts w:ascii="Times New Roman" w:hAnsi="Times New Roman"/>
          <w:sz w:val="24"/>
          <w:szCs w:val="24"/>
        </w:rPr>
        <w:t xml:space="preserve">o </w:t>
      </w:r>
      <w:r>
        <w:rPr>
          <w:rFonts w:ascii="Times New Roman" w:hAnsi="Times New Roman"/>
          <w:sz w:val="24"/>
          <w:szCs w:val="24"/>
        </w:rPr>
        <w:t>hiato</w:t>
      </w:r>
      <w:r w:rsidR="00DD5654">
        <w:rPr>
          <w:rFonts w:ascii="Times New Roman" w:hAnsi="Times New Roman"/>
          <w:sz w:val="24"/>
          <w:szCs w:val="24"/>
        </w:rPr>
        <w:t xml:space="preserve"> entre</w:t>
      </w:r>
      <w:r w:rsidR="00023B7B">
        <w:rPr>
          <w:rFonts w:ascii="Times New Roman" w:hAnsi="Times New Roman"/>
          <w:sz w:val="24"/>
          <w:szCs w:val="24"/>
        </w:rPr>
        <w:t xml:space="preserve"> </w:t>
      </w:r>
      <w:r w:rsidR="006072DB">
        <w:rPr>
          <w:rFonts w:ascii="Times New Roman" w:hAnsi="Times New Roman"/>
          <w:sz w:val="24"/>
          <w:szCs w:val="24"/>
        </w:rPr>
        <w:t>a</w:t>
      </w:r>
      <w:r w:rsidR="00023B7B">
        <w:rPr>
          <w:rFonts w:ascii="Times New Roman" w:hAnsi="Times New Roman"/>
          <w:sz w:val="24"/>
          <w:szCs w:val="24"/>
        </w:rPr>
        <w:t xml:space="preserve"> inflação e o índice dinâmico de inflação</w:t>
      </w:r>
      <w:r w:rsidR="00DD5654">
        <w:rPr>
          <w:rFonts w:ascii="Times New Roman" w:hAnsi="Times New Roman"/>
          <w:sz w:val="24"/>
          <w:szCs w:val="24"/>
        </w:rPr>
        <w:t xml:space="preserve">. Não obstante, os resultados evidenciam que o </w:t>
      </w:r>
      <w:r w:rsidR="00023B7B">
        <w:rPr>
          <w:rFonts w:ascii="Times New Roman" w:hAnsi="Times New Roman"/>
          <w:sz w:val="24"/>
          <w:szCs w:val="24"/>
        </w:rPr>
        <w:t>índice dinâmico de i</w:t>
      </w:r>
      <w:r w:rsidR="00DD5654">
        <w:rPr>
          <w:rFonts w:ascii="Times New Roman" w:hAnsi="Times New Roman"/>
          <w:sz w:val="24"/>
          <w:szCs w:val="24"/>
        </w:rPr>
        <w:t>nflação</w:t>
      </w:r>
      <w:r w:rsidR="00023B7B">
        <w:rPr>
          <w:rFonts w:ascii="Times New Roman" w:hAnsi="Times New Roman"/>
          <w:sz w:val="24"/>
          <w:szCs w:val="24"/>
        </w:rPr>
        <w:t xml:space="preserve"> obtido pelas diferentes ponderações</w:t>
      </w:r>
      <w:r w:rsidR="00DD5654">
        <w:rPr>
          <w:rFonts w:ascii="Times New Roman" w:hAnsi="Times New Roman"/>
          <w:sz w:val="24"/>
          <w:szCs w:val="24"/>
        </w:rPr>
        <w:t xml:space="preserve"> </w:t>
      </w:r>
      <w:r w:rsidR="00023B7B">
        <w:rPr>
          <w:rFonts w:ascii="Times New Roman" w:hAnsi="Times New Roman"/>
          <w:sz w:val="24"/>
          <w:szCs w:val="24"/>
        </w:rPr>
        <w:t>apresenta um viés inflacionário menor em períodos em que o índice oficial teve maior variação. Por outro lado, o índice dinâmico</w:t>
      </w:r>
      <w:r w:rsidR="001A4726">
        <w:rPr>
          <w:rFonts w:ascii="Times New Roman" w:hAnsi="Times New Roman"/>
          <w:sz w:val="24"/>
          <w:szCs w:val="24"/>
        </w:rPr>
        <w:t xml:space="preserve"> apresenta uma tendência de inflação maior em períodos que antecederam a crise financeira. </w:t>
      </w:r>
    </w:p>
    <w:p w:rsidR="00860305" w:rsidRDefault="001A4726" w:rsidP="00DD5654">
      <w:pPr>
        <w:spacing w:line="240" w:lineRule="auto"/>
        <w:ind w:firstLine="709"/>
        <w:jc w:val="both"/>
        <w:rPr>
          <w:rFonts w:ascii="Times New Roman" w:hAnsi="Times New Roman"/>
          <w:sz w:val="24"/>
          <w:szCs w:val="24"/>
        </w:rPr>
      </w:pPr>
      <w:r>
        <w:rPr>
          <w:rFonts w:ascii="Times New Roman" w:hAnsi="Times New Roman"/>
          <w:sz w:val="24"/>
          <w:szCs w:val="24"/>
        </w:rPr>
        <w:t xml:space="preserve">Além disto, a </w:t>
      </w:r>
      <w:r w:rsidR="00B76394">
        <w:rPr>
          <w:rFonts w:ascii="Times New Roman" w:hAnsi="Times New Roman"/>
          <w:sz w:val="24"/>
          <w:szCs w:val="24"/>
        </w:rPr>
        <w:t xml:space="preserve">figura 2 mostra a </w:t>
      </w:r>
      <w:r>
        <w:rPr>
          <w:rFonts w:ascii="Times New Roman" w:hAnsi="Times New Roman"/>
          <w:sz w:val="24"/>
          <w:szCs w:val="24"/>
        </w:rPr>
        <w:t>comparação entre</w:t>
      </w:r>
      <w:r w:rsidR="00B76394">
        <w:rPr>
          <w:rFonts w:ascii="Times New Roman" w:hAnsi="Times New Roman"/>
          <w:sz w:val="24"/>
          <w:szCs w:val="24"/>
        </w:rPr>
        <w:t xml:space="preserve"> o hiato inflação e os diferentes índices dinâmicos. Neste sentido, quanto maior a </w:t>
      </w:r>
      <w:r>
        <w:rPr>
          <w:rFonts w:ascii="Times New Roman" w:hAnsi="Times New Roman"/>
          <w:sz w:val="24"/>
          <w:szCs w:val="24"/>
        </w:rPr>
        <w:t>participação de preço de ati</w:t>
      </w:r>
      <w:r w:rsidR="00B76394">
        <w:rPr>
          <w:rFonts w:ascii="Times New Roman" w:hAnsi="Times New Roman"/>
          <w:sz w:val="24"/>
          <w:szCs w:val="24"/>
        </w:rPr>
        <w:t>vos financeiros na inflação m</w:t>
      </w:r>
      <w:r w:rsidR="00F02211">
        <w:rPr>
          <w:rFonts w:ascii="Times New Roman" w:hAnsi="Times New Roman"/>
          <w:sz w:val="24"/>
          <w:szCs w:val="24"/>
        </w:rPr>
        <w:t>aio</w:t>
      </w:r>
      <w:r w:rsidR="00B76394">
        <w:rPr>
          <w:rFonts w:ascii="Times New Roman" w:hAnsi="Times New Roman"/>
          <w:sz w:val="24"/>
          <w:szCs w:val="24"/>
        </w:rPr>
        <w:t>r será a variabilidade do</w:t>
      </w:r>
      <w:r w:rsidR="00F02211">
        <w:rPr>
          <w:rFonts w:ascii="Times New Roman" w:hAnsi="Times New Roman"/>
          <w:sz w:val="24"/>
          <w:szCs w:val="24"/>
        </w:rPr>
        <w:t xml:space="preserve"> índice dinâmico</w:t>
      </w:r>
      <w:r w:rsidR="00860305">
        <w:rPr>
          <w:rFonts w:ascii="Times New Roman" w:hAnsi="Times New Roman"/>
          <w:sz w:val="24"/>
          <w:szCs w:val="24"/>
        </w:rPr>
        <w:t>. Desta forma</w:t>
      </w:r>
      <w:r w:rsidR="00F02211">
        <w:rPr>
          <w:rFonts w:ascii="Times New Roman" w:hAnsi="Times New Roman"/>
          <w:sz w:val="24"/>
          <w:szCs w:val="24"/>
        </w:rPr>
        <w:t>, o indicador de preços apresentará maio</w:t>
      </w:r>
      <w:r w:rsidR="00860305">
        <w:rPr>
          <w:rFonts w:ascii="Times New Roman" w:hAnsi="Times New Roman"/>
          <w:sz w:val="24"/>
          <w:szCs w:val="24"/>
        </w:rPr>
        <w:t>r</w:t>
      </w:r>
      <w:r w:rsidR="00F02211">
        <w:rPr>
          <w:rFonts w:ascii="Times New Roman" w:hAnsi="Times New Roman"/>
          <w:sz w:val="24"/>
          <w:szCs w:val="24"/>
        </w:rPr>
        <w:t xml:space="preserve"> abrangência dos componentes que proporcionam inflação</w:t>
      </w:r>
      <w:r w:rsidR="00860305">
        <w:rPr>
          <w:rFonts w:ascii="Times New Roman" w:hAnsi="Times New Roman"/>
          <w:sz w:val="24"/>
          <w:szCs w:val="24"/>
        </w:rPr>
        <w:t>, logo, o índice dinâmico de inflação poderá ser um instrumento mais eficiente para condução da política econômica.</w:t>
      </w:r>
    </w:p>
    <w:p w:rsidR="00DD5654" w:rsidRPr="00BE7C7B" w:rsidRDefault="00860305" w:rsidP="00DD5654">
      <w:pPr>
        <w:spacing w:line="240" w:lineRule="auto"/>
        <w:ind w:firstLine="709"/>
        <w:jc w:val="both"/>
        <w:rPr>
          <w:rFonts w:ascii="Times New Roman" w:hAnsi="Times New Roman"/>
          <w:sz w:val="24"/>
          <w:szCs w:val="24"/>
        </w:rPr>
      </w:pPr>
      <w:r w:rsidRPr="004A4C59">
        <w:rPr>
          <w:rFonts w:ascii="Times New Roman" w:hAnsi="Times New Roman"/>
          <w:sz w:val="24"/>
          <w:szCs w:val="24"/>
        </w:rPr>
        <w:t xml:space="preserve"> </w:t>
      </w:r>
      <w:r w:rsidR="00DD5654" w:rsidRPr="004A4C59">
        <w:rPr>
          <w:rFonts w:ascii="Times New Roman" w:hAnsi="Times New Roman"/>
          <w:sz w:val="24"/>
          <w:szCs w:val="24"/>
        </w:rPr>
        <w:t xml:space="preserve">Por fim, a possibilidade de utilizar </w:t>
      </w:r>
      <w:r w:rsidR="00F40A3E">
        <w:rPr>
          <w:rFonts w:ascii="Times New Roman" w:hAnsi="Times New Roman"/>
          <w:sz w:val="24"/>
          <w:szCs w:val="24"/>
        </w:rPr>
        <w:t xml:space="preserve">preço de ativos imobiliários para constituição do índice dinâmico de inflação </w:t>
      </w:r>
      <w:r w:rsidR="00DD5654" w:rsidRPr="004A4C59">
        <w:rPr>
          <w:rFonts w:ascii="Times New Roman" w:hAnsi="Times New Roman"/>
          <w:sz w:val="24"/>
          <w:szCs w:val="24"/>
        </w:rPr>
        <w:t>ou mesmo a combinação entre essa vari</w:t>
      </w:r>
      <w:r w:rsidR="00F40A3E">
        <w:rPr>
          <w:rFonts w:ascii="Times New Roman" w:hAnsi="Times New Roman"/>
          <w:sz w:val="24"/>
          <w:szCs w:val="24"/>
        </w:rPr>
        <w:t xml:space="preserve">ável com preços de ativos financeiros, possivelmente </w:t>
      </w:r>
      <w:r w:rsidR="00DD5654" w:rsidRPr="004A4C59">
        <w:rPr>
          <w:rFonts w:ascii="Times New Roman" w:hAnsi="Times New Roman"/>
          <w:sz w:val="24"/>
          <w:szCs w:val="24"/>
        </w:rPr>
        <w:t xml:space="preserve">apresentará </w:t>
      </w:r>
      <w:r w:rsidR="00F40A3E">
        <w:rPr>
          <w:rFonts w:ascii="Times New Roman" w:hAnsi="Times New Roman"/>
          <w:sz w:val="24"/>
          <w:szCs w:val="24"/>
        </w:rPr>
        <w:t>maior peso na determinação da inflação corrente, isto significaria melhorar a constituição do índice intertemporal de preços e tornar mais eficiente o indicador dinâmico de inflação</w:t>
      </w:r>
      <w:r>
        <w:rPr>
          <w:rFonts w:ascii="Times New Roman" w:hAnsi="Times New Roman"/>
          <w:sz w:val="24"/>
          <w:szCs w:val="24"/>
        </w:rPr>
        <w:t xml:space="preserve"> devido o seu caráter preditivo sobre as variáveis econômicas</w:t>
      </w:r>
      <w:r w:rsidR="00F40A3E">
        <w:rPr>
          <w:rFonts w:ascii="Times New Roman" w:hAnsi="Times New Roman"/>
          <w:sz w:val="24"/>
          <w:szCs w:val="24"/>
        </w:rPr>
        <w:t>. E</w:t>
      </w:r>
      <w:r w:rsidR="00DD5654" w:rsidRPr="004A4C59">
        <w:rPr>
          <w:rFonts w:ascii="Times New Roman" w:hAnsi="Times New Roman"/>
          <w:sz w:val="24"/>
          <w:szCs w:val="24"/>
        </w:rPr>
        <w:t>ntretanto, os estudos acerca da elaboração de preço de ativos imobiliários são pioneiros</w:t>
      </w:r>
      <w:r w:rsidR="00DD5654">
        <w:rPr>
          <w:rFonts w:ascii="Times New Roman" w:hAnsi="Times New Roman"/>
          <w:sz w:val="24"/>
          <w:szCs w:val="24"/>
        </w:rPr>
        <w:t xml:space="preserve"> para economias emergentes</w:t>
      </w:r>
      <w:r w:rsidR="00DD5654" w:rsidRPr="005138A9">
        <w:rPr>
          <w:rStyle w:val="Refdenotaderodap"/>
          <w:rFonts w:ascii="Times New Roman" w:hAnsi="Times New Roman"/>
        </w:rPr>
        <w:footnoteReference w:id="10"/>
      </w:r>
      <w:r w:rsidR="00DD5654" w:rsidRPr="004A4C59">
        <w:rPr>
          <w:rFonts w:ascii="Times New Roman" w:hAnsi="Times New Roman"/>
          <w:sz w:val="24"/>
          <w:szCs w:val="24"/>
        </w:rPr>
        <w:t>.</w:t>
      </w:r>
      <w:r w:rsidR="00DD5654">
        <w:rPr>
          <w:rFonts w:ascii="Times New Roman" w:hAnsi="Times New Roman"/>
          <w:color w:val="FF0000"/>
          <w:sz w:val="24"/>
          <w:szCs w:val="24"/>
        </w:rPr>
        <w:t xml:space="preserve"> </w:t>
      </w:r>
    </w:p>
    <w:p w:rsidR="00DD5654" w:rsidRPr="007D4801" w:rsidRDefault="00DD5654" w:rsidP="00E91C51">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Figura 1</w:t>
      </w:r>
      <w:r w:rsidRPr="007D4801">
        <w:rPr>
          <w:rFonts w:ascii="Times New Roman" w:eastAsia="Times New Roman" w:hAnsi="Times New Roman"/>
          <w:b/>
          <w:sz w:val="24"/>
          <w:szCs w:val="24"/>
        </w:rPr>
        <w:t xml:space="preserve"> – </w:t>
      </w:r>
      <w:r>
        <w:rPr>
          <w:rFonts w:ascii="Times New Roman" w:eastAsia="Times New Roman" w:hAnsi="Times New Roman"/>
          <w:b/>
          <w:sz w:val="24"/>
          <w:szCs w:val="24"/>
        </w:rPr>
        <w:t xml:space="preserve">Hiato </w:t>
      </w:r>
      <w:r w:rsidRPr="007D4801">
        <w:rPr>
          <w:rFonts w:ascii="Times New Roman" w:eastAsia="Times New Roman" w:hAnsi="Times New Roman"/>
          <w:b/>
          <w:sz w:val="24"/>
          <w:szCs w:val="24"/>
        </w:rPr>
        <w:t>entre</w:t>
      </w:r>
      <w:r>
        <w:rPr>
          <w:rFonts w:ascii="Times New Roman" w:eastAsia="Times New Roman" w:hAnsi="Times New Roman"/>
          <w:b/>
          <w:sz w:val="24"/>
          <w:szCs w:val="24"/>
        </w:rPr>
        <w:t xml:space="preserve"> o índice de inflação e índice dinâmico de inflação com diferentes ponderações</w:t>
      </w:r>
    </w:p>
    <w:p w:rsidR="000E265E" w:rsidRDefault="00866133" w:rsidP="00DD5654">
      <w:pPr>
        <w:spacing w:line="240" w:lineRule="auto"/>
        <w:ind w:firstLine="709"/>
        <w:rPr>
          <w:rFonts w:ascii="Times New Roman" w:eastAsia="Times New Roman" w:hAnsi="Times New Roman"/>
          <w:noProof/>
          <w:sz w:val="24"/>
          <w:szCs w:val="24"/>
          <w:lang w:eastAsia="pt-BR"/>
        </w:rPr>
      </w:pPr>
      <w:r>
        <w:rPr>
          <w:rFonts w:ascii="Times New Roman" w:eastAsia="Times New Roman" w:hAnsi="Times New Roman"/>
          <w:noProof/>
          <w:sz w:val="24"/>
          <w:szCs w:val="24"/>
          <w:lang w:eastAsia="pt-BR"/>
        </w:rPr>
        <w:drawing>
          <wp:inline distT="0" distB="0" distL="0" distR="0">
            <wp:extent cx="2047875" cy="1305159"/>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053749" cy="1308903"/>
                    </a:xfrm>
                    <a:prstGeom prst="rect">
                      <a:avLst/>
                    </a:prstGeom>
                    <a:noFill/>
                    <a:ln w="9525">
                      <a:noFill/>
                      <a:miter lim="800000"/>
                      <a:headEnd/>
                      <a:tailEnd/>
                    </a:ln>
                  </pic:spPr>
                </pic:pic>
              </a:graphicData>
            </a:graphic>
          </wp:inline>
        </w:drawing>
      </w:r>
      <w:r>
        <w:rPr>
          <w:rFonts w:ascii="Times New Roman" w:eastAsia="Times New Roman" w:hAnsi="Times New Roman"/>
          <w:noProof/>
          <w:sz w:val="24"/>
          <w:szCs w:val="24"/>
          <w:lang w:eastAsia="pt-BR"/>
        </w:rPr>
        <w:drawing>
          <wp:inline distT="0" distB="0" distL="0" distR="0">
            <wp:extent cx="2190750" cy="1305744"/>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200431" cy="1311514"/>
                    </a:xfrm>
                    <a:prstGeom prst="rect">
                      <a:avLst/>
                    </a:prstGeom>
                    <a:noFill/>
                    <a:ln w="9525">
                      <a:noFill/>
                      <a:miter lim="800000"/>
                      <a:headEnd/>
                      <a:tailEnd/>
                    </a:ln>
                  </pic:spPr>
                </pic:pic>
              </a:graphicData>
            </a:graphic>
          </wp:inline>
        </w:drawing>
      </w:r>
    </w:p>
    <w:p w:rsidR="006072DB" w:rsidRDefault="009A3ACD" w:rsidP="006072DB">
      <w:pPr>
        <w:spacing w:line="240" w:lineRule="auto"/>
        <w:ind w:firstLine="709"/>
        <w:jc w:val="both"/>
        <w:rPr>
          <w:rFonts w:ascii="Times New Roman" w:eastAsia="Times New Roman" w:hAnsi="Times New Roman"/>
          <w:sz w:val="24"/>
          <w:szCs w:val="24"/>
        </w:rPr>
      </w:pPr>
      <w:r>
        <w:rPr>
          <w:rFonts w:ascii="Times New Roman" w:eastAsia="Times New Roman" w:hAnsi="Times New Roman"/>
          <w:noProof/>
          <w:sz w:val="24"/>
          <w:szCs w:val="24"/>
          <w:lang w:eastAsia="pt-BR"/>
        </w:rPr>
        <w:lastRenderedPageBreak/>
        <w:pict>
          <v:shapetype id="_x0000_t202" coordsize="21600,21600" o:spt="202" path="m,l,21600r21600,l21600,xe">
            <v:stroke joinstyle="miter"/>
            <v:path gradientshapeok="t" o:connecttype="rect"/>
          </v:shapetype>
          <v:shape id="_x0000_s1026" type="#_x0000_t202" style="position:absolute;left:0;text-align:left;margin-left:5.7pt;margin-top:96.05pt;width:336.75pt;height:18.75pt;z-index:251658240" strokecolor="white [3212]">
            <v:textbox style="mso-next-textbox:#_x0000_s1026">
              <w:txbxContent>
                <w:p w:rsidR="00230B72" w:rsidRPr="006350CE" w:rsidRDefault="00230B72" w:rsidP="006072DB">
                  <w:pPr>
                    <w:spacing w:line="360" w:lineRule="auto"/>
                    <w:jc w:val="both"/>
                    <w:rPr>
                      <w:rFonts w:ascii="Times New Roman" w:hAnsi="Times New Roman"/>
                      <w:sz w:val="20"/>
                      <w:szCs w:val="20"/>
                    </w:rPr>
                  </w:pPr>
                  <w:r>
                    <w:rPr>
                      <w:rFonts w:ascii="Times New Roman" w:hAnsi="Times New Roman"/>
                      <w:sz w:val="20"/>
                      <w:szCs w:val="20"/>
                    </w:rPr>
                    <w:t xml:space="preserve">       Fonte: Elaboração própria.</w:t>
                  </w:r>
                </w:p>
                <w:p w:rsidR="00230B72" w:rsidRDefault="00230B72" w:rsidP="006072DB"/>
              </w:txbxContent>
            </v:textbox>
          </v:shape>
        </w:pict>
      </w:r>
      <w:r w:rsidR="00866133">
        <w:rPr>
          <w:rFonts w:ascii="Times New Roman" w:eastAsia="Times New Roman" w:hAnsi="Times New Roman"/>
          <w:noProof/>
          <w:sz w:val="24"/>
          <w:szCs w:val="24"/>
          <w:lang w:eastAsia="pt-BR"/>
        </w:rPr>
        <w:drawing>
          <wp:inline distT="0" distB="0" distL="0" distR="0">
            <wp:extent cx="1971675" cy="1282278"/>
            <wp:effectExtent l="1905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971675" cy="1282278"/>
                    </a:xfrm>
                    <a:prstGeom prst="rect">
                      <a:avLst/>
                    </a:prstGeom>
                    <a:noFill/>
                    <a:ln w="9525">
                      <a:noFill/>
                      <a:miter lim="800000"/>
                      <a:headEnd/>
                      <a:tailEnd/>
                    </a:ln>
                  </pic:spPr>
                </pic:pic>
              </a:graphicData>
            </a:graphic>
          </wp:inline>
        </w:drawing>
      </w:r>
      <w:r w:rsidR="001A4726" w:rsidRPr="001A4726">
        <w:rPr>
          <w:rFonts w:ascii="Times New Roman" w:eastAsia="Times New Roman" w:hAnsi="Times New Roman"/>
          <w:sz w:val="24"/>
          <w:szCs w:val="24"/>
        </w:rPr>
        <w:t xml:space="preserve"> </w:t>
      </w:r>
    </w:p>
    <w:p w:rsidR="00230B72" w:rsidRDefault="00230B72" w:rsidP="006072DB">
      <w:pPr>
        <w:spacing w:line="240" w:lineRule="auto"/>
        <w:ind w:firstLine="709"/>
        <w:jc w:val="both"/>
        <w:rPr>
          <w:rFonts w:ascii="Times New Roman" w:eastAsia="Times New Roman" w:hAnsi="Times New Roman"/>
          <w:b/>
          <w:sz w:val="24"/>
          <w:szCs w:val="24"/>
        </w:rPr>
      </w:pPr>
    </w:p>
    <w:p w:rsidR="00230B72" w:rsidRDefault="00230B72" w:rsidP="006072DB">
      <w:pPr>
        <w:spacing w:line="240" w:lineRule="auto"/>
        <w:ind w:firstLine="709"/>
        <w:jc w:val="both"/>
        <w:rPr>
          <w:rFonts w:ascii="Times New Roman" w:eastAsia="Times New Roman" w:hAnsi="Times New Roman"/>
          <w:b/>
          <w:sz w:val="24"/>
          <w:szCs w:val="24"/>
        </w:rPr>
      </w:pPr>
    </w:p>
    <w:p w:rsidR="00230B72" w:rsidRDefault="00230B72" w:rsidP="006072DB">
      <w:pPr>
        <w:spacing w:line="240" w:lineRule="auto"/>
        <w:ind w:firstLine="709"/>
        <w:jc w:val="both"/>
        <w:rPr>
          <w:rFonts w:ascii="Times New Roman" w:eastAsia="Times New Roman" w:hAnsi="Times New Roman"/>
          <w:b/>
          <w:sz w:val="24"/>
          <w:szCs w:val="24"/>
        </w:rPr>
      </w:pPr>
    </w:p>
    <w:p w:rsidR="006072DB" w:rsidRPr="007D4801" w:rsidRDefault="006072DB" w:rsidP="006072DB">
      <w:pPr>
        <w:spacing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Figura 2</w:t>
      </w:r>
      <w:r w:rsidRPr="007D4801">
        <w:rPr>
          <w:rFonts w:ascii="Times New Roman" w:eastAsia="Times New Roman" w:hAnsi="Times New Roman"/>
          <w:b/>
          <w:sz w:val="24"/>
          <w:szCs w:val="24"/>
        </w:rPr>
        <w:t xml:space="preserve"> – </w:t>
      </w:r>
      <w:r>
        <w:rPr>
          <w:rFonts w:ascii="Times New Roman" w:eastAsia="Times New Roman" w:hAnsi="Times New Roman"/>
          <w:b/>
          <w:sz w:val="24"/>
          <w:szCs w:val="24"/>
        </w:rPr>
        <w:t>Comparação entre o hiato o índice oficial e o índice dinâmico de inflação com diferentes ponderações</w:t>
      </w:r>
    </w:p>
    <w:p w:rsidR="00DD5654" w:rsidRDefault="009A3ACD" w:rsidP="00866133">
      <w:pPr>
        <w:spacing w:line="240" w:lineRule="auto"/>
        <w:ind w:firstLine="709"/>
        <w:jc w:val="center"/>
        <w:rPr>
          <w:rFonts w:ascii="Times New Roman" w:eastAsia="Times New Roman" w:hAnsi="Times New Roman"/>
          <w:sz w:val="24"/>
          <w:szCs w:val="24"/>
        </w:rPr>
      </w:pPr>
      <w:r>
        <w:rPr>
          <w:rFonts w:ascii="Times New Roman" w:eastAsia="Times New Roman" w:hAnsi="Times New Roman"/>
          <w:noProof/>
          <w:sz w:val="24"/>
          <w:szCs w:val="24"/>
          <w:lang w:eastAsia="pt-BR"/>
        </w:rPr>
        <w:pict>
          <v:shape id="_x0000_s1027" type="#_x0000_t202" style="position:absolute;left:0;text-align:left;margin-left:21.45pt;margin-top:146.05pt;width:336.75pt;height:18.75pt;z-index:251659264" strokecolor="white [3212]">
            <v:textbox style="mso-next-textbox:#_x0000_s1027">
              <w:txbxContent>
                <w:p w:rsidR="00230B72" w:rsidRPr="006350CE" w:rsidRDefault="00230B72" w:rsidP="006072DB">
                  <w:pPr>
                    <w:spacing w:line="360" w:lineRule="auto"/>
                    <w:jc w:val="both"/>
                    <w:rPr>
                      <w:rFonts w:ascii="Times New Roman" w:hAnsi="Times New Roman"/>
                      <w:sz w:val="20"/>
                      <w:szCs w:val="20"/>
                    </w:rPr>
                  </w:pPr>
                  <w:r>
                    <w:rPr>
                      <w:rFonts w:ascii="Times New Roman" w:hAnsi="Times New Roman"/>
                      <w:sz w:val="20"/>
                      <w:szCs w:val="20"/>
                    </w:rPr>
                    <w:t xml:space="preserve">       Fonte: Elaboração própria.</w:t>
                  </w:r>
                </w:p>
                <w:p w:rsidR="00230B72" w:rsidRDefault="00230B72" w:rsidP="006072DB"/>
              </w:txbxContent>
            </v:textbox>
          </v:shape>
        </w:pict>
      </w:r>
      <w:r w:rsidR="00AB7FB0">
        <w:rPr>
          <w:rFonts w:ascii="Times New Roman" w:eastAsia="Times New Roman" w:hAnsi="Times New Roman"/>
          <w:noProof/>
          <w:sz w:val="24"/>
          <w:szCs w:val="24"/>
          <w:lang w:eastAsia="pt-BR"/>
        </w:rPr>
        <w:drawing>
          <wp:inline distT="0" distB="0" distL="0" distR="0">
            <wp:extent cx="4057650" cy="193357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065446" cy="1937290"/>
                    </a:xfrm>
                    <a:prstGeom prst="rect">
                      <a:avLst/>
                    </a:prstGeom>
                    <a:noFill/>
                    <a:ln w="9525">
                      <a:noFill/>
                      <a:miter lim="800000"/>
                      <a:headEnd/>
                      <a:tailEnd/>
                    </a:ln>
                  </pic:spPr>
                </pic:pic>
              </a:graphicData>
            </a:graphic>
          </wp:inline>
        </w:drawing>
      </w:r>
    </w:p>
    <w:p w:rsidR="0051442E" w:rsidRDefault="0051442E" w:rsidP="0051442E">
      <w:pPr>
        <w:pStyle w:val="PargrafodaLista"/>
        <w:spacing w:line="360" w:lineRule="auto"/>
        <w:ind w:left="360"/>
        <w:jc w:val="both"/>
        <w:rPr>
          <w:rFonts w:ascii="Times New Roman" w:hAnsi="Times New Roman"/>
          <w:b/>
          <w:sz w:val="24"/>
          <w:szCs w:val="24"/>
        </w:rPr>
      </w:pPr>
    </w:p>
    <w:p w:rsidR="006072DB" w:rsidRDefault="006072DB" w:rsidP="006072DB">
      <w:pPr>
        <w:pStyle w:val="PargrafodaLista"/>
        <w:numPr>
          <w:ilvl w:val="1"/>
          <w:numId w:val="4"/>
        </w:numPr>
        <w:spacing w:line="360" w:lineRule="auto"/>
        <w:jc w:val="both"/>
        <w:rPr>
          <w:rFonts w:ascii="Times New Roman" w:hAnsi="Times New Roman"/>
          <w:b/>
          <w:sz w:val="24"/>
          <w:szCs w:val="24"/>
        </w:rPr>
      </w:pPr>
      <w:r>
        <w:rPr>
          <w:rFonts w:ascii="Times New Roman" w:hAnsi="Times New Roman"/>
          <w:b/>
          <w:sz w:val="24"/>
          <w:szCs w:val="24"/>
        </w:rPr>
        <w:t xml:space="preserve">      </w:t>
      </w:r>
      <w:r w:rsidR="00FB0EBF">
        <w:rPr>
          <w:rFonts w:ascii="Times New Roman" w:hAnsi="Times New Roman"/>
          <w:b/>
          <w:sz w:val="24"/>
          <w:szCs w:val="24"/>
        </w:rPr>
        <w:t>Função Reação do Banco Central</w:t>
      </w:r>
    </w:p>
    <w:p w:rsidR="008E0359" w:rsidRDefault="00FB0EBF" w:rsidP="00FB0EBF">
      <w:pPr>
        <w:spacing w:line="240" w:lineRule="auto"/>
        <w:ind w:firstLine="709"/>
        <w:jc w:val="both"/>
        <w:rPr>
          <w:rFonts w:ascii="Times New Roman" w:hAnsi="Times New Roman"/>
          <w:sz w:val="24"/>
          <w:szCs w:val="24"/>
        </w:rPr>
      </w:pPr>
      <w:r>
        <w:rPr>
          <w:rFonts w:ascii="Times New Roman" w:hAnsi="Times New Roman"/>
          <w:sz w:val="24"/>
          <w:szCs w:val="24"/>
        </w:rPr>
        <w:t xml:space="preserve">Antes de serem efetuadas as estimativas da função reação do banco central, </w:t>
      </w:r>
      <w:r w:rsidR="004A5257">
        <w:rPr>
          <w:rFonts w:ascii="Times New Roman" w:hAnsi="Times New Roman"/>
          <w:sz w:val="24"/>
          <w:szCs w:val="24"/>
        </w:rPr>
        <w:t xml:space="preserve">foram aplicados </w:t>
      </w:r>
      <w:r w:rsidR="008E0359" w:rsidRPr="008E0359">
        <w:rPr>
          <w:rFonts w:ascii="Times New Roman" w:hAnsi="Times New Roman"/>
          <w:sz w:val="24"/>
          <w:szCs w:val="24"/>
        </w:rPr>
        <w:t xml:space="preserve">os testes Dickey-Fuller </w:t>
      </w:r>
      <w:r w:rsidR="004A5257">
        <w:rPr>
          <w:rFonts w:ascii="Times New Roman" w:hAnsi="Times New Roman"/>
          <w:sz w:val="24"/>
          <w:szCs w:val="24"/>
        </w:rPr>
        <w:t>a</w:t>
      </w:r>
      <w:r w:rsidR="008E0359" w:rsidRPr="008E0359">
        <w:rPr>
          <w:rFonts w:ascii="Times New Roman" w:hAnsi="Times New Roman"/>
          <w:sz w:val="24"/>
          <w:szCs w:val="24"/>
        </w:rPr>
        <w:t>mpliado (ADF) e o teste de Kwiatkowski-Phillips-Schmidt-Sh</w:t>
      </w:r>
      <w:r w:rsidR="004A5257">
        <w:rPr>
          <w:rFonts w:ascii="Times New Roman" w:hAnsi="Times New Roman"/>
          <w:sz w:val="24"/>
          <w:szCs w:val="24"/>
        </w:rPr>
        <w:t xml:space="preserve">in (KPSS) nas séries utilizadas. Os </w:t>
      </w:r>
      <w:r w:rsidR="008E0359" w:rsidRPr="008E0359">
        <w:rPr>
          <w:rFonts w:ascii="Times New Roman" w:hAnsi="Times New Roman"/>
          <w:sz w:val="24"/>
          <w:szCs w:val="24"/>
        </w:rPr>
        <w:t xml:space="preserve">resultados </w:t>
      </w:r>
      <w:r w:rsidR="004A5257">
        <w:rPr>
          <w:rFonts w:ascii="Times New Roman" w:hAnsi="Times New Roman"/>
          <w:sz w:val="24"/>
          <w:szCs w:val="24"/>
        </w:rPr>
        <w:t xml:space="preserve">são </w:t>
      </w:r>
      <w:r w:rsidR="008E0359" w:rsidRPr="008E0359">
        <w:rPr>
          <w:rFonts w:ascii="Times New Roman" w:hAnsi="Times New Roman"/>
          <w:sz w:val="24"/>
          <w:szCs w:val="24"/>
        </w:rPr>
        <w:t xml:space="preserve">apresentados na tabela </w:t>
      </w:r>
      <w:r w:rsidR="004A5257">
        <w:rPr>
          <w:rFonts w:ascii="Times New Roman" w:hAnsi="Times New Roman"/>
          <w:sz w:val="24"/>
          <w:szCs w:val="24"/>
        </w:rPr>
        <w:t>4</w:t>
      </w:r>
      <w:r w:rsidR="008E0359" w:rsidRPr="008E0359">
        <w:rPr>
          <w:rFonts w:ascii="Times New Roman" w:hAnsi="Times New Roman"/>
          <w:sz w:val="24"/>
          <w:szCs w:val="24"/>
        </w:rPr>
        <w:t>,</w:t>
      </w:r>
      <w:r w:rsidR="004A5257">
        <w:rPr>
          <w:rFonts w:ascii="Times New Roman" w:hAnsi="Times New Roman"/>
          <w:sz w:val="24"/>
          <w:szCs w:val="24"/>
        </w:rPr>
        <w:t xml:space="preserve"> sendo que todas as</w:t>
      </w:r>
      <w:r w:rsidR="008E0359" w:rsidRPr="008E0359">
        <w:rPr>
          <w:rFonts w:ascii="Times New Roman" w:hAnsi="Times New Roman"/>
          <w:sz w:val="24"/>
          <w:szCs w:val="24"/>
        </w:rPr>
        <w:t xml:space="preserve"> séries </w:t>
      </w:r>
      <w:r w:rsidR="004A5257">
        <w:rPr>
          <w:rFonts w:ascii="Times New Roman" w:hAnsi="Times New Roman"/>
          <w:sz w:val="24"/>
          <w:szCs w:val="24"/>
        </w:rPr>
        <w:t xml:space="preserve">podem ser consideradas </w:t>
      </w:r>
      <w:r w:rsidR="008E0359" w:rsidRPr="008E0359">
        <w:rPr>
          <w:rFonts w:ascii="Times New Roman" w:hAnsi="Times New Roman"/>
          <w:sz w:val="24"/>
          <w:szCs w:val="24"/>
        </w:rPr>
        <w:t>estacionárias</w:t>
      </w:r>
      <w:r w:rsidR="004A5257" w:rsidRPr="004A5257">
        <w:rPr>
          <w:rStyle w:val="Refdenotaderodap"/>
          <w:rFonts w:ascii="Times New Roman" w:hAnsi="Times New Roman"/>
          <w:sz w:val="20"/>
          <w:szCs w:val="20"/>
        </w:rPr>
        <w:footnoteReference w:id="11"/>
      </w:r>
      <w:r w:rsidR="008E0359" w:rsidRPr="008E0359">
        <w:rPr>
          <w:rFonts w:ascii="Times New Roman" w:hAnsi="Times New Roman"/>
          <w:sz w:val="24"/>
          <w:szCs w:val="24"/>
        </w:rPr>
        <w:t>.</w:t>
      </w:r>
    </w:p>
    <w:p w:rsidR="004A5257" w:rsidRPr="004B69C3" w:rsidRDefault="004A5257" w:rsidP="00E91C51">
      <w:pPr>
        <w:spacing w:after="0" w:line="360" w:lineRule="auto"/>
        <w:ind w:firstLine="709"/>
        <w:jc w:val="both"/>
        <w:rPr>
          <w:rFonts w:ascii="Times New Roman" w:hAnsi="Times New Roman"/>
          <w:b/>
          <w:sz w:val="20"/>
          <w:szCs w:val="20"/>
        </w:rPr>
      </w:pPr>
      <w:r>
        <w:rPr>
          <w:rFonts w:ascii="Times New Roman" w:hAnsi="Times New Roman"/>
          <w:b/>
          <w:sz w:val="24"/>
          <w:szCs w:val="24"/>
        </w:rPr>
        <w:t>Tabela 4</w:t>
      </w:r>
      <w:r w:rsidRPr="004B69C3">
        <w:rPr>
          <w:rFonts w:ascii="Times New Roman" w:hAnsi="Times New Roman"/>
          <w:b/>
          <w:sz w:val="24"/>
          <w:szCs w:val="24"/>
        </w:rPr>
        <w:t xml:space="preserve"> – Testes de Raiz Unitária</w:t>
      </w:r>
    </w:p>
    <w:tbl>
      <w:tblPr>
        <w:tblW w:w="0" w:type="auto"/>
        <w:jc w:val="center"/>
        <w:tblBorders>
          <w:bottom w:val="double" w:sz="4" w:space="0" w:color="auto"/>
        </w:tblBorders>
        <w:tblLook w:val="04A0"/>
      </w:tblPr>
      <w:tblGrid>
        <w:gridCol w:w="1714"/>
        <w:gridCol w:w="591"/>
        <w:gridCol w:w="1044"/>
        <w:gridCol w:w="858"/>
        <w:gridCol w:w="813"/>
        <w:gridCol w:w="609"/>
        <w:gridCol w:w="672"/>
        <w:gridCol w:w="1152"/>
        <w:gridCol w:w="415"/>
      </w:tblGrid>
      <w:tr w:rsidR="004A5257" w:rsidRPr="00033062" w:rsidTr="00431C33">
        <w:trPr>
          <w:gridAfter w:val="1"/>
          <w:wAfter w:w="415" w:type="dxa"/>
          <w:jc w:val="center"/>
        </w:trPr>
        <w:tc>
          <w:tcPr>
            <w:tcW w:w="2305" w:type="dxa"/>
            <w:gridSpan w:val="2"/>
            <w:tcBorders>
              <w:top w:val="thickThinSmallGap" w:sz="24" w:space="0" w:color="auto"/>
              <w:bottom w:val="thickThinSmallGap" w:sz="24" w:space="0" w:color="auto"/>
            </w:tcBorders>
          </w:tcPr>
          <w:p w:rsidR="004A5257" w:rsidRPr="00033062" w:rsidRDefault="004A5257" w:rsidP="00E91C51">
            <w:pPr>
              <w:spacing w:after="0" w:line="240" w:lineRule="auto"/>
              <w:jc w:val="both"/>
              <w:rPr>
                <w:rFonts w:ascii="Times New Roman" w:hAnsi="Times New Roman"/>
                <w:b/>
                <w:sz w:val="18"/>
                <w:szCs w:val="18"/>
              </w:rPr>
            </w:pPr>
            <w:r w:rsidRPr="00033062">
              <w:rPr>
                <w:rFonts w:ascii="Times New Roman" w:hAnsi="Times New Roman"/>
                <w:b/>
                <w:sz w:val="18"/>
                <w:szCs w:val="18"/>
              </w:rPr>
              <w:t>Teste ADF</w:t>
            </w:r>
          </w:p>
        </w:tc>
        <w:tc>
          <w:tcPr>
            <w:tcW w:w="1902" w:type="dxa"/>
            <w:gridSpan w:val="2"/>
            <w:tcBorders>
              <w:top w:val="thickThinSmallGap" w:sz="24" w:space="0" w:color="auto"/>
              <w:bottom w:val="thickThinSmallGap" w:sz="24" w:space="0" w:color="auto"/>
            </w:tcBorders>
          </w:tcPr>
          <w:p w:rsidR="004A5257" w:rsidRPr="00033062" w:rsidRDefault="004A5257" w:rsidP="00E91C51">
            <w:pPr>
              <w:spacing w:after="0" w:line="240" w:lineRule="auto"/>
              <w:jc w:val="both"/>
              <w:rPr>
                <w:rFonts w:ascii="Times New Roman" w:hAnsi="Times New Roman"/>
                <w:b/>
                <w:sz w:val="18"/>
                <w:szCs w:val="18"/>
              </w:rPr>
            </w:pPr>
          </w:p>
        </w:tc>
        <w:tc>
          <w:tcPr>
            <w:tcW w:w="1422" w:type="dxa"/>
            <w:gridSpan w:val="2"/>
            <w:tcBorders>
              <w:top w:val="thickThinSmallGap" w:sz="24" w:space="0" w:color="auto"/>
              <w:bottom w:val="thickThinSmallGap" w:sz="24" w:space="0" w:color="auto"/>
            </w:tcBorders>
          </w:tcPr>
          <w:p w:rsidR="004A5257" w:rsidRPr="00033062" w:rsidRDefault="004A5257" w:rsidP="00E91C51">
            <w:pPr>
              <w:spacing w:after="0" w:line="240" w:lineRule="auto"/>
              <w:jc w:val="both"/>
              <w:rPr>
                <w:rFonts w:ascii="Times New Roman" w:hAnsi="Times New Roman"/>
                <w:b/>
                <w:sz w:val="18"/>
                <w:szCs w:val="18"/>
              </w:rPr>
            </w:pPr>
            <w:r w:rsidRPr="00033062">
              <w:rPr>
                <w:rFonts w:ascii="Times New Roman" w:hAnsi="Times New Roman"/>
                <w:b/>
                <w:sz w:val="18"/>
                <w:szCs w:val="18"/>
              </w:rPr>
              <w:t>Teste KPSS</w:t>
            </w:r>
          </w:p>
        </w:tc>
        <w:tc>
          <w:tcPr>
            <w:tcW w:w="1824" w:type="dxa"/>
            <w:gridSpan w:val="2"/>
            <w:tcBorders>
              <w:top w:val="thickThinSmallGap" w:sz="24" w:space="0" w:color="auto"/>
              <w:bottom w:val="thickThinSmallGap" w:sz="24" w:space="0" w:color="auto"/>
            </w:tcBorders>
          </w:tcPr>
          <w:p w:rsidR="004A5257" w:rsidRPr="00033062" w:rsidRDefault="004A5257" w:rsidP="00E91C51">
            <w:pPr>
              <w:spacing w:after="0" w:line="240" w:lineRule="auto"/>
              <w:jc w:val="both"/>
              <w:rPr>
                <w:rFonts w:ascii="Times New Roman" w:hAnsi="Times New Roman"/>
                <w:b/>
                <w:sz w:val="18"/>
                <w:szCs w:val="18"/>
              </w:rPr>
            </w:pPr>
          </w:p>
        </w:tc>
      </w:tr>
      <w:tr w:rsidR="004A5257" w:rsidRPr="00033062" w:rsidTr="00431C33">
        <w:trPr>
          <w:jc w:val="center"/>
        </w:trPr>
        <w:tc>
          <w:tcPr>
            <w:tcW w:w="1714" w:type="dxa"/>
            <w:tcBorders>
              <w:bottom w:val="thinThickSmallGap" w:sz="24" w:space="0" w:color="auto"/>
            </w:tcBorders>
          </w:tcPr>
          <w:p w:rsidR="004A5257" w:rsidRPr="00033062" w:rsidRDefault="004A5257" w:rsidP="00431C33">
            <w:pPr>
              <w:spacing w:after="40" w:line="240" w:lineRule="auto"/>
              <w:jc w:val="center"/>
              <w:rPr>
                <w:rFonts w:ascii="Times New Roman" w:hAnsi="Times New Roman"/>
                <w:b/>
                <w:sz w:val="18"/>
                <w:szCs w:val="18"/>
              </w:rPr>
            </w:pPr>
            <w:r w:rsidRPr="00033062">
              <w:rPr>
                <w:rFonts w:ascii="Times New Roman" w:hAnsi="Times New Roman"/>
                <w:b/>
                <w:sz w:val="18"/>
                <w:szCs w:val="18"/>
              </w:rPr>
              <w:t>Nível</w:t>
            </w:r>
          </w:p>
        </w:tc>
        <w:tc>
          <w:tcPr>
            <w:tcW w:w="1635" w:type="dxa"/>
            <w:gridSpan w:val="2"/>
            <w:tcBorders>
              <w:bottom w:val="thinThickSmallGap" w:sz="24" w:space="0" w:color="auto"/>
            </w:tcBorders>
          </w:tcPr>
          <w:p w:rsidR="004A5257" w:rsidRPr="00033062" w:rsidRDefault="004A5257" w:rsidP="00431C33">
            <w:pPr>
              <w:spacing w:after="40" w:line="240" w:lineRule="auto"/>
              <w:jc w:val="center"/>
              <w:rPr>
                <w:rFonts w:ascii="Times New Roman" w:hAnsi="Times New Roman"/>
                <w:b/>
                <w:sz w:val="18"/>
                <w:szCs w:val="18"/>
              </w:rPr>
            </w:pPr>
            <w:r w:rsidRPr="00033062">
              <w:rPr>
                <w:rFonts w:ascii="Times New Roman" w:hAnsi="Times New Roman"/>
                <w:b/>
                <w:sz w:val="18"/>
                <w:szCs w:val="18"/>
              </w:rPr>
              <w:t>t</w:t>
            </w:r>
            <w:r w:rsidRPr="00033062">
              <w:rPr>
                <w:rFonts w:ascii="Times New Roman" w:hAnsi="Times New Roman"/>
                <w:b/>
                <w:sz w:val="18"/>
                <w:szCs w:val="18"/>
                <w:vertAlign w:val="subscript"/>
              </w:rPr>
              <w:t>μ</w:t>
            </w:r>
          </w:p>
        </w:tc>
        <w:tc>
          <w:tcPr>
            <w:tcW w:w="1671" w:type="dxa"/>
            <w:gridSpan w:val="2"/>
            <w:tcBorders>
              <w:bottom w:val="thinThickSmallGap" w:sz="24" w:space="0" w:color="auto"/>
            </w:tcBorders>
          </w:tcPr>
          <w:p w:rsidR="004A5257" w:rsidRPr="00033062" w:rsidRDefault="004A5257" w:rsidP="00431C33">
            <w:pPr>
              <w:spacing w:after="40" w:line="240" w:lineRule="auto"/>
              <w:jc w:val="center"/>
              <w:rPr>
                <w:rFonts w:ascii="Times New Roman" w:hAnsi="Times New Roman"/>
                <w:b/>
                <w:sz w:val="18"/>
                <w:szCs w:val="18"/>
              </w:rPr>
            </w:pPr>
            <w:r w:rsidRPr="00033062">
              <w:rPr>
                <w:rFonts w:ascii="Times New Roman" w:hAnsi="Times New Roman"/>
                <w:b/>
                <w:sz w:val="18"/>
                <w:szCs w:val="18"/>
              </w:rPr>
              <w:t>t</w:t>
            </w:r>
            <w:r w:rsidRPr="00033062">
              <w:rPr>
                <w:rFonts w:ascii="Times New Roman" w:hAnsi="Times New Roman"/>
                <w:b/>
                <w:sz w:val="18"/>
                <w:szCs w:val="18"/>
                <w:vertAlign w:val="subscript"/>
              </w:rPr>
              <w:t>μt</w:t>
            </w:r>
          </w:p>
        </w:tc>
        <w:tc>
          <w:tcPr>
            <w:tcW w:w="1281" w:type="dxa"/>
            <w:gridSpan w:val="2"/>
            <w:tcBorders>
              <w:bottom w:val="thinThickSmallGap" w:sz="24" w:space="0" w:color="auto"/>
            </w:tcBorders>
          </w:tcPr>
          <w:p w:rsidR="004A5257" w:rsidRPr="00033062" w:rsidRDefault="004A5257" w:rsidP="00431C33">
            <w:pPr>
              <w:spacing w:after="40" w:line="240" w:lineRule="auto"/>
              <w:jc w:val="center"/>
              <w:rPr>
                <w:rFonts w:ascii="Times New Roman" w:hAnsi="Times New Roman"/>
                <w:b/>
                <w:sz w:val="18"/>
                <w:szCs w:val="18"/>
              </w:rPr>
            </w:pPr>
            <w:r w:rsidRPr="00033062">
              <w:rPr>
                <w:rFonts w:ascii="Times New Roman" w:hAnsi="Times New Roman"/>
                <w:b/>
                <w:sz w:val="18"/>
                <w:szCs w:val="18"/>
              </w:rPr>
              <w:t>LM</w:t>
            </w:r>
            <w:r w:rsidRPr="00033062">
              <w:rPr>
                <w:rFonts w:ascii="Times New Roman" w:hAnsi="Times New Roman"/>
                <w:b/>
                <w:sz w:val="18"/>
                <w:szCs w:val="18"/>
                <w:vertAlign w:val="subscript"/>
              </w:rPr>
              <w:t>μ</w:t>
            </w:r>
          </w:p>
        </w:tc>
        <w:tc>
          <w:tcPr>
            <w:tcW w:w="1567" w:type="dxa"/>
            <w:gridSpan w:val="2"/>
            <w:tcBorders>
              <w:bottom w:val="thinThickSmallGap" w:sz="24" w:space="0" w:color="auto"/>
            </w:tcBorders>
          </w:tcPr>
          <w:p w:rsidR="004A5257" w:rsidRPr="00033062" w:rsidRDefault="004A5257" w:rsidP="00431C33">
            <w:pPr>
              <w:spacing w:after="40" w:line="240" w:lineRule="auto"/>
              <w:jc w:val="center"/>
              <w:rPr>
                <w:rFonts w:ascii="Times New Roman" w:hAnsi="Times New Roman"/>
                <w:b/>
                <w:sz w:val="18"/>
                <w:szCs w:val="18"/>
              </w:rPr>
            </w:pPr>
            <w:r w:rsidRPr="00033062">
              <w:rPr>
                <w:rFonts w:ascii="Times New Roman" w:hAnsi="Times New Roman"/>
                <w:b/>
                <w:sz w:val="18"/>
                <w:szCs w:val="18"/>
              </w:rPr>
              <w:t>LM</w:t>
            </w:r>
            <w:r w:rsidRPr="00033062">
              <w:rPr>
                <w:rFonts w:ascii="Times New Roman" w:hAnsi="Times New Roman"/>
                <w:b/>
                <w:sz w:val="18"/>
                <w:szCs w:val="18"/>
                <w:vertAlign w:val="subscript"/>
              </w:rPr>
              <w:t>μt</w:t>
            </w:r>
          </w:p>
        </w:tc>
      </w:tr>
      <w:tr w:rsidR="004A5257" w:rsidRPr="00033062" w:rsidTr="00431C33">
        <w:trPr>
          <w:trHeight w:val="2722"/>
          <w:jc w:val="center"/>
        </w:trPr>
        <w:tc>
          <w:tcPr>
            <w:tcW w:w="1714" w:type="dxa"/>
            <w:tcBorders>
              <w:top w:val="thinThickSmallGap" w:sz="24" w:space="0" w:color="auto"/>
              <w:left w:val="nil"/>
              <w:bottom w:val="thickThinSmallGap" w:sz="24" w:space="0" w:color="auto"/>
              <w:right w:val="nil"/>
            </w:tcBorders>
          </w:tcPr>
          <w:p w:rsidR="004A5257" w:rsidRPr="00033062" w:rsidRDefault="004A5257" w:rsidP="00431C33">
            <w:pPr>
              <w:spacing w:after="40" w:line="240" w:lineRule="auto"/>
              <w:jc w:val="center"/>
              <w:rPr>
                <w:rFonts w:ascii="Times New Roman" w:hAnsi="Times New Roman"/>
                <w:sz w:val="18"/>
                <w:szCs w:val="18"/>
              </w:rPr>
            </w:pPr>
            <w:r w:rsidRPr="00033062">
              <w:rPr>
                <w:rFonts w:ascii="Times New Roman" w:hAnsi="Times New Roman"/>
                <w:sz w:val="18"/>
                <w:szCs w:val="18"/>
              </w:rPr>
              <w:lastRenderedPageBreak/>
              <w:t>Meta Selic</w:t>
            </w:r>
          </w:p>
          <w:p w:rsidR="004A5257" w:rsidRPr="00033062" w:rsidRDefault="004A5257" w:rsidP="00431C33">
            <w:pPr>
              <w:spacing w:after="40" w:line="240" w:lineRule="auto"/>
              <w:jc w:val="center"/>
              <w:rPr>
                <w:rFonts w:ascii="Times New Roman" w:hAnsi="Times New Roman"/>
                <w:sz w:val="18"/>
                <w:szCs w:val="18"/>
              </w:rPr>
            </w:pPr>
            <w:r w:rsidRPr="00033062">
              <w:rPr>
                <w:rFonts w:ascii="Times New Roman" w:hAnsi="Times New Roman"/>
                <w:sz w:val="18"/>
                <w:szCs w:val="18"/>
              </w:rPr>
              <w:t>IPCA</w:t>
            </w:r>
          </w:p>
          <w:p w:rsidR="004A5257" w:rsidRPr="00033062" w:rsidRDefault="009A3ACD" w:rsidP="00431C33">
            <w:pPr>
              <w:spacing w:after="40" w:line="240" w:lineRule="auto"/>
              <w:jc w:val="center"/>
              <w:rPr>
                <w:rFonts w:ascii="Times New Roman" w:hAnsi="Times New Roman"/>
                <w:sz w:val="18"/>
                <w:szCs w:val="18"/>
              </w:rPr>
            </w:pPr>
            <m:oMathPara>
              <m:oMath>
                <m:sSub>
                  <m:sSubPr>
                    <m:ctrlPr>
                      <w:rPr>
                        <w:rFonts w:ascii="Cambria Math" w:hAnsi="Cambria Math"/>
                        <w:i/>
                        <w:sz w:val="18"/>
                        <w:szCs w:val="18"/>
                      </w:rPr>
                    </m:ctrlPr>
                  </m:sSubPr>
                  <m:e>
                    <m:r>
                      <w:rPr>
                        <w:rFonts w:ascii="Cambria Math" w:hAnsi="Cambria Math"/>
                        <w:sz w:val="18"/>
                        <w:szCs w:val="18"/>
                      </w:rPr>
                      <m:t>IDI</m:t>
                    </m:r>
                  </m:e>
                  <m:sub>
                    <m:r>
                      <w:rPr>
                        <w:rFonts w:ascii="Cambria Math" w:hAnsi="Cambria Math"/>
                        <w:sz w:val="18"/>
                        <w:szCs w:val="18"/>
                      </w:rPr>
                      <m:t>1</m:t>
                    </m:r>
                  </m:sub>
                </m:sSub>
              </m:oMath>
            </m:oMathPara>
          </w:p>
          <w:p w:rsidR="004A5257" w:rsidRPr="00033062" w:rsidRDefault="009A3ACD" w:rsidP="00431C33">
            <w:pPr>
              <w:spacing w:after="40" w:line="240" w:lineRule="auto"/>
              <w:jc w:val="center"/>
              <w:rPr>
                <w:rFonts w:ascii="Times New Roman" w:hAnsi="Times New Roman"/>
                <w:sz w:val="18"/>
                <w:szCs w:val="18"/>
              </w:rPr>
            </w:pPr>
            <m:oMathPara>
              <m:oMath>
                <m:sSub>
                  <m:sSubPr>
                    <m:ctrlPr>
                      <w:rPr>
                        <w:rFonts w:ascii="Cambria Math" w:hAnsi="Cambria Math"/>
                        <w:i/>
                        <w:sz w:val="18"/>
                        <w:szCs w:val="18"/>
                      </w:rPr>
                    </m:ctrlPr>
                  </m:sSubPr>
                  <m:e>
                    <m:r>
                      <w:rPr>
                        <w:rFonts w:ascii="Cambria Math" w:hAnsi="Cambria Math"/>
                        <w:sz w:val="18"/>
                        <w:szCs w:val="18"/>
                      </w:rPr>
                      <m:t>IDI</m:t>
                    </m:r>
                  </m:e>
                  <m:sub>
                    <m:r>
                      <w:rPr>
                        <w:rFonts w:ascii="Cambria Math" w:hAnsi="Cambria Math"/>
                        <w:sz w:val="18"/>
                        <w:szCs w:val="18"/>
                      </w:rPr>
                      <m:t>2</m:t>
                    </m:r>
                  </m:sub>
                </m:sSub>
              </m:oMath>
            </m:oMathPara>
          </w:p>
          <w:p w:rsidR="004A5257" w:rsidRPr="00033062" w:rsidRDefault="009A3ACD" w:rsidP="00431C33">
            <w:pPr>
              <w:spacing w:after="40" w:line="240" w:lineRule="auto"/>
              <w:jc w:val="center"/>
              <w:rPr>
                <w:rFonts w:ascii="Times New Roman" w:hAnsi="Times New Roman"/>
                <w:sz w:val="18"/>
                <w:szCs w:val="18"/>
              </w:rPr>
            </w:pPr>
            <m:oMathPara>
              <m:oMath>
                <m:sSub>
                  <m:sSubPr>
                    <m:ctrlPr>
                      <w:rPr>
                        <w:rFonts w:ascii="Cambria Math" w:hAnsi="Cambria Math"/>
                        <w:i/>
                        <w:sz w:val="18"/>
                        <w:szCs w:val="18"/>
                      </w:rPr>
                    </m:ctrlPr>
                  </m:sSubPr>
                  <m:e>
                    <m:r>
                      <w:rPr>
                        <w:rFonts w:ascii="Cambria Math" w:hAnsi="Cambria Math"/>
                        <w:sz w:val="18"/>
                        <w:szCs w:val="18"/>
                      </w:rPr>
                      <m:t>IDI</m:t>
                    </m:r>
                  </m:e>
                  <m:sub>
                    <m:r>
                      <w:rPr>
                        <w:rFonts w:ascii="Cambria Math" w:hAnsi="Cambria Math"/>
                        <w:sz w:val="18"/>
                        <w:szCs w:val="18"/>
                      </w:rPr>
                      <m:t>3</m:t>
                    </m:r>
                  </m:sub>
                </m:sSub>
              </m:oMath>
            </m:oMathPara>
          </w:p>
          <w:p w:rsidR="004A5257" w:rsidRPr="00033062" w:rsidRDefault="004A5257" w:rsidP="00431C33">
            <w:pPr>
              <w:spacing w:after="40" w:line="240" w:lineRule="auto"/>
              <w:jc w:val="center"/>
              <w:rPr>
                <w:rFonts w:ascii="Times New Roman" w:hAnsi="Times New Roman"/>
                <w:sz w:val="18"/>
                <w:szCs w:val="18"/>
              </w:rPr>
            </w:pPr>
            <w:r w:rsidRPr="00033062">
              <w:rPr>
                <w:rFonts w:ascii="Times New Roman" w:hAnsi="Times New Roman"/>
                <w:sz w:val="18"/>
                <w:szCs w:val="18"/>
              </w:rPr>
              <w:t>DESVIO</w:t>
            </w:r>
          </w:p>
          <w:p w:rsidR="004A5257" w:rsidRPr="00033062" w:rsidRDefault="009A3ACD" w:rsidP="00431C33">
            <w:pPr>
              <w:spacing w:after="40" w:line="240" w:lineRule="auto"/>
              <w:jc w:val="center"/>
              <w:rPr>
                <w:rFonts w:ascii="Times New Roman" w:hAnsi="Times New Roman"/>
                <w:sz w:val="18"/>
                <w:szCs w:val="18"/>
              </w:rPr>
            </w:pPr>
            <m:oMathPara>
              <m:oMath>
                <m:sSub>
                  <m:sSubPr>
                    <m:ctrlPr>
                      <w:rPr>
                        <w:rFonts w:ascii="Cambria Math" w:hAnsi="Cambria Math"/>
                        <w:i/>
                        <w:sz w:val="18"/>
                        <w:szCs w:val="18"/>
                      </w:rPr>
                    </m:ctrlPr>
                  </m:sSubPr>
                  <m:e>
                    <m:r>
                      <w:rPr>
                        <w:rFonts w:ascii="Cambria Math" w:hAnsi="Cambria Math"/>
                        <w:sz w:val="18"/>
                        <w:szCs w:val="18"/>
                      </w:rPr>
                      <m:t>DESVIO AMPLO</m:t>
                    </m:r>
                  </m:e>
                  <m:sub>
                    <m:r>
                      <w:rPr>
                        <w:rFonts w:ascii="Cambria Math" w:hAnsi="Cambria Math"/>
                        <w:sz w:val="18"/>
                        <w:szCs w:val="18"/>
                      </w:rPr>
                      <m:t>1</m:t>
                    </m:r>
                  </m:sub>
                </m:sSub>
              </m:oMath>
            </m:oMathPara>
          </w:p>
          <w:p w:rsidR="004A5257" w:rsidRPr="00033062" w:rsidRDefault="009A3ACD" w:rsidP="00431C33">
            <w:pPr>
              <w:spacing w:after="40" w:line="240" w:lineRule="auto"/>
              <w:jc w:val="center"/>
              <w:rPr>
                <w:rFonts w:ascii="Times New Roman" w:hAnsi="Times New Roman"/>
                <w:sz w:val="18"/>
                <w:szCs w:val="18"/>
              </w:rPr>
            </w:pPr>
            <m:oMathPara>
              <m:oMath>
                <m:sSub>
                  <m:sSubPr>
                    <m:ctrlPr>
                      <w:rPr>
                        <w:rFonts w:ascii="Cambria Math" w:hAnsi="Cambria Math"/>
                        <w:i/>
                        <w:sz w:val="18"/>
                        <w:szCs w:val="18"/>
                      </w:rPr>
                    </m:ctrlPr>
                  </m:sSubPr>
                  <m:e>
                    <m:r>
                      <w:rPr>
                        <w:rFonts w:ascii="Cambria Math" w:hAnsi="Cambria Math"/>
                        <w:sz w:val="18"/>
                        <w:szCs w:val="18"/>
                      </w:rPr>
                      <m:t>DESVIO AMPLO</m:t>
                    </m:r>
                  </m:e>
                  <m:sub>
                    <m:r>
                      <w:rPr>
                        <w:rFonts w:ascii="Cambria Math" w:hAnsi="Cambria Math"/>
                        <w:sz w:val="18"/>
                        <w:szCs w:val="18"/>
                      </w:rPr>
                      <m:t>2</m:t>
                    </m:r>
                  </m:sub>
                </m:sSub>
              </m:oMath>
            </m:oMathPara>
          </w:p>
          <w:p w:rsidR="004A5257" w:rsidRPr="00033062" w:rsidRDefault="009A3ACD" w:rsidP="00431C33">
            <w:pPr>
              <w:spacing w:after="40" w:line="240" w:lineRule="auto"/>
              <w:jc w:val="center"/>
              <w:rPr>
                <w:rFonts w:ascii="Times New Roman" w:hAnsi="Times New Roman"/>
                <w:sz w:val="18"/>
                <w:szCs w:val="18"/>
              </w:rPr>
            </w:pPr>
            <m:oMathPara>
              <m:oMath>
                <m:sSub>
                  <m:sSubPr>
                    <m:ctrlPr>
                      <w:rPr>
                        <w:rFonts w:ascii="Cambria Math" w:hAnsi="Cambria Math"/>
                        <w:i/>
                        <w:sz w:val="18"/>
                        <w:szCs w:val="18"/>
                      </w:rPr>
                    </m:ctrlPr>
                  </m:sSubPr>
                  <m:e>
                    <m:r>
                      <w:rPr>
                        <w:rFonts w:ascii="Cambria Math" w:hAnsi="Cambria Math"/>
                        <w:sz w:val="18"/>
                        <w:szCs w:val="18"/>
                      </w:rPr>
                      <m:t>DESVIO AMPLO</m:t>
                    </m:r>
                  </m:e>
                  <m:sub>
                    <m:r>
                      <w:rPr>
                        <w:rFonts w:ascii="Cambria Math" w:hAnsi="Cambria Math"/>
                        <w:sz w:val="18"/>
                        <w:szCs w:val="18"/>
                      </w:rPr>
                      <m:t>3</m:t>
                    </m:r>
                  </m:sub>
                </m:sSub>
              </m:oMath>
            </m:oMathPara>
          </w:p>
          <w:p w:rsidR="004A5257" w:rsidRPr="00033062" w:rsidRDefault="004A5257" w:rsidP="00431C33">
            <w:pPr>
              <w:spacing w:after="40" w:line="240" w:lineRule="auto"/>
              <w:jc w:val="center"/>
              <w:rPr>
                <w:rFonts w:ascii="Times New Roman" w:hAnsi="Times New Roman"/>
                <w:sz w:val="18"/>
                <w:szCs w:val="18"/>
              </w:rPr>
            </w:pPr>
            <w:r w:rsidRPr="00033062">
              <w:rPr>
                <w:rFonts w:ascii="Times New Roman" w:hAnsi="Times New Roman"/>
                <w:sz w:val="18"/>
                <w:szCs w:val="18"/>
              </w:rPr>
              <w:t>HIATO</w:t>
            </w:r>
          </w:p>
          <w:p w:rsidR="004A5257" w:rsidRPr="00033062" w:rsidRDefault="004A5257" w:rsidP="00431C33">
            <w:pPr>
              <w:spacing w:after="40" w:line="240" w:lineRule="auto"/>
              <w:jc w:val="center"/>
              <w:rPr>
                <w:rFonts w:ascii="Times New Roman" w:hAnsi="Times New Roman"/>
                <w:sz w:val="18"/>
                <w:szCs w:val="18"/>
              </w:rPr>
            </w:pPr>
            <w:r w:rsidRPr="00033062">
              <w:rPr>
                <w:rFonts w:ascii="Times New Roman" w:hAnsi="Times New Roman"/>
                <w:sz w:val="18"/>
                <w:szCs w:val="18"/>
              </w:rPr>
              <w:t>E</w:t>
            </w:r>
          </w:p>
        </w:tc>
        <w:tc>
          <w:tcPr>
            <w:tcW w:w="1635" w:type="dxa"/>
            <w:gridSpan w:val="2"/>
            <w:tcBorders>
              <w:top w:val="thinThickSmallGap" w:sz="24" w:space="0" w:color="auto"/>
              <w:left w:val="nil"/>
              <w:bottom w:val="thickThinSmallGap" w:sz="24" w:space="0" w:color="auto"/>
              <w:right w:val="nil"/>
            </w:tcBorders>
          </w:tcPr>
          <w:p w:rsidR="004A5257" w:rsidRPr="00033062" w:rsidRDefault="004A5257" w:rsidP="00431C33">
            <w:pPr>
              <w:spacing w:after="40" w:line="240" w:lineRule="auto"/>
              <w:jc w:val="center"/>
              <w:rPr>
                <w:rFonts w:ascii="Times New Roman" w:hAnsi="Times New Roman"/>
                <w:sz w:val="18"/>
                <w:szCs w:val="18"/>
              </w:rPr>
            </w:pPr>
            <w:r w:rsidRPr="00033062">
              <w:rPr>
                <w:rFonts w:ascii="Times New Roman" w:hAnsi="Times New Roman"/>
                <w:sz w:val="18"/>
                <w:szCs w:val="18"/>
              </w:rPr>
              <w:t>-2,</w:t>
            </w:r>
            <w:r w:rsidR="00E15C11">
              <w:rPr>
                <w:rFonts w:ascii="Times New Roman" w:hAnsi="Times New Roman"/>
                <w:sz w:val="18"/>
                <w:szCs w:val="18"/>
              </w:rPr>
              <w:t>358395</w:t>
            </w:r>
          </w:p>
          <w:p w:rsidR="004A5257" w:rsidRPr="00033062" w:rsidRDefault="004A5257" w:rsidP="00431C33">
            <w:pPr>
              <w:spacing w:after="40" w:line="240" w:lineRule="auto"/>
              <w:jc w:val="center"/>
              <w:rPr>
                <w:rFonts w:ascii="Times New Roman" w:hAnsi="Times New Roman"/>
                <w:sz w:val="18"/>
                <w:szCs w:val="18"/>
              </w:rPr>
            </w:pPr>
            <w:r w:rsidRPr="00033062">
              <w:rPr>
                <w:rFonts w:ascii="Times New Roman" w:hAnsi="Times New Roman"/>
                <w:sz w:val="18"/>
                <w:szCs w:val="18"/>
              </w:rPr>
              <w:t>-</w:t>
            </w:r>
            <w:r w:rsidR="00E15C11">
              <w:rPr>
                <w:rFonts w:ascii="Times New Roman" w:hAnsi="Times New Roman"/>
                <w:sz w:val="18"/>
                <w:szCs w:val="18"/>
              </w:rPr>
              <w:t>5</w:t>
            </w:r>
            <w:r w:rsidRPr="00033062">
              <w:rPr>
                <w:rFonts w:ascii="Times New Roman" w:hAnsi="Times New Roman"/>
                <w:sz w:val="18"/>
                <w:szCs w:val="18"/>
              </w:rPr>
              <w:t>,</w:t>
            </w:r>
            <w:r w:rsidR="00E15C11">
              <w:rPr>
                <w:rFonts w:ascii="Times New Roman" w:hAnsi="Times New Roman"/>
                <w:sz w:val="18"/>
                <w:szCs w:val="18"/>
              </w:rPr>
              <w:t>293250</w:t>
            </w:r>
            <w:r w:rsidRPr="00033062">
              <w:rPr>
                <w:rFonts w:ascii="Times New Roman" w:hAnsi="Times New Roman"/>
                <w:sz w:val="18"/>
                <w:szCs w:val="18"/>
              </w:rPr>
              <w:t>*</w:t>
            </w:r>
          </w:p>
          <w:p w:rsidR="004A5257" w:rsidRPr="00033062" w:rsidRDefault="00E15C11" w:rsidP="00431C33">
            <w:pPr>
              <w:spacing w:after="40" w:line="240" w:lineRule="auto"/>
              <w:jc w:val="center"/>
              <w:rPr>
                <w:rFonts w:ascii="Times New Roman" w:hAnsi="Times New Roman"/>
                <w:sz w:val="18"/>
                <w:szCs w:val="18"/>
              </w:rPr>
            </w:pPr>
            <w:r>
              <w:rPr>
                <w:rFonts w:ascii="Times New Roman" w:hAnsi="Times New Roman"/>
                <w:sz w:val="18"/>
                <w:szCs w:val="18"/>
              </w:rPr>
              <w:t>-5</w:t>
            </w:r>
            <w:r w:rsidR="004A5257" w:rsidRPr="00033062">
              <w:rPr>
                <w:rFonts w:ascii="Times New Roman" w:hAnsi="Times New Roman"/>
                <w:sz w:val="18"/>
                <w:szCs w:val="18"/>
              </w:rPr>
              <w:t>,3</w:t>
            </w:r>
            <w:r>
              <w:rPr>
                <w:rFonts w:ascii="Times New Roman" w:hAnsi="Times New Roman"/>
                <w:sz w:val="18"/>
                <w:szCs w:val="18"/>
              </w:rPr>
              <w:t>08852</w:t>
            </w:r>
            <w:r w:rsidR="004A5257" w:rsidRPr="00033062">
              <w:rPr>
                <w:rFonts w:ascii="Times New Roman" w:hAnsi="Times New Roman"/>
                <w:sz w:val="18"/>
                <w:szCs w:val="18"/>
              </w:rPr>
              <w:t>*</w:t>
            </w:r>
          </w:p>
          <w:p w:rsidR="004A5257" w:rsidRPr="00033062" w:rsidRDefault="004A5257" w:rsidP="00431C33">
            <w:pPr>
              <w:spacing w:after="40" w:line="240" w:lineRule="auto"/>
              <w:jc w:val="center"/>
              <w:rPr>
                <w:rFonts w:ascii="Times New Roman" w:hAnsi="Times New Roman"/>
                <w:sz w:val="18"/>
                <w:szCs w:val="18"/>
              </w:rPr>
            </w:pPr>
            <w:r w:rsidRPr="00033062">
              <w:rPr>
                <w:rFonts w:ascii="Times New Roman" w:hAnsi="Times New Roman"/>
                <w:sz w:val="18"/>
                <w:szCs w:val="18"/>
              </w:rPr>
              <w:t>-</w:t>
            </w:r>
            <w:r w:rsidR="00E63C5B">
              <w:rPr>
                <w:rFonts w:ascii="Times New Roman" w:hAnsi="Times New Roman"/>
                <w:sz w:val="18"/>
                <w:szCs w:val="18"/>
              </w:rPr>
              <w:t>5</w:t>
            </w:r>
            <w:r w:rsidRPr="00033062">
              <w:rPr>
                <w:rFonts w:ascii="Times New Roman" w:hAnsi="Times New Roman"/>
                <w:sz w:val="18"/>
                <w:szCs w:val="18"/>
              </w:rPr>
              <w:t>,3</w:t>
            </w:r>
            <w:r w:rsidR="00E63C5B">
              <w:rPr>
                <w:rFonts w:ascii="Times New Roman" w:hAnsi="Times New Roman"/>
                <w:sz w:val="18"/>
                <w:szCs w:val="18"/>
              </w:rPr>
              <w:t>07007</w:t>
            </w:r>
            <w:r w:rsidRPr="00033062">
              <w:rPr>
                <w:rFonts w:ascii="Times New Roman" w:hAnsi="Times New Roman"/>
                <w:sz w:val="18"/>
                <w:szCs w:val="18"/>
              </w:rPr>
              <w:t>*</w:t>
            </w:r>
          </w:p>
          <w:p w:rsidR="004A5257" w:rsidRPr="00033062" w:rsidRDefault="00E63C5B" w:rsidP="00431C33">
            <w:pPr>
              <w:spacing w:after="40" w:line="240" w:lineRule="auto"/>
              <w:jc w:val="center"/>
              <w:rPr>
                <w:rFonts w:ascii="Times New Roman" w:hAnsi="Times New Roman"/>
                <w:sz w:val="18"/>
                <w:szCs w:val="18"/>
              </w:rPr>
            </w:pPr>
            <w:r>
              <w:rPr>
                <w:rFonts w:ascii="Times New Roman" w:hAnsi="Times New Roman"/>
                <w:sz w:val="18"/>
                <w:szCs w:val="18"/>
              </w:rPr>
              <w:t>-5</w:t>
            </w:r>
            <w:r w:rsidR="004A5257" w:rsidRPr="00033062">
              <w:rPr>
                <w:rFonts w:ascii="Times New Roman" w:hAnsi="Times New Roman"/>
                <w:sz w:val="18"/>
                <w:szCs w:val="18"/>
              </w:rPr>
              <w:t>,</w:t>
            </w:r>
            <w:r>
              <w:rPr>
                <w:rFonts w:ascii="Times New Roman" w:hAnsi="Times New Roman"/>
                <w:sz w:val="18"/>
                <w:szCs w:val="18"/>
              </w:rPr>
              <w:t>321659</w:t>
            </w:r>
            <w:r w:rsidR="004A5257" w:rsidRPr="00033062">
              <w:rPr>
                <w:rFonts w:ascii="Times New Roman" w:hAnsi="Times New Roman"/>
                <w:sz w:val="18"/>
                <w:szCs w:val="18"/>
              </w:rPr>
              <w:t>*</w:t>
            </w:r>
          </w:p>
          <w:p w:rsidR="004A5257" w:rsidRPr="00033062" w:rsidRDefault="004A5257" w:rsidP="00431C33">
            <w:pPr>
              <w:spacing w:after="40" w:line="240" w:lineRule="auto"/>
              <w:jc w:val="center"/>
              <w:rPr>
                <w:rFonts w:ascii="Times New Roman" w:hAnsi="Times New Roman"/>
                <w:sz w:val="18"/>
                <w:szCs w:val="18"/>
              </w:rPr>
            </w:pPr>
            <w:r w:rsidRPr="00033062">
              <w:rPr>
                <w:rFonts w:ascii="Times New Roman" w:hAnsi="Times New Roman"/>
                <w:sz w:val="18"/>
                <w:szCs w:val="18"/>
              </w:rPr>
              <w:t>-</w:t>
            </w:r>
            <w:r w:rsidR="00E63C5B">
              <w:rPr>
                <w:rFonts w:ascii="Times New Roman" w:hAnsi="Times New Roman"/>
                <w:sz w:val="18"/>
                <w:szCs w:val="18"/>
              </w:rPr>
              <w:t>3</w:t>
            </w:r>
            <w:r w:rsidRPr="00033062">
              <w:rPr>
                <w:rFonts w:ascii="Times New Roman" w:hAnsi="Times New Roman"/>
                <w:sz w:val="18"/>
                <w:szCs w:val="18"/>
              </w:rPr>
              <w:t>,</w:t>
            </w:r>
            <w:r w:rsidR="00E63C5B">
              <w:rPr>
                <w:rFonts w:ascii="Times New Roman" w:hAnsi="Times New Roman"/>
                <w:sz w:val="18"/>
                <w:szCs w:val="18"/>
              </w:rPr>
              <w:t>608056</w:t>
            </w:r>
            <w:r w:rsidRPr="00033062">
              <w:rPr>
                <w:rFonts w:ascii="Times New Roman" w:hAnsi="Times New Roman"/>
                <w:sz w:val="18"/>
                <w:szCs w:val="18"/>
              </w:rPr>
              <w:t>*</w:t>
            </w:r>
          </w:p>
          <w:p w:rsidR="004A5257" w:rsidRPr="00033062" w:rsidRDefault="00E63C5B" w:rsidP="00431C33">
            <w:pPr>
              <w:tabs>
                <w:tab w:val="center" w:pos="972"/>
                <w:tab w:val="right" w:pos="1945"/>
              </w:tabs>
              <w:spacing w:after="40" w:line="240" w:lineRule="auto"/>
              <w:jc w:val="center"/>
              <w:rPr>
                <w:rFonts w:ascii="Times New Roman" w:hAnsi="Times New Roman"/>
                <w:sz w:val="18"/>
                <w:szCs w:val="18"/>
              </w:rPr>
            </w:pPr>
            <w:r>
              <w:rPr>
                <w:rFonts w:ascii="Times New Roman" w:hAnsi="Times New Roman"/>
                <w:sz w:val="18"/>
                <w:szCs w:val="18"/>
              </w:rPr>
              <w:t>-3</w:t>
            </w:r>
            <w:r w:rsidR="004A5257" w:rsidRPr="00033062">
              <w:rPr>
                <w:rFonts w:ascii="Times New Roman" w:hAnsi="Times New Roman"/>
                <w:sz w:val="18"/>
                <w:szCs w:val="18"/>
              </w:rPr>
              <w:t>,71</w:t>
            </w:r>
            <w:r>
              <w:rPr>
                <w:rFonts w:ascii="Times New Roman" w:hAnsi="Times New Roman"/>
                <w:sz w:val="18"/>
                <w:szCs w:val="18"/>
              </w:rPr>
              <w:t>7697*</w:t>
            </w:r>
          </w:p>
          <w:p w:rsidR="004A5257" w:rsidRPr="00033062" w:rsidRDefault="00AB7FB0" w:rsidP="00431C33">
            <w:pPr>
              <w:tabs>
                <w:tab w:val="center" w:pos="972"/>
                <w:tab w:val="right" w:pos="1945"/>
              </w:tabs>
              <w:spacing w:after="40" w:line="240" w:lineRule="auto"/>
              <w:jc w:val="center"/>
              <w:rPr>
                <w:rFonts w:ascii="Times New Roman" w:hAnsi="Times New Roman"/>
                <w:sz w:val="18"/>
                <w:szCs w:val="18"/>
              </w:rPr>
            </w:pPr>
            <w:r>
              <w:rPr>
                <w:rFonts w:ascii="Times New Roman" w:hAnsi="Times New Roman"/>
                <w:sz w:val="18"/>
                <w:szCs w:val="18"/>
              </w:rPr>
              <w:t>-3</w:t>
            </w:r>
            <w:r w:rsidR="004A5257" w:rsidRPr="00033062">
              <w:rPr>
                <w:rFonts w:ascii="Times New Roman" w:hAnsi="Times New Roman"/>
                <w:sz w:val="18"/>
                <w:szCs w:val="18"/>
              </w:rPr>
              <w:t>,</w:t>
            </w:r>
            <w:r>
              <w:rPr>
                <w:rFonts w:ascii="Times New Roman" w:hAnsi="Times New Roman"/>
                <w:sz w:val="18"/>
                <w:szCs w:val="18"/>
              </w:rPr>
              <w:t>704837</w:t>
            </w:r>
            <w:r w:rsidR="004A5257" w:rsidRPr="00033062">
              <w:rPr>
                <w:rFonts w:ascii="Times New Roman" w:hAnsi="Times New Roman"/>
                <w:sz w:val="18"/>
                <w:szCs w:val="18"/>
              </w:rPr>
              <w:t>*</w:t>
            </w:r>
          </w:p>
          <w:p w:rsidR="004A5257" w:rsidRPr="00033062" w:rsidRDefault="00AB7FB0" w:rsidP="00431C33">
            <w:pPr>
              <w:tabs>
                <w:tab w:val="center" w:pos="972"/>
                <w:tab w:val="right" w:pos="1945"/>
              </w:tabs>
              <w:spacing w:after="40" w:line="240" w:lineRule="auto"/>
              <w:jc w:val="center"/>
              <w:rPr>
                <w:rFonts w:ascii="Times New Roman" w:hAnsi="Times New Roman"/>
                <w:sz w:val="18"/>
                <w:szCs w:val="18"/>
              </w:rPr>
            </w:pPr>
            <w:r>
              <w:rPr>
                <w:rFonts w:ascii="Times New Roman" w:hAnsi="Times New Roman"/>
                <w:sz w:val="18"/>
                <w:szCs w:val="18"/>
              </w:rPr>
              <w:t>-3</w:t>
            </w:r>
            <w:r w:rsidR="004A5257" w:rsidRPr="00033062">
              <w:rPr>
                <w:rFonts w:ascii="Times New Roman" w:hAnsi="Times New Roman"/>
                <w:sz w:val="18"/>
                <w:szCs w:val="18"/>
              </w:rPr>
              <w:t>,</w:t>
            </w:r>
            <w:r>
              <w:rPr>
                <w:rFonts w:ascii="Times New Roman" w:hAnsi="Times New Roman"/>
                <w:sz w:val="18"/>
                <w:szCs w:val="18"/>
              </w:rPr>
              <w:t>805096</w:t>
            </w:r>
            <w:r w:rsidR="004A5257" w:rsidRPr="00033062">
              <w:rPr>
                <w:rFonts w:ascii="Times New Roman" w:hAnsi="Times New Roman"/>
                <w:sz w:val="18"/>
                <w:szCs w:val="18"/>
              </w:rPr>
              <w:t>*</w:t>
            </w:r>
          </w:p>
          <w:p w:rsidR="004A5257" w:rsidRPr="00033062" w:rsidRDefault="004A5257" w:rsidP="00431C33">
            <w:pPr>
              <w:tabs>
                <w:tab w:val="center" w:pos="972"/>
                <w:tab w:val="right" w:pos="1945"/>
              </w:tabs>
              <w:spacing w:after="40" w:line="240" w:lineRule="auto"/>
              <w:jc w:val="center"/>
              <w:rPr>
                <w:rFonts w:ascii="Times New Roman" w:hAnsi="Times New Roman"/>
                <w:sz w:val="18"/>
                <w:szCs w:val="18"/>
              </w:rPr>
            </w:pPr>
            <w:r w:rsidRPr="00033062">
              <w:rPr>
                <w:rFonts w:ascii="Times New Roman" w:hAnsi="Times New Roman"/>
                <w:sz w:val="18"/>
                <w:szCs w:val="18"/>
              </w:rPr>
              <w:t>-3,</w:t>
            </w:r>
            <w:r w:rsidR="00AB7FB0">
              <w:rPr>
                <w:rFonts w:ascii="Times New Roman" w:hAnsi="Times New Roman"/>
                <w:sz w:val="18"/>
                <w:szCs w:val="18"/>
              </w:rPr>
              <w:t>542903</w:t>
            </w:r>
            <w:r w:rsidRPr="00033062">
              <w:rPr>
                <w:rFonts w:ascii="Times New Roman" w:hAnsi="Times New Roman"/>
                <w:sz w:val="18"/>
                <w:szCs w:val="18"/>
              </w:rPr>
              <w:t>*</w:t>
            </w:r>
          </w:p>
          <w:p w:rsidR="004A5257" w:rsidRPr="00033062" w:rsidRDefault="00AB7FB0" w:rsidP="00AB7FB0">
            <w:pPr>
              <w:tabs>
                <w:tab w:val="center" w:pos="972"/>
                <w:tab w:val="right" w:pos="1945"/>
              </w:tabs>
              <w:spacing w:after="40" w:line="240" w:lineRule="auto"/>
              <w:jc w:val="center"/>
              <w:rPr>
                <w:rFonts w:ascii="Times New Roman" w:hAnsi="Times New Roman"/>
                <w:sz w:val="18"/>
                <w:szCs w:val="18"/>
              </w:rPr>
            </w:pPr>
            <w:r>
              <w:rPr>
                <w:rFonts w:ascii="Times New Roman" w:hAnsi="Times New Roman"/>
                <w:sz w:val="18"/>
                <w:szCs w:val="18"/>
              </w:rPr>
              <w:t>-7</w:t>
            </w:r>
            <w:r w:rsidR="004A5257" w:rsidRPr="00033062">
              <w:rPr>
                <w:rFonts w:ascii="Times New Roman" w:hAnsi="Times New Roman"/>
                <w:sz w:val="18"/>
                <w:szCs w:val="18"/>
              </w:rPr>
              <w:t>,2</w:t>
            </w:r>
            <w:r>
              <w:rPr>
                <w:rFonts w:ascii="Times New Roman" w:hAnsi="Times New Roman"/>
                <w:sz w:val="18"/>
                <w:szCs w:val="18"/>
              </w:rPr>
              <w:t>28817</w:t>
            </w:r>
            <w:r w:rsidR="004A5257" w:rsidRPr="00033062">
              <w:rPr>
                <w:rFonts w:ascii="Times New Roman" w:hAnsi="Times New Roman"/>
                <w:sz w:val="18"/>
                <w:szCs w:val="18"/>
              </w:rPr>
              <w:t>*</w:t>
            </w:r>
          </w:p>
        </w:tc>
        <w:tc>
          <w:tcPr>
            <w:tcW w:w="1671" w:type="dxa"/>
            <w:gridSpan w:val="2"/>
            <w:tcBorders>
              <w:top w:val="thinThickSmallGap" w:sz="24" w:space="0" w:color="auto"/>
              <w:left w:val="nil"/>
              <w:bottom w:val="thickThinSmallGap" w:sz="24" w:space="0" w:color="auto"/>
              <w:right w:val="nil"/>
            </w:tcBorders>
          </w:tcPr>
          <w:p w:rsidR="004A5257" w:rsidRPr="00033062" w:rsidRDefault="004A5257" w:rsidP="00431C33">
            <w:pPr>
              <w:spacing w:after="40" w:line="240" w:lineRule="auto"/>
              <w:jc w:val="center"/>
              <w:rPr>
                <w:rFonts w:ascii="Times New Roman" w:hAnsi="Times New Roman"/>
                <w:sz w:val="18"/>
                <w:szCs w:val="18"/>
              </w:rPr>
            </w:pPr>
            <w:r w:rsidRPr="00033062">
              <w:rPr>
                <w:rFonts w:ascii="Times New Roman" w:hAnsi="Times New Roman"/>
                <w:sz w:val="18"/>
                <w:szCs w:val="18"/>
              </w:rPr>
              <w:t>-3,</w:t>
            </w:r>
            <w:r w:rsidR="00E15C11">
              <w:rPr>
                <w:rFonts w:ascii="Times New Roman" w:hAnsi="Times New Roman"/>
                <w:sz w:val="18"/>
                <w:szCs w:val="18"/>
              </w:rPr>
              <w:t>7</w:t>
            </w:r>
            <w:r w:rsidRPr="00033062">
              <w:rPr>
                <w:rFonts w:ascii="Times New Roman" w:hAnsi="Times New Roman"/>
                <w:sz w:val="18"/>
                <w:szCs w:val="18"/>
              </w:rPr>
              <w:t>9</w:t>
            </w:r>
            <w:r w:rsidR="00E15C11">
              <w:rPr>
                <w:rFonts w:ascii="Times New Roman" w:hAnsi="Times New Roman"/>
                <w:sz w:val="18"/>
                <w:szCs w:val="18"/>
              </w:rPr>
              <w:t>8301</w:t>
            </w:r>
            <w:r w:rsidRPr="00033062">
              <w:rPr>
                <w:rFonts w:ascii="Times New Roman" w:hAnsi="Times New Roman"/>
                <w:sz w:val="18"/>
                <w:szCs w:val="18"/>
              </w:rPr>
              <w:t>**</w:t>
            </w:r>
          </w:p>
          <w:p w:rsidR="004A5257" w:rsidRPr="00033062" w:rsidRDefault="00E15C11" w:rsidP="00431C33">
            <w:pPr>
              <w:spacing w:after="40" w:line="240" w:lineRule="auto"/>
              <w:jc w:val="center"/>
              <w:rPr>
                <w:rFonts w:ascii="Times New Roman" w:hAnsi="Times New Roman"/>
                <w:sz w:val="18"/>
                <w:szCs w:val="18"/>
              </w:rPr>
            </w:pPr>
            <w:r>
              <w:rPr>
                <w:rFonts w:ascii="Times New Roman" w:hAnsi="Times New Roman"/>
                <w:sz w:val="18"/>
                <w:szCs w:val="18"/>
              </w:rPr>
              <w:t>-5</w:t>
            </w:r>
            <w:r w:rsidR="004A5257" w:rsidRPr="00033062">
              <w:rPr>
                <w:rFonts w:ascii="Times New Roman" w:hAnsi="Times New Roman"/>
                <w:sz w:val="18"/>
                <w:szCs w:val="18"/>
              </w:rPr>
              <w:t>,</w:t>
            </w:r>
            <w:r>
              <w:rPr>
                <w:rFonts w:ascii="Times New Roman" w:hAnsi="Times New Roman"/>
                <w:sz w:val="18"/>
                <w:szCs w:val="18"/>
              </w:rPr>
              <w:t>4</w:t>
            </w:r>
            <w:r w:rsidR="004A5257" w:rsidRPr="00033062">
              <w:rPr>
                <w:rFonts w:ascii="Times New Roman" w:hAnsi="Times New Roman"/>
                <w:sz w:val="18"/>
                <w:szCs w:val="18"/>
              </w:rPr>
              <w:t>1</w:t>
            </w:r>
            <w:r>
              <w:rPr>
                <w:rFonts w:ascii="Times New Roman" w:hAnsi="Times New Roman"/>
                <w:sz w:val="18"/>
                <w:szCs w:val="18"/>
              </w:rPr>
              <w:t>7414</w:t>
            </w:r>
            <w:r w:rsidR="004A5257" w:rsidRPr="00033062">
              <w:rPr>
                <w:rFonts w:ascii="Times New Roman" w:hAnsi="Times New Roman"/>
                <w:sz w:val="18"/>
                <w:szCs w:val="18"/>
              </w:rPr>
              <w:t>*</w:t>
            </w:r>
          </w:p>
          <w:p w:rsidR="004A5257" w:rsidRPr="00033062" w:rsidRDefault="00E15C11" w:rsidP="00431C33">
            <w:pPr>
              <w:spacing w:after="40" w:line="240" w:lineRule="auto"/>
              <w:jc w:val="center"/>
              <w:rPr>
                <w:rFonts w:ascii="Times New Roman" w:hAnsi="Times New Roman"/>
                <w:sz w:val="18"/>
                <w:szCs w:val="18"/>
              </w:rPr>
            </w:pPr>
            <w:r>
              <w:rPr>
                <w:rFonts w:ascii="Times New Roman" w:hAnsi="Times New Roman"/>
                <w:sz w:val="18"/>
                <w:szCs w:val="18"/>
              </w:rPr>
              <w:t>-5</w:t>
            </w:r>
            <w:r w:rsidR="004A5257" w:rsidRPr="00033062">
              <w:rPr>
                <w:rFonts w:ascii="Times New Roman" w:hAnsi="Times New Roman"/>
                <w:sz w:val="18"/>
                <w:szCs w:val="18"/>
              </w:rPr>
              <w:t>,</w:t>
            </w:r>
            <w:r>
              <w:rPr>
                <w:rFonts w:ascii="Times New Roman" w:hAnsi="Times New Roman"/>
                <w:sz w:val="18"/>
                <w:szCs w:val="18"/>
              </w:rPr>
              <w:t>432338</w:t>
            </w:r>
            <w:r w:rsidR="004A5257" w:rsidRPr="00033062">
              <w:rPr>
                <w:rFonts w:ascii="Times New Roman" w:hAnsi="Times New Roman"/>
                <w:sz w:val="18"/>
                <w:szCs w:val="18"/>
              </w:rPr>
              <w:t>*</w:t>
            </w:r>
          </w:p>
          <w:p w:rsidR="004A5257" w:rsidRPr="00033062" w:rsidRDefault="00E63C5B" w:rsidP="00431C33">
            <w:pPr>
              <w:spacing w:after="40" w:line="240" w:lineRule="auto"/>
              <w:jc w:val="center"/>
              <w:rPr>
                <w:rFonts w:ascii="Times New Roman" w:hAnsi="Times New Roman"/>
                <w:sz w:val="18"/>
                <w:szCs w:val="18"/>
              </w:rPr>
            </w:pPr>
            <w:r>
              <w:rPr>
                <w:rFonts w:ascii="Times New Roman" w:hAnsi="Times New Roman"/>
                <w:sz w:val="18"/>
                <w:szCs w:val="18"/>
              </w:rPr>
              <w:t>-5</w:t>
            </w:r>
            <w:r w:rsidR="004A5257" w:rsidRPr="00033062">
              <w:rPr>
                <w:rFonts w:ascii="Times New Roman" w:hAnsi="Times New Roman"/>
                <w:sz w:val="18"/>
                <w:szCs w:val="18"/>
              </w:rPr>
              <w:t>,43</w:t>
            </w:r>
            <w:r>
              <w:rPr>
                <w:rFonts w:ascii="Times New Roman" w:hAnsi="Times New Roman"/>
                <w:sz w:val="18"/>
                <w:szCs w:val="18"/>
              </w:rPr>
              <w:t>0583</w:t>
            </w:r>
            <w:r w:rsidR="004A5257" w:rsidRPr="00033062">
              <w:rPr>
                <w:rFonts w:ascii="Times New Roman" w:hAnsi="Times New Roman"/>
                <w:sz w:val="18"/>
                <w:szCs w:val="18"/>
              </w:rPr>
              <w:t>*</w:t>
            </w:r>
          </w:p>
          <w:p w:rsidR="004A5257" w:rsidRPr="00033062" w:rsidRDefault="00E63C5B" w:rsidP="00431C33">
            <w:pPr>
              <w:spacing w:after="40" w:line="240" w:lineRule="auto"/>
              <w:jc w:val="center"/>
              <w:rPr>
                <w:rFonts w:ascii="Times New Roman" w:hAnsi="Times New Roman"/>
                <w:sz w:val="18"/>
                <w:szCs w:val="18"/>
              </w:rPr>
            </w:pPr>
            <w:r>
              <w:rPr>
                <w:rFonts w:ascii="Times New Roman" w:hAnsi="Times New Roman"/>
                <w:sz w:val="18"/>
                <w:szCs w:val="18"/>
              </w:rPr>
              <w:t>-5</w:t>
            </w:r>
            <w:r w:rsidR="004A5257" w:rsidRPr="00033062">
              <w:rPr>
                <w:rFonts w:ascii="Times New Roman" w:hAnsi="Times New Roman"/>
                <w:sz w:val="18"/>
                <w:szCs w:val="18"/>
              </w:rPr>
              <w:t>,</w:t>
            </w:r>
            <w:r>
              <w:rPr>
                <w:rFonts w:ascii="Times New Roman" w:hAnsi="Times New Roman"/>
                <w:sz w:val="18"/>
                <w:szCs w:val="18"/>
              </w:rPr>
              <w:t>444448</w:t>
            </w:r>
            <w:r w:rsidR="004A5257" w:rsidRPr="00033062">
              <w:rPr>
                <w:rFonts w:ascii="Times New Roman" w:hAnsi="Times New Roman"/>
                <w:sz w:val="18"/>
                <w:szCs w:val="18"/>
              </w:rPr>
              <w:t>*</w:t>
            </w:r>
          </w:p>
          <w:p w:rsidR="004A5257" w:rsidRPr="00033062" w:rsidRDefault="00E63C5B" w:rsidP="00431C33">
            <w:pPr>
              <w:spacing w:after="40" w:line="240" w:lineRule="auto"/>
              <w:jc w:val="center"/>
              <w:rPr>
                <w:rFonts w:ascii="Times New Roman" w:hAnsi="Times New Roman"/>
                <w:sz w:val="18"/>
                <w:szCs w:val="18"/>
              </w:rPr>
            </w:pPr>
            <w:r>
              <w:rPr>
                <w:rFonts w:ascii="Times New Roman" w:hAnsi="Times New Roman"/>
                <w:sz w:val="18"/>
                <w:szCs w:val="18"/>
              </w:rPr>
              <w:t>-4</w:t>
            </w:r>
            <w:r w:rsidR="004A5257" w:rsidRPr="00033062">
              <w:rPr>
                <w:rFonts w:ascii="Times New Roman" w:hAnsi="Times New Roman"/>
                <w:sz w:val="18"/>
                <w:szCs w:val="18"/>
              </w:rPr>
              <w:t>,9</w:t>
            </w:r>
            <w:r>
              <w:rPr>
                <w:rFonts w:ascii="Times New Roman" w:hAnsi="Times New Roman"/>
                <w:sz w:val="18"/>
                <w:szCs w:val="18"/>
              </w:rPr>
              <w:t>19468</w:t>
            </w:r>
            <w:r w:rsidR="004A5257" w:rsidRPr="00033062">
              <w:rPr>
                <w:rFonts w:ascii="Times New Roman" w:hAnsi="Times New Roman"/>
                <w:sz w:val="18"/>
                <w:szCs w:val="18"/>
              </w:rPr>
              <w:t>*</w:t>
            </w:r>
          </w:p>
          <w:p w:rsidR="004A5257" w:rsidRPr="00033062" w:rsidRDefault="00E63C5B" w:rsidP="00431C33">
            <w:pPr>
              <w:spacing w:after="40" w:line="240" w:lineRule="auto"/>
              <w:jc w:val="center"/>
              <w:rPr>
                <w:rFonts w:ascii="Times New Roman" w:hAnsi="Times New Roman"/>
                <w:sz w:val="18"/>
                <w:szCs w:val="18"/>
              </w:rPr>
            </w:pPr>
            <w:r>
              <w:rPr>
                <w:rFonts w:ascii="Times New Roman" w:hAnsi="Times New Roman"/>
                <w:sz w:val="18"/>
                <w:szCs w:val="18"/>
              </w:rPr>
              <w:t>-5</w:t>
            </w:r>
            <w:r w:rsidR="004A5257" w:rsidRPr="00033062">
              <w:rPr>
                <w:rFonts w:ascii="Times New Roman" w:hAnsi="Times New Roman"/>
                <w:sz w:val="18"/>
                <w:szCs w:val="18"/>
              </w:rPr>
              <w:t>,056</w:t>
            </w:r>
            <w:r>
              <w:rPr>
                <w:rFonts w:ascii="Times New Roman" w:hAnsi="Times New Roman"/>
                <w:sz w:val="18"/>
                <w:szCs w:val="18"/>
              </w:rPr>
              <w:t>637</w:t>
            </w:r>
            <w:r w:rsidR="004A5257" w:rsidRPr="00033062">
              <w:rPr>
                <w:rFonts w:ascii="Times New Roman" w:hAnsi="Times New Roman"/>
                <w:sz w:val="18"/>
                <w:szCs w:val="18"/>
              </w:rPr>
              <w:t>*</w:t>
            </w:r>
          </w:p>
          <w:p w:rsidR="004A5257" w:rsidRPr="00033062" w:rsidRDefault="00AB7FB0" w:rsidP="00431C33">
            <w:pPr>
              <w:spacing w:after="40" w:line="240" w:lineRule="auto"/>
              <w:jc w:val="center"/>
              <w:rPr>
                <w:rFonts w:ascii="Times New Roman" w:hAnsi="Times New Roman"/>
                <w:sz w:val="18"/>
                <w:szCs w:val="18"/>
              </w:rPr>
            </w:pPr>
            <w:r>
              <w:rPr>
                <w:rFonts w:ascii="Times New Roman" w:hAnsi="Times New Roman"/>
                <w:sz w:val="18"/>
                <w:szCs w:val="18"/>
              </w:rPr>
              <w:t>-5</w:t>
            </w:r>
            <w:r w:rsidR="004A5257" w:rsidRPr="00033062">
              <w:rPr>
                <w:rFonts w:ascii="Times New Roman" w:hAnsi="Times New Roman"/>
                <w:sz w:val="18"/>
                <w:szCs w:val="18"/>
              </w:rPr>
              <w:t>,0</w:t>
            </w:r>
            <w:r>
              <w:rPr>
                <w:rFonts w:ascii="Times New Roman" w:hAnsi="Times New Roman"/>
                <w:sz w:val="18"/>
                <w:szCs w:val="18"/>
              </w:rPr>
              <w:t>40940</w:t>
            </w:r>
            <w:r w:rsidR="004A5257" w:rsidRPr="00033062">
              <w:rPr>
                <w:rFonts w:ascii="Times New Roman" w:hAnsi="Times New Roman"/>
                <w:sz w:val="18"/>
                <w:szCs w:val="18"/>
              </w:rPr>
              <w:t>*</w:t>
            </w:r>
          </w:p>
          <w:p w:rsidR="004A5257" w:rsidRPr="00033062" w:rsidRDefault="004A5257" w:rsidP="00431C33">
            <w:pPr>
              <w:spacing w:after="40" w:line="240" w:lineRule="auto"/>
              <w:jc w:val="center"/>
              <w:rPr>
                <w:rFonts w:ascii="Times New Roman" w:hAnsi="Times New Roman"/>
                <w:sz w:val="18"/>
                <w:szCs w:val="18"/>
              </w:rPr>
            </w:pPr>
            <w:r w:rsidRPr="00033062">
              <w:rPr>
                <w:rFonts w:ascii="Times New Roman" w:hAnsi="Times New Roman"/>
                <w:sz w:val="18"/>
                <w:szCs w:val="18"/>
              </w:rPr>
              <w:t>-</w:t>
            </w:r>
            <w:r w:rsidR="00AB7FB0">
              <w:rPr>
                <w:rFonts w:ascii="Times New Roman" w:hAnsi="Times New Roman"/>
                <w:sz w:val="18"/>
                <w:szCs w:val="18"/>
              </w:rPr>
              <w:t>5</w:t>
            </w:r>
            <w:r w:rsidRPr="00033062">
              <w:rPr>
                <w:rFonts w:ascii="Times New Roman" w:hAnsi="Times New Roman"/>
                <w:sz w:val="18"/>
                <w:szCs w:val="18"/>
              </w:rPr>
              <w:t>,</w:t>
            </w:r>
            <w:r w:rsidR="00AB7FB0">
              <w:rPr>
                <w:rFonts w:ascii="Times New Roman" w:hAnsi="Times New Roman"/>
                <w:sz w:val="18"/>
                <w:szCs w:val="18"/>
              </w:rPr>
              <w:t>158925</w:t>
            </w:r>
            <w:r w:rsidRPr="00033062">
              <w:rPr>
                <w:rFonts w:ascii="Times New Roman" w:hAnsi="Times New Roman"/>
                <w:sz w:val="18"/>
                <w:szCs w:val="18"/>
              </w:rPr>
              <w:t>*</w:t>
            </w:r>
          </w:p>
          <w:p w:rsidR="004A5257" w:rsidRPr="00033062" w:rsidRDefault="004A5257" w:rsidP="00431C33">
            <w:pPr>
              <w:spacing w:after="40" w:line="240" w:lineRule="auto"/>
              <w:jc w:val="center"/>
              <w:rPr>
                <w:rFonts w:ascii="Times New Roman" w:hAnsi="Times New Roman"/>
                <w:sz w:val="18"/>
                <w:szCs w:val="18"/>
              </w:rPr>
            </w:pPr>
            <w:r w:rsidRPr="00033062">
              <w:rPr>
                <w:rFonts w:ascii="Times New Roman" w:hAnsi="Times New Roman"/>
                <w:sz w:val="18"/>
                <w:szCs w:val="18"/>
              </w:rPr>
              <w:t>-3,</w:t>
            </w:r>
            <w:r w:rsidR="00AB7FB0">
              <w:rPr>
                <w:rFonts w:ascii="Times New Roman" w:hAnsi="Times New Roman"/>
                <w:sz w:val="18"/>
                <w:szCs w:val="18"/>
              </w:rPr>
              <w:t>501213*</w:t>
            </w:r>
            <w:r w:rsidRPr="00033062">
              <w:rPr>
                <w:rFonts w:ascii="Times New Roman" w:hAnsi="Times New Roman"/>
                <w:sz w:val="18"/>
                <w:szCs w:val="18"/>
              </w:rPr>
              <w:t>*</w:t>
            </w:r>
          </w:p>
          <w:p w:rsidR="004A5257" w:rsidRPr="00033062" w:rsidRDefault="00AB7FB0" w:rsidP="00AB7FB0">
            <w:pPr>
              <w:spacing w:after="40" w:line="240" w:lineRule="auto"/>
              <w:jc w:val="center"/>
              <w:rPr>
                <w:rFonts w:ascii="Times New Roman" w:hAnsi="Times New Roman"/>
                <w:sz w:val="18"/>
                <w:szCs w:val="18"/>
              </w:rPr>
            </w:pPr>
            <w:r>
              <w:rPr>
                <w:rFonts w:ascii="Times New Roman" w:hAnsi="Times New Roman"/>
                <w:sz w:val="18"/>
                <w:szCs w:val="18"/>
              </w:rPr>
              <w:t>-7</w:t>
            </w:r>
            <w:r w:rsidR="004A5257" w:rsidRPr="00033062">
              <w:rPr>
                <w:rFonts w:ascii="Times New Roman" w:hAnsi="Times New Roman"/>
                <w:sz w:val="18"/>
                <w:szCs w:val="18"/>
              </w:rPr>
              <w:t>,</w:t>
            </w:r>
            <w:r>
              <w:rPr>
                <w:rFonts w:ascii="Times New Roman" w:hAnsi="Times New Roman"/>
                <w:sz w:val="18"/>
                <w:szCs w:val="18"/>
              </w:rPr>
              <w:t>3</w:t>
            </w:r>
            <w:r w:rsidR="004A5257" w:rsidRPr="00033062">
              <w:rPr>
                <w:rFonts w:ascii="Times New Roman" w:hAnsi="Times New Roman"/>
                <w:sz w:val="18"/>
                <w:szCs w:val="18"/>
              </w:rPr>
              <w:t>0</w:t>
            </w:r>
            <w:r>
              <w:rPr>
                <w:rFonts w:ascii="Times New Roman" w:hAnsi="Times New Roman"/>
                <w:sz w:val="18"/>
                <w:szCs w:val="18"/>
              </w:rPr>
              <w:t>9241</w:t>
            </w:r>
            <w:r w:rsidR="004A5257" w:rsidRPr="00033062">
              <w:rPr>
                <w:rFonts w:ascii="Times New Roman" w:hAnsi="Times New Roman"/>
                <w:sz w:val="18"/>
                <w:szCs w:val="18"/>
              </w:rPr>
              <w:t>*</w:t>
            </w:r>
          </w:p>
        </w:tc>
        <w:tc>
          <w:tcPr>
            <w:tcW w:w="1281" w:type="dxa"/>
            <w:gridSpan w:val="2"/>
            <w:tcBorders>
              <w:top w:val="thinThickSmallGap" w:sz="24" w:space="0" w:color="auto"/>
              <w:left w:val="nil"/>
              <w:bottom w:val="thickThinSmallGap" w:sz="24" w:space="0" w:color="auto"/>
              <w:right w:val="nil"/>
            </w:tcBorders>
          </w:tcPr>
          <w:p w:rsidR="004A5257" w:rsidRPr="00033062" w:rsidRDefault="00E15C11" w:rsidP="00431C33">
            <w:pPr>
              <w:spacing w:after="40" w:line="240" w:lineRule="auto"/>
              <w:jc w:val="center"/>
              <w:rPr>
                <w:rFonts w:ascii="Times New Roman" w:hAnsi="Times New Roman"/>
                <w:sz w:val="18"/>
                <w:szCs w:val="18"/>
              </w:rPr>
            </w:pPr>
            <w:r>
              <w:rPr>
                <w:rFonts w:ascii="Times New Roman" w:hAnsi="Times New Roman"/>
                <w:sz w:val="18"/>
                <w:szCs w:val="18"/>
              </w:rPr>
              <w:t>0,994280*</w:t>
            </w:r>
          </w:p>
          <w:p w:rsidR="004A5257" w:rsidRPr="00033062" w:rsidRDefault="004A5257" w:rsidP="00431C33">
            <w:pPr>
              <w:spacing w:after="40" w:line="240" w:lineRule="auto"/>
              <w:jc w:val="center"/>
              <w:rPr>
                <w:rFonts w:ascii="Times New Roman" w:hAnsi="Times New Roman"/>
                <w:sz w:val="18"/>
                <w:szCs w:val="18"/>
              </w:rPr>
            </w:pPr>
            <w:r w:rsidRPr="00033062">
              <w:rPr>
                <w:rFonts w:ascii="Times New Roman" w:hAnsi="Times New Roman"/>
                <w:sz w:val="18"/>
                <w:szCs w:val="18"/>
              </w:rPr>
              <w:t>0,</w:t>
            </w:r>
            <w:r w:rsidR="00E15C11">
              <w:rPr>
                <w:rFonts w:ascii="Times New Roman" w:hAnsi="Times New Roman"/>
                <w:sz w:val="18"/>
                <w:szCs w:val="18"/>
              </w:rPr>
              <w:t>416986**</w:t>
            </w:r>
            <w:r w:rsidRPr="00033062">
              <w:rPr>
                <w:rFonts w:ascii="Times New Roman" w:hAnsi="Times New Roman"/>
                <w:sz w:val="18"/>
                <w:szCs w:val="18"/>
              </w:rPr>
              <w:t>*</w:t>
            </w:r>
          </w:p>
          <w:p w:rsidR="004A5257" w:rsidRPr="00033062" w:rsidRDefault="004A5257" w:rsidP="00431C33">
            <w:pPr>
              <w:spacing w:after="40" w:line="240" w:lineRule="auto"/>
              <w:jc w:val="center"/>
              <w:rPr>
                <w:rFonts w:ascii="Times New Roman" w:hAnsi="Times New Roman"/>
                <w:sz w:val="18"/>
                <w:szCs w:val="18"/>
              </w:rPr>
            </w:pPr>
            <w:r w:rsidRPr="00033062">
              <w:rPr>
                <w:rFonts w:ascii="Times New Roman" w:hAnsi="Times New Roman"/>
                <w:sz w:val="18"/>
                <w:szCs w:val="18"/>
              </w:rPr>
              <w:t>0,</w:t>
            </w:r>
            <w:r w:rsidR="00E15C11">
              <w:rPr>
                <w:rFonts w:ascii="Times New Roman" w:hAnsi="Times New Roman"/>
                <w:sz w:val="18"/>
                <w:szCs w:val="18"/>
              </w:rPr>
              <w:t>417537</w:t>
            </w:r>
            <w:r w:rsidRPr="00033062">
              <w:rPr>
                <w:rFonts w:ascii="Times New Roman" w:hAnsi="Times New Roman"/>
                <w:sz w:val="18"/>
                <w:szCs w:val="18"/>
              </w:rPr>
              <w:t>***</w:t>
            </w:r>
          </w:p>
          <w:p w:rsidR="004A5257" w:rsidRPr="00033062" w:rsidRDefault="004A5257" w:rsidP="00431C33">
            <w:pPr>
              <w:spacing w:after="40" w:line="240" w:lineRule="auto"/>
              <w:jc w:val="center"/>
              <w:rPr>
                <w:rFonts w:ascii="Times New Roman" w:hAnsi="Times New Roman"/>
                <w:sz w:val="18"/>
                <w:szCs w:val="18"/>
              </w:rPr>
            </w:pPr>
            <w:r w:rsidRPr="00033062">
              <w:rPr>
                <w:rFonts w:ascii="Times New Roman" w:hAnsi="Times New Roman"/>
                <w:sz w:val="18"/>
                <w:szCs w:val="18"/>
              </w:rPr>
              <w:t>0,</w:t>
            </w:r>
            <w:r w:rsidR="00E63C5B">
              <w:rPr>
                <w:rFonts w:ascii="Times New Roman" w:hAnsi="Times New Roman"/>
                <w:sz w:val="18"/>
                <w:szCs w:val="18"/>
              </w:rPr>
              <w:t>4</w:t>
            </w:r>
            <w:r w:rsidRPr="00033062">
              <w:rPr>
                <w:rFonts w:ascii="Times New Roman" w:hAnsi="Times New Roman"/>
                <w:sz w:val="18"/>
                <w:szCs w:val="18"/>
              </w:rPr>
              <w:t>1</w:t>
            </w:r>
            <w:r w:rsidR="00E63C5B">
              <w:rPr>
                <w:rFonts w:ascii="Times New Roman" w:hAnsi="Times New Roman"/>
                <w:sz w:val="18"/>
                <w:szCs w:val="18"/>
              </w:rPr>
              <w:t>7479</w:t>
            </w:r>
            <w:r w:rsidRPr="00033062">
              <w:rPr>
                <w:rFonts w:ascii="Times New Roman" w:hAnsi="Times New Roman"/>
                <w:sz w:val="18"/>
                <w:szCs w:val="18"/>
              </w:rPr>
              <w:t>***</w:t>
            </w:r>
          </w:p>
          <w:p w:rsidR="004A5257" w:rsidRPr="00033062" w:rsidRDefault="004A5257" w:rsidP="00431C33">
            <w:pPr>
              <w:spacing w:after="40" w:line="240" w:lineRule="auto"/>
              <w:jc w:val="center"/>
              <w:rPr>
                <w:rFonts w:ascii="Times New Roman" w:hAnsi="Times New Roman"/>
                <w:sz w:val="18"/>
                <w:szCs w:val="18"/>
              </w:rPr>
            </w:pPr>
            <w:r w:rsidRPr="00033062">
              <w:rPr>
                <w:rFonts w:ascii="Times New Roman" w:hAnsi="Times New Roman"/>
                <w:sz w:val="18"/>
                <w:szCs w:val="18"/>
              </w:rPr>
              <w:t>0,</w:t>
            </w:r>
            <w:r w:rsidR="00E63C5B">
              <w:rPr>
                <w:rFonts w:ascii="Times New Roman" w:hAnsi="Times New Roman"/>
                <w:sz w:val="18"/>
                <w:szCs w:val="18"/>
              </w:rPr>
              <w:t>417889</w:t>
            </w:r>
            <w:r w:rsidRPr="00033062">
              <w:rPr>
                <w:rFonts w:ascii="Times New Roman" w:hAnsi="Times New Roman"/>
                <w:sz w:val="18"/>
                <w:szCs w:val="18"/>
              </w:rPr>
              <w:t>***</w:t>
            </w:r>
          </w:p>
          <w:p w:rsidR="004A5257" w:rsidRPr="00033062" w:rsidRDefault="004A5257" w:rsidP="00431C33">
            <w:pPr>
              <w:spacing w:after="40" w:line="240" w:lineRule="auto"/>
              <w:jc w:val="center"/>
              <w:rPr>
                <w:rFonts w:ascii="Times New Roman" w:hAnsi="Times New Roman"/>
                <w:sz w:val="18"/>
                <w:szCs w:val="18"/>
              </w:rPr>
            </w:pPr>
            <w:r w:rsidRPr="00033062">
              <w:rPr>
                <w:rFonts w:ascii="Times New Roman" w:hAnsi="Times New Roman"/>
                <w:sz w:val="18"/>
                <w:szCs w:val="18"/>
              </w:rPr>
              <w:t>0,</w:t>
            </w:r>
            <w:r w:rsidR="00E63C5B">
              <w:rPr>
                <w:rFonts w:ascii="Times New Roman" w:hAnsi="Times New Roman"/>
                <w:sz w:val="18"/>
                <w:szCs w:val="18"/>
              </w:rPr>
              <w:t>482162**</w:t>
            </w:r>
          </w:p>
          <w:p w:rsidR="004A5257" w:rsidRPr="00033062" w:rsidRDefault="004A5257" w:rsidP="00431C33">
            <w:pPr>
              <w:spacing w:after="40" w:line="240" w:lineRule="auto"/>
              <w:jc w:val="center"/>
              <w:rPr>
                <w:rFonts w:ascii="Times New Roman" w:hAnsi="Times New Roman"/>
                <w:sz w:val="18"/>
                <w:szCs w:val="18"/>
              </w:rPr>
            </w:pPr>
            <w:r w:rsidRPr="00033062">
              <w:rPr>
                <w:rFonts w:ascii="Times New Roman" w:hAnsi="Times New Roman"/>
                <w:sz w:val="18"/>
                <w:szCs w:val="18"/>
              </w:rPr>
              <w:t>0,</w:t>
            </w:r>
            <w:r w:rsidR="00E63C5B">
              <w:rPr>
                <w:rFonts w:ascii="Times New Roman" w:hAnsi="Times New Roman"/>
                <w:sz w:val="18"/>
                <w:szCs w:val="18"/>
              </w:rPr>
              <w:t>4</w:t>
            </w:r>
            <w:r w:rsidRPr="00033062">
              <w:rPr>
                <w:rFonts w:ascii="Times New Roman" w:hAnsi="Times New Roman"/>
                <w:sz w:val="18"/>
                <w:szCs w:val="18"/>
              </w:rPr>
              <w:t>7</w:t>
            </w:r>
            <w:r w:rsidR="00E63C5B">
              <w:rPr>
                <w:rFonts w:ascii="Times New Roman" w:hAnsi="Times New Roman"/>
                <w:sz w:val="18"/>
                <w:szCs w:val="18"/>
              </w:rPr>
              <w:t>3788</w:t>
            </w:r>
            <w:r w:rsidRPr="00033062">
              <w:rPr>
                <w:rFonts w:ascii="Times New Roman" w:hAnsi="Times New Roman"/>
                <w:sz w:val="18"/>
                <w:szCs w:val="18"/>
              </w:rPr>
              <w:t>**</w:t>
            </w:r>
          </w:p>
          <w:p w:rsidR="004A5257" w:rsidRPr="00033062" w:rsidRDefault="00E63C5B" w:rsidP="00431C33">
            <w:pPr>
              <w:spacing w:after="40" w:line="240" w:lineRule="auto"/>
              <w:jc w:val="center"/>
              <w:rPr>
                <w:rFonts w:ascii="Times New Roman" w:hAnsi="Times New Roman"/>
                <w:sz w:val="18"/>
                <w:szCs w:val="18"/>
              </w:rPr>
            </w:pPr>
            <w:r>
              <w:rPr>
                <w:rFonts w:ascii="Times New Roman" w:hAnsi="Times New Roman"/>
                <w:sz w:val="18"/>
                <w:szCs w:val="18"/>
              </w:rPr>
              <w:t>0,475092</w:t>
            </w:r>
            <w:r w:rsidR="004A5257" w:rsidRPr="00033062">
              <w:rPr>
                <w:rFonts w:ascii="Times New Roman" w:hAnsi="Times New Roman"/>
                <w:sz w:val="18"/>
                <w:szCs w:val="18"/>
              </w:rPr>
              <w:t>**</w:t>
            </w:r>
          </w:p>
          <w:p w:rsidR="004A5257" w:rsidRPr="00033062" w:rsidRDefault="004A5257" w:rsidP="00431C33">
            <w:pPr>
              <w:spacing w:after="40" w:line="240" w:lineRule="auto"/>
              <w:jc w:val="center"/>
              <w:rPr>
                <w:rFonts w:ascii="Times New Roman" w:hAnsi="Times New Roman"/>
                <w:sz w:val="18"/>
                <w:szCs w:val="18"/>
              </w:rPr>
            </w:pPr>
            <w:r w:rsidRPr="00033062">
              <w:rPr>
                <w:rFonts w:ascii="Times New Roman" w:hAnsi="Times New Roman"/>
                <w:sz w:val="18"/>
                <w:szCs w:val="18"/>
              </w:rPr>
              <w:t>0,</w:t>
            </w:r>
            <w:r w:rsidR="00AB7FB0">
              <w:rPr>
                <w:rFonts w:ascii="Times New Roman" w:hAnsi="Times New Roman"/>
                <w:sz w:val="18"/>
                <w:szCs w:val="18"/>
              </w:rPr>
              <w:t>461814</w:t>
            </w:r>
            <w:r w:rsidRPr="00033062">
              <w:rPr>
                <w:rFonts w:ascii="Times New Roman" w:hAnsi="Times New Roman"/>
                <w:sz w:val="18"/>
                <w:szCs w:val="18"/>
              </w:rPr>
              <w:t>**</w:t>
            </w:r>
          </w:p>
          <w:p w:rsidR="004A5257" w:rsidRPr="00033062" w:rsidRDefault="004A5257" w:rsidP="00431C33">
            <w:pPr>
              <w:spacing w:after="40" w:line="240" w:lineRule="auto"/>
              <w:jc w:val="center"/>
              <w:rPr>
                <w:rFonts w:ascii="Times New Roman" w:hAnsi="Times New Roman"/>
                <w:sz w:val="18"/>
                <w:szCs w:val="18"/>
              </w:rPr>
            </w:pPr>
            <w:r w:rsidRPr="00033062">
              <w:rPr>
                <w:rFonts w:ascii="Times New Roman" w:hAnsi="Times New Roman"/>
                <w:sz w:val="18"/>
                <w:szCs w:val="18"/>
              </w:rPr>
              <w:t>0,0</w:t>
            </w:r>
            <w:r w:rsidR="00AB7FB0">
              <w:rPr>
                <w:rFonts w:ascii="Times New Roman" w:hAnsi="Times New Roman"/>
                <w:sz w:val="18"/>
                <w:szCs w:val="18"/>
              </w:rPr>
              <w:t>84708</w:t>
            </w:r>
          </w:p>
          <w:p w:rsidR="004A5257" w:rsidRPr="00033062" w:rsidRDefault="004A5257" w:rsidP="00AB7FB0">
            <w:pPr>
              <w:spacing w:after="40" w:line="240" w:lineRule="auto"/>
              <w:jc w:val="center"/>
              <w:rPr>
                <w:rFonts w:ascii="Times New Roman" w:hAnsi="Times New Roman"/>
                <w:sz w:val="18"/>
                <w:szCs w:val="18"/>
              </w:rPr>
            </w:pPr>
            <w:r w:rsidRPr="00033062">
              <w:rPr>
                <w:rFonts w:ascii="Times New Roman" w:hAnsi="Times New Roman"/>
                <w:sz w:val="18"/>
                <w:szCs w:val="18"/>
              </w:rPr>
              <w:t>0,2</w:t>
            </w:r>
            <w:r w:rsidR="00AB7FB0">
              <w:rPr>
                <w:rFonts w:ascii="Times New Roman" w:hAnsi="Times New Roman"/>
                <w:sz w:val="18"/>
                <w:szCs w:val="18"/>
              </w:rPr>
              <w:t>36616</w:t>
            </w:r>
          </w:p>
        </w:tc>
        <w:tc>
          <w:tcPr>
            <w:tcW w:w="1567" w:type="dxa"/>
            <w:gridSpan w:val="2"/>
            <w:tcBorders>
              <w:top w:val="thinThickSmallGap" w:sz="24" w:space="0" w:color="auto"/>
              <w:left w:val="nil"/>
              <w:bottom w:val="thickThinSmallGap" w:sz="24" w:space="0" w:color="auto"/>
              <w:right w:val="nil"/>
            </w:tcBorders>
          </w:tcPr>
          <w:p w:rsidR="004A5257" w:rsidRPr="00033062" w:rsidRDefault="004A5257" w:rsidP="00431C33">
            <w:pPr>
              <w:spacing w:after="40" w:line="240" w:lineRule="auto"/>
              <w:jc w:val="center"/>
              <w:rPr>
                <w:rFonts w:ascii="Times New Roman" w:hAnsi="Times New Roman"/>
                <w:sz w:val="18"/>
                <w:szCs w:val="18"/>
              </w:rPr>
            </w:pPr>
            <w:r w:rsidRPr="00033062">
              <w:rPr>
                <w:rFonts w:ascii="Times New Roman" w:hAnsi="Times New Roman"/>
                <w:sz w:val="18"/>
                <w:szCs w:val="18"/>
              </w:rPr>
              <w:t>0,177</w:t>
            </w:r>
            <w:r w:rsidR="00E15C11">
              <w:rPr>
                <w:rFonts w:ascii="Times New Roman" w:hAnsi="Times New Roman"/>
                <w:sz w:val="18"/>
                <w:szCs w:val="18"/>
              </w:rPr>
              <w:t>024</w:t>
            </w:r>
            <w:r w:rsidRPr="00033062">
              <w:rPr>
                <w:rFonts w:ascii="Times New Roman" w:hAnsi="Times New Roman"/>
                <w:sz w:val="18"/>
                <w:szCs w:val="18"/>
              </w:rPr>
              <w:t>**</w:t>
            </w:r>
          </w:p>
          <w:p w:rsidR="004A5257" w:rsidRPr="00033062" w:rsidRDefault="004A5257" w:rsidP="00431C33">
            <w:pPr>
              <w:spacing w:after="40" w:line="240" w:lineRule="auto"/>
              <w:jc w:val="center"/>
              <w:rPr>
                <w:rFonts w:ascii="Times New Roman" w:hAnsi="Times New Roman"/>
                <w:sz w:val="18"/>
                <w:szCs w:val="18"/>
              </w:rPr>
            </w:pPr>
            <w:r w:rsidRPr="00033062">
              <w:rPr>
                <w:rFonts w:ascii="Times New Roman" w:hAnsi="Times New Roman"/>
                <w:sz w:val="18"/>
                <w:szCs w:val="18"/>
              </w:rPr>
              <w:t>0,0</w:t>
            </w:r>
            <w:r w:rsidR="00E15C11">
              <w:rPr>
                <w:rFonts w:ascii="Times New Roman" w:hAnsi="Times New Roman"/>
                <w:sz w:val="18"/>
                <w:szCs w:val="18"/>
              </w:rPr>
              <w:t>78713</w:t>
            </w:r>
          </w:p>
          <w:p w:rsidR="004A5257" w:rsidRPr="00033062" w:rsidRDefault="004A5257" w:rsidP="00431C33">
            <w:pPr>
              <w:spacing w:after="40" w:line="240" w:lineRule="auto"/>
              <w:jc w:val="center"/>
              <w:rPr>
                <w:rFonts w:ascii="Times New Roman" w:hAnsi="Times New Roman"/>
                <w:sz w:val="18"/>
                <w:szCs w:val="18"/>
              </w:rPr>
            </w:pPr>
            <w:r w:rsidRPr="00033062">
              <w:rPr>
                <w:rFonts w:ascii="Times New Roman" w:hAnsi="Times New Roman"/>
                <w:sz w:val="18"/>
                <w:szCs w:val="18"/>
              </w:rPr>
              <w:t>0,0</w:t>
            </w:r>
            <w:r w:rsidR="00E15C11">
              <w:rPr>
                <w:rFonts w:ascii="Times New Roman" w:hAnsi="Times New Roman"/>
                <w:sz w:val="18"/>
                <w:szCs w:val="18"/>
              </w:rPr>
              <w:t>77693</w:t>
            </w:r>
          </w:p>
          <w:p w:rsidR="004A5257" w:rsidRPr="00033062" w:rsidRDefault="004A5257" w:rsidP="00431C33">
            <w:pPr>
              <w:spacing w:after="40" w:line="240" w:lineRule="auto"/>
              <w:jc w:val="center"/>
              <w:rPr>
                <w:rFonts w:ascii="Times New Roman" w:hAnsi="Times New Roman"/>
                <w:sz w:val="18"/>
                <w:szCs w:val="18"/>
              </w:rPr>
            </w:pPr>
            <w:r w:rsidRPr="00033062">
              <w:rPr>
                <w:rFonts w:ascii="Times New Roman" w:hAnsi="Times New Roman"/>
                <w:sz w:val="18"/>
                <w:szCs w:val="18"/>
              </w:rPr>
              <w:t>0,0</w:t>
            </w:r>
            <w:r w:rsidR="00E63C5B">
              <w:rPr>
                <w:rFonts w:ascii="Times New Roman" w:hAnsi="Times New Roman"/>
                <w:sz w:val="18"/>
                <w:szCs w:val="18"/>
              </w:rPr>
              <w:t>77811</w:t>
            </w:r>
          </w:p>
          <w:p w:rsidR="004A5257" w:rsidRPr="00033062" w:rsidRDefault="004A5257" w:rsidP="00431C33">
            <w:pPr>
              <w:spacing w:after="40" w:line="240" w:lineRule="auto"/>
              <w:jc w:val="center"/>
              <w:rPr>
                <w:rFonts w:ascii="Times New Roman" w:hAnsi="Times New Roman"/>
                <w:sz w:val="18"/>
                <w:szCs w:val="18"/>
              </w:rPr>
            </w:pPr>
            <w:r w:rsidRPr="00033062">
              <w:rPr>
                <w:rFonts w:ascii="Times New Roman" w:hAnsi="Times New Roman"/>
                <w:sz w:val="18"/>
                <w:szCs w:val="18"/>
              </w:rPr>
              <w:t>0,07</w:t>
            </w:r>
            <w:r w:rsidR="00E63C5B">
              <w:rPr>
                <w:rFonts w:ascii="Times New Roman" w:hAnsi="Times New Roman"/>
                <w:sz w:val="18"/>
                <w:szCs w:val="18"/>
              </w:rPr>
              <w:t>6</w:t>
            </w:r>
            <w:r w:rsidRPr="00033062">
              <w:rPr>
                <w:rFonts w:ascii="Times New Roman" w:hAnsi="Times New Roman"/>
                <w:sz w:val="18"/>
                <w:szCs w:val="18"/>
              </w:rPr>
              <w:t>9</w:t>
            </w:r>
            <w:r w:rsidR="00E63C5B">
              <w:rPr>
                <w:rFonts w:ascii="Times New Roman" w:hAnsi="Times New Roman"/>
                <w:sz w:val="18"/>
                <w:szCs w:val="18"/>
              </w:rPr>
              <w:t>07</w:t>
            </w:r>
          </w:p>
          <w:p w:rsidR="004A5257" w:rsidRPr="00033062" w:rsidRDefault="00E63C5B" w:rsidP="00431C33">
            <w:pPr>
              <w:spacing w:after="40" w:line="240" w:lineRule="auto"/>
              <w:jc w:val="center"/>
              <w:rPr>
                <w:rFonts w:ascii="Times New Roman" w:hAnsi="Times New Roman"/>
                <w:sz w:val="18"/>
                <w:szCs w:val="18"/>
              </w:rPr>
            </w:pPr>
            <w:r>
              <w:rPr>
                <w:rFonts w:ascii="Times New Roman" w:hAnsi="Times New Roman"/>
                <w:sz w:val="18"/>
                <w:szCs w:val="18"/>
              </w:rPr>
              <w:t>0,085688</w:t>
            </w:r>
          </w:p>
          <w:p w:rsidR="004A5257" w:rsidRPr="00033062" w:rsidRDefault="004A5257" w:rsidP="00431C33">
            <w:pPr>
              <w:spacing w:after="40" w:line="240" w:lineRule="auto"/>
              <w:jc w:val="center"/>
              <w:rPr>
                <w:rFonts w:ascii="Times New Roman" w:hAnsi="Times New Roman"/>
                <w:sz w:val="18"/>
                <w:szCs w:val="18"/>
              </w:rPr>
            </w:pPr>
            <w:r w:rsidRPr="00033062">
              <w:rPr>
                <w:rFonts w:ascii="Times New Roman" w:hAnsi="Times New Roman"/>
                <w:sz w:val="18"/>
                <w:szCs w:val="18"/>
              </w:rPr>
              <w:t>0,079</w:t>
            </w:r>
            <w:r w:rsidR="00E63C5B">
              <w:rPr>
                <w:rFonts w:ascii="Times New Roman" w:hAnsi="Times New Roman"/>
                <w:sz w:val="18"/>
                <w:szCs w:val="18"/>
              </w:rPr>
              <w:t>872</w:t>
            </w:r>
          </w:p>
          <w:p w:rsidR="004A5257" w:rsidRPr="00033062" w:rsidRDefault="004A5257" w:rsidP="00431C33">
            <w:pPr>
              <w:spacing w:after="40" w:line="240" w:lineRule="auto"/>
              <w:jc w:val="center"/>
              <w:rPr>
                <w:rFonts w:ascii="Times New Roman" w:hAnsi="Times New Roman"/>
                <w:sz w:val="18"/>
                <w:szCs w:val="18"/>
              </w:rPr>
            </w:pPr>
            <w:r w:rsidRPr="00033062">
              <w:rPr>
                <w:rFonts w:ascii="Times New Roman" w:hAnsi="Times New Roman"/>
                <w:sz w:val="18"/>
                <w:szCs w:val="18"/>
              </w:rPr>
              <w:t>0,08</w:t>
            </w:r>
            <w:r w:rsidR="00AB7FB0">
              <w:rPr>
                <w:rFonts w:ascii="Times New Roman" w:hAnsi="Times New Roman"/>
                <w:sz w:val="18"/>
                <w:szCs w:val="18"/>
              </w:rPr>
              <w:t>055</w:t>
            </w:r>
            <w:r w:rsidRPr="00033062">
              <w:rPr>
                <w:rFonts w:ascii="Times New Roman" w:hAnsi="Times New Roman"/>
                <w:sz w:val="18"/>
                <w:szCs w:val="18"/>
              </w:rPr>
              <w:t>9</w:t>
            </w:r>
          </w:p>
          <w:p w:rsidR="004A5257" w:rsidRPr="00033062" w:rsidRDefault="004A5257" w:rsidP="00431C33">
            <w:pPr>
              <w:spacing w:after="40" w:line="240" w:lineRule="auto"/>
              <w:jc w:val="center"/>
              <w:rPr>
                <w:rFonts w:ascii="Times New Roman" w:hAnsi="Times New Roman"/>
                <w:sz w:val="18"/>
                <w:szCs w:val="18"/>
              </w:rPr>
            </w:pPr>
            <w:r w:rsidRPr="00033062">
              <w:rPr>
                <w:rFonts w:ascii="Times New Roman" w:hAnsi="Times New Roman"/>
                <w:sz w:val="18"/>
                <w:szCs w:val="18"/>
              </w:rPr>
              <w:t>0,</w:t>
            </w:r>
            <w:r w:rsidR="00AB7FB0">
              <w:rPr>
                <w:rFonts w:ascii="Times New Roman" w:hAnsi="Times New Roman"/>
                <w:sz w:val="18"/>
                <w:szCs w:val="18"/>
              </w:rPr>
              <w:t>074422</w:t>
            </w:r>
          </w:p>
          <w:p w:rsidR="004A5257" w:rsidRPr="00033062" w:rsidRDefault="004A5257" w:rsidP="00431C33">
            <w:pPr>
              <w:spacing w:after="40" w:line="240" w:lineRule="auto"/>
              <w:jc w:val="center"/>
              <w:rPr>
                <w:rFonts w:ascii="Times New Roman" w:hAnsi="Times New Roman"/>
                <w:sz w:val="18"/>
                <w:szCs w:val="18"/>
              </w:rPr>
            </w:pPr>
            <w:r w:rsidRPr="00033062">
              <w:rPr>
                <w:rFonts w:ascii="Times New Roman" w:hAnsi="Times New Roman"/>
                <w:sz w:val="18"/>
                <w:szCs w:val="18"/>
              </w:rPr>
              <w:t>0,0</w:t>
            </w:r>
            <w:r w:rsidR="00AB7FB0">
              <w:rPr>
                <w:rFonts w:ascii="Times New Roman" w:hAnsi="Times New Roman"/>
                <w:sz w:val="18"/>
                <w:szCs w:val="18"/>
              </w:rPr>
              <w:t>82433</w:t>
            </w:r>
          </w:p>
          <w:p w:rsidR="004A5257" w:rsidRPr="00033062" w:rsidRDefault="00AB7FB0" w:rsidP="00431C33">
            <w:pPr>
              <w:spacing w:after="40" w:line="240" w:lineRule="auto"/>
              <w:jc w:val="center"/>
              <w:rPr>
                <w:rFonts w:ascii="Times New Roman" w:hAnsi="Times New Roman"/>
                <w:sz w:val="18"/>
                <w:szCs w:val="18"/>
              </w:rPr>
            </w:pPr>
            <w:r>
              <w:rPr>
                <w:rFonts w:ascii="Times New Roman" w:hAnsi="Times New Roman"/>
                <w:sz w:val="18"/>
                <w:szCs w:val="18"/>
              </w:rPr>
              <w:t>0,062410</w:t>
            </w:r>
          </w:p>
        </w:tc>
      </w:tr>
    </w:tbl>
    <w:p w:rsidR="004A5257" w:rsidRDefault="004A5257" w:rsidP="004A5257">
      <w:pPr>
        <w:spacing w:line="240" w:lineRule="auto"/>
        <w:ind w:left="360" w:firstLine="709"/>
        <w:jc w:val="both"/>
        <w:rPr>
          <w:rFonts w:ascii="Times New Roman" w:hAnsi="Times New Roman"/>
          <w:sz w:val="20"/>
          <w:szCs w:val="20"/>
        </w:rPr>
      </w:pPr>
      <w:r>
        <w:rPr>
          <w:rFonts w:ascii="Times New Roman" w:hAnsi="Times New Roman"/>
          <w:sz w:val="20"/>
          <w:szCs w:val="20"/>
        </w:rPr>
        <w:t xml:space="preserve">Nota: Os testes ADF tem-se </w:t>
      </w:r>
      <w:r w:rsidRPr="00AF3F65">
        <w:rPr>
          <w:rFonts w:ascii="Times New Roman" w:hAnsi="Times New Roman"/>
          <w:sz w:val="20"/>
          <w:szCs w:val="20"/>
        </w:rPr>
        <w:t>t</w:t>
      </w:r>
      <w:r w:rsidRPr="00AF3F65">
        <w:rPr>
          <w:rFonts w:ascii="Times New Roman" w:hAnsi="Times New Roman"/>
          <w:sz w:val="20"/>
          <w:szCs w:val="20"/>
          <w:vertAlign w:val="subscript"/>
        </w:rPr>
        <w:t>μ</w:t>
      </w:r>
      <w:r>
        <w:rPr>
          <w:rFonts w:ascii="Times New Roman" w:hAnsi="Times New Roman"/>
          <w:sz w:val="20"/>
          <w:szCs w:val="20"/>
          <w:vertAlign w:val="subscript"/>
        </w:rPr>
        <w:t xml:space="preserve"> </w:t>
      </w:r>
      <w:r>
        <w:rPr>
          <w:rFonts w:ascii="Times New Roman" w:hAnsi="Times New Roman"/>
          <w:sz w:val="20"/>
          <w:szCs w:val="20"/>
        </w:rPr>
        <w:t xml:space="preserve">com constante; </w:t>
      </w:r>
      <w:r w:rsidRPr="00AF3F65">
        <w:rPr>
          <w:rFonts w:ascii="Times New Roman" w:hAnsi="Times New Roman"/>
          <w:sz w:val="20"/>
          <w:szCs w:val="20"/>
        </w:rPr>
        <w:t>t</w:t>
      </w:r>
      <w:r w:rsidRPr="003656A0">
        <w:rPr>
          <w:rFonts w:ascii="Times New Roman" w:hAnsi="Times New Roman"/>
          <w:sz w:val="20"/>
          <w:szCs w:val="20"/>
          <w:vertAlign w:val="subscript"/>
        </w:rPr>
        <w:t>μ</w:t>
      </w:r>
      <w:r w:rsidRPr="00AF3F65">
        <w:rPr>
          <w:rFonts w:ascii="Times New Roman" w:hAnsi="Times New Roman"/>
          <w:sz w:val="20"/>
          <w:szCs w:val="20"/>
          <w:vertAlign w:val="subscript"/>
        </w:rPr>
        <w:t>t</w:t>
      </w:r>
      <w:r>
        <w:rPr>
          <w:rFonts w:ascii="Times New Roman" w:hAnsi="Times New Roman"/>
          <w:sz w:val="20"/>
          <w:szCs w:val="20"/>
        </w:rPr>
        <w:t xml:space="preserve"> com constante e tendência linear; H</w:t>
      </w:r>
      <w:r w:rsidRPr="00AF3F65">
        <w:rPr>
          <w:rFonts w:ascii="Times New Roman" w:hAnsi="Times New Roman"/>
          <w:sz w:val="20"/>
          <w:szCs w:val="20"/>
          <w:vertAlign w:val="subscript"/>
        </w:rPr>
        <w:t>0</w:t>
      </w:r>
      <w:r>
        <w:rPr>
          <w:rFonts w:ascii="Times New Roman" w:hAnsi="Times New Roman"/>
          <w:sz w:val="20"/>
          <w:szCs w:val="20"/>
        </w:rPr>
        <w:t>: presença de não estacionariedade da série; H</w:t>
      </w:r>
      <w:r w:rsidRPr="00AF3F65">
        <w:rPr>
          <w:rFonts w:ascii="Times New Roman" w:hAnsi="Times New Roman"/>
          <w:sz w:val="20"/>
          <w:szCs w:val="20"/>
          <w:vertAlign w:val="subscript"/>
        </w:rPr>
        <w:t>a</w:t>
      </w:r>
      <w:r>
        <w:rPr>
          <w:rFonts w:ascii="Times New Roman" w:hAnsi="Times New Roman"/>
          <w:sz w:val="20"/>
          <w:szCs w:val="20"/>
        </w:rPr>
        <w:t>:ausência de não estacionariedade da série. Rejeição de H</w:t>
      </w:r>
      <w:r w:rsidRPr="00AF3F65">
        <w:rPr>
          <w:rFonts w:ascii="Times New Roman" w:hAnsi="Times New Roman"/>
          <w:sz w:val="20"/>
          <w:szCs w:val="20"/>
          <w:vertAlign w:val="subscript"/>
        </w:rPr>
        <w:t>0</w:t>
      </w:r>
      <w:r>
        <w:rPr>
          <w:rFonts w:ascii="Times New Roman" w:hAnsi="Times New Roman"/>
          <w:sz w:val="20"/>
          <w:szCs w:val="20"/>
        </w:rPr>
        <w:t xml:space="preserve"> em (*1%);(**5%),(***10%).</w:t>
      </w:r>
      <w:r w:rsidRPr="001C0110">
        <w:rPr>
          <w:rFonts w:ascii="Times New Roman" w:hAnsi="Times New Roman"/>
          <w:sz w:val="20"/>
          <w:szCs w:val="20"/>
        </w:rPr>
        <w:t xml:space="preserve"> </w:t>
      </w:r>
      <w:r>
        <w:rPr>
          <w:rFonts w:ascii="Times New Roman" w:hAnsi="Times New Roman"/>
          <w:sz w:val="20"/>
          <w:szCs w:val="20"/>
        </w:rPr>
        <w:t>Todas as séries foram utilizadas a seleção automática de defasagens – Critério de Schwartz para o teste ADF. Enquanto o teste KPSS, tem-se LM</w:t>
      </w:r>
      <w:r w:rsidRPr="00AF3F65">
        <w:rPr>
          <w:rFonts w:ascii="Times New Roman" w:hAnsi="Times New Roman"/>
          <w:sz w:val="20"/>
          <w:szCs w:val="20"/>
          <w:vertAlign w:val="subscript"/>
        </w:rPr>
        <w:t>μ</w:t>
      </w:r>
      <w:r>
        <w:rPr>
          <w:rFonts w:ascii="Times New Roman" w:hAnsi="Times New Roman"/>
          <w:sz w:val="20"/>
          <w:szCs w:val="20"/>
          <w:vertAlign w:val="subscript"/>
        </w:rPr>
        <w:t xml:space="preserve"> </w:t>
      </w:r>
      <w:r>
        <w:rPr>
          <w:rFonts w:ascii="Times New Roman" w:hAnsi="Times New Roman"/>
          <w:sz w:val="20"/>
          <w:szCs w:val="20"/>
        </w:rPr>
        <w:t>com constante; LM</w:t>
      </w:r>
      <w:r w:rsidRPr="0046629D">
        <w:rPr>
          <w:rFonts w:ascii="Times New Roman" w:hAnsi="Times New Roman"/>
          <w:sz w:val="20"/>
          <w:szCs w:val="20"/>
          <w:vertAlign w:val="subscript"/>
        </w:rPr>
        <w:t>μ</w:t>
      </w:r>
      <w:r w:rsidRPr="00AF3F65">
        <w:rPr>
          <w:rFonts w:ascii="Times New Roman" w:hAnsi="Times New Roman"/>
          <w:sz w:val="20"/>
          <w:szCs w:val="20"/>
          <w:vertAlign w:val="subscript"/>
        </w:rPr>
        <w:t>t</w:t>
      </w:r>
      <w:r>
        <w:rPr>
          <w:rFonts w:ascii="Times New Roman" w:hAnsi="Times New Roman"/>
          <w:sz w:val="20"/>
          <w:szCs w:val="20"/>
        </w:rPr>
        <w:t xml:space="preserve"> com constante e tendência linear; H</w:t>
      </w:r>
      <w:r w:rsidRPr="00AF3F65">
        <w:rPr>
          <w:rFonts w:ascii="Times New Roman" w:hAnsi="Times New Roman"/>
          <w:sz w:val="20"/>
          <w:szCs w:val="20"/>
          <w:vertAlign w:val="subscript"/>
        </w:rPr>
        <w:t>0</w:t>
      </w:r>
      <w:r>
        <w:rPr>
          <w:rFonts w:ascii="Times New Roman" w:hAnsi="Times New Roman"/>
          <w:sz w:val="20"/>
          <w:szCs w:val="20"/>
        </w:rPr>
        <w:t>: presença de estacionariedade da série; H</w:t>
      </w:r>
      <w:r>
        <w:rPr>
          <w:rFonts w:ascii="Times New Roman" w:hAnsi="Times New Roman"/>
          <w:sz w:val="20"/>
          <w:szCs w:val="20"/>
          <w:vertAlign w:val="subscript"/>
        </w:rPr>
        <w:t>a</w:t>
      </w:r>
      <w:r>
        <w:rPr>
          <w:rFonts w:ascii="Times New Roman" w:hAnsi="Times New Roman"/>
          <w:sz w:val="20"/>
          <w:szCs w:val="20"/>
        </w:rPr>
        <w:t>: ausência de estacionariedade da série. Rejeição a</w:t>
      </w:r>
      <w:r w:rsidRPr="00DF1BBF">
        <w:rPr>
          <w:rFonts w:ascii="Times New Roman" w:hAnsi="Times New Roman"/>
          <w:sz w:val="20"/>
          <w:szCs w:val="20"/>
        </w:rPr>
        <w:t xml:space="preserve"> </w:t>
      </w:r>
      <w:r>
        <w:rPr>
          <w:rFonts w:ascii="Times New Roman" w:hAnsi="Times New Roman"/>
          <w:sz w:val="20"/>
          <w:szCs w:val="20"/>
        </w:rPr>
        <w:t>H</w:t>
      </w:r>
      <w:r w:rsidRPr="00AF3F65">
        <w:rPr>
          <w:rFonts w:ascii="Times New Roman" w:hAnsi="Times New Roman"/>
          <w:sz w:val="20"/>
          <w:szCs w:val="20"/>
          <w:vertAlign w:val="subscript"/>
        </w:rPr>
        <w:t>0</w:t>
      </w:r>
      <w:r>
        <w:rPr>
          <w:rFonts w:ascii="Times New Roman" w:hAnsi="Times New Roman"/>
          <w:sz w:val="20"/>
          <w:szCs w:val="20"/>
          <w:vertAlign w:val="subscript"/>
        </w:rPr>
        <w:t xml:space="preserve"> </w:t>
      </w:r>
      <w:r>
        <w:rPr>
          <w:rFonts w:ascii="Times New Roman" w:hAnsi="Times New Roman"/>
          <w:sz w:val="20"/>
          <w:szCs w:val="20"/>
        </w:rPr>
        <w:t xml:space="preserve">em (*1%);(**5%). Para todas as séries foi utilizada a Seleção Automática Newey-West </w:t>
      </w:r>
      <w:r>
        <w:rPr>
          <w:rFonts w:ascii="Times New Roman" w:hAnsi="Times New Roman"/>
          <w:i/>
          <w:sz w:val="20"/>
          <w:szCs w:val="20"/>
        </w:rPr>
        <w:t>Bandwith</w:t>
      </w:r>
      <w:r>
        <w:rPr>
          <w:rFonts w:ascii="Times New Roman" w:hAnsi="Times New Roman"/>
          <w:sz w:val="20"/>
          <w:szCs w:val="20"/>
        </w:rPr>
        <w:t xml:space="preserve"> e o método de estimação espectral </w:t>
      </w:r>
      <w:r>
        <w:rPr>
          <w:rFonts w:ascii="Times New Roman" w:hAnsi="Times New Roman"/>
          <w:i/>
          <w:sz w:val="20"/>
          <w:szCs w:val="20"/>
        </w:rPr>
        <w:t>Defaut</w:t>
      </w:r>
      <w:r>
        <w:rPr>
          <w:rFonts w:ascii="Times New Roman" w:hAnsi="Times New Roman"/>
          <w:sz w:val="20"/>
          <w:szCs w:val="20"/>
        </w:rPr>
        <w:t xml:space="preserve"> (Barlett kernel) para os testes KPSS e PP. Fonte: Elaboração própria.</w:t>
      </w:r>
    </w:p>
    <w:p w:rsidR="004A5257" w:rsidRDefault="004A5257" w:rsidP="00735B27">
      <w:pPr>
        <w:spacing w:line="240" w:lineRule="auto"/>
        <w:ind w:firstLine="709"/>
        <w:jc w:val="both"/>
        <w:rPr>
          <w:rFonts w:ascii="Times New Roman" w:eastAsia="Times New Roman" w:hAnsi="Times New Roman"/>
          <w:sz w:val="24"/>
          <w:szCs w:val="24"/>
        </w:rPr>
        <w:sectPr w:rsidR="004A5257" w:rsidSect="006865B1">
          <w:headerReference w:type="default" r:id="rId14"/>
          <w:pgSz w:w="11906" w:h="16838" w:code="9"/>
          <w:pgMar w:top="1134" w:right="851" w:bottom="1134" w:left="851" w:header="709" w:footer="709" w:gutter="0"/>
          <w:pgNumType w:start="1"/>
          <w:cols w:space="708"/>
          <w:docGrid w:linePitch="360"/>
        </w:sectPr>
      </w:pPr>
    </w:p>
    <w:p w:rsidR="006072DB" w:rsidRDefault="006072DB" w:rsidP="00735B27">
      <w:pPr>
        <w:spacing w:line="240" w:lineRule="auto"/>
        <w:ind w:firstLine="709"/>
        <w:jc w:val="both"/>
        <w:rPr>
          <w:rFonts w:ascii="Times New Roman" w:eastAsia="Times New Roman" w:hAnsi="Times New Roman"/>
          <w:sz w:val="24"/>
          <w:szCs w:val="24"/>
        </w:rPr>
      </w:pPr>
      <w:r w:rsidRPr="006072DB">
        <w:rPr>
          <w:rFonts w:ascii="Times New Roman" w:eastAsia="Times New Roman" w:hAnsi="Times New Roman"/>
          <w:sz w:val="24"/>
          <w:szCs w:val="24"/>
        </w:rPr>
        <w:lastRenderedPageBreak/>
        <w:t xml:space="preserve">Os resultados da estimação da </w:t>
      </w:r>
      <w:r>
        <w:rPr>
          <w:rFonts w:ascii="Times New Roman" w:eastAsia="Times New Roman" w:hAnsi="Times New Roman"/>
          <w:sz w:val="24"/>
          <w:szCs w:val="24"/>
        </w:rPr>
        <w:t xml:space="preserve">função reação </w:t>
      </w:r>
      <w:r w:rsidRPr="006072DB">
        <w:rPr>
          <w:rFonts w:ascii="Times New Roman" w:eastAsia="Times New Roman" w:hAnsi="Times New Roman"/>
          <w:sz w:val="24"/>
          <w:szCs w:val="24"/>
        </w:rPr>
        <w:t>pelos métodos OLS, GMM e KF, respectivamente, pelas equações (</w:t>
      </w:r>
      <w:r w:rsidR="00063143">
        <w:rPr>
          <w:rFonts w:ascii="Times New Roman" w:eastAsia="Times New Roman" w:hAnsi="Times New Roman"/>
          <w:sz w:val="24"/>
          <w:szCs w:val="24"/>
        </w:rPr>
        <w:t>10</w:t>
      </w:r>
      <w:r w:rsidRPr="006072DB">
        <w:rPr>
          <w:rFonts w:ascii="Times New Roman" w:eastAsia="Times New Roman" w:hAnsi="Times New Roman"/>
          <w:sz w:val="24"/>
          <w:szCs w:val="24"/>
        </w:rPr>
        <w:t>’) e (</w:t>
      </w:r>
      <w:r w:rsidR="00735B27">
        <w:rPr>
          <w:rFonts w:ascii="Times New Roman" w:eastAsia="Times New Roman" w:hAnsi="Times New Roman"/>
          <w:sz w:val="24"/>
          <w:szCs w:val="24"/>
        </w:rPr>
        <w:t>1</w:t>
      </w:r>
      <w:r w:rsidR="00063143">
        <w:rPr>
          <w:rFonts w:ascii="Times New Roman" w:eastAsia="Times New Roman" w:hAnsi="Times New Roman"/>
          <w:sz w:val="24"/>
          <w:szCs w:val="24"/>
        </w:rPr>
        <w:t>1</w:t>
      </w:r>
      <w:r w:rsidRPr="006072DB">
        <w:rPr>
          <w:rFonts w:ascii="Times New Roman" w:eastAsia="Times New Roman" w:hAnsi="Times New Roman"/>
          <w:sz w:val="24"/>
          <w:szCs w:val="24"/>
        </w:rPr>
        <w:t>’), (</w:t>
      </w:r>
      <w:r w:rsidR="00063143">
        <w:rPr>
          <w:rFonts w:ascii="Times New Roman" w:eastAsia="Times New Roman" w:hAnsi="Times New Roman"/>
          <w:sz w:val="24"/>
          <w:szCs w:val="24"/>
        </w:rPr>
        <w:t>10</w:t>
      </w:r>
      <w:r w:rsidRPr="006072DB">
        <w:rPr>
          <w:rFonts w:ascii="Times New Roman" w:eastAsia="Times New Roman" w:hAnsi="Times New Roman"/>
          <w:sz w:val="24"/>
          <w:szCs w:val="24"/>
        </w:rPr>
        <w:t>”) e (</w:t>
      </w:r>
      <w:r w:rsidR="00735B27">
        <w:rPr>
          <w:rFonts w:ascii="Times New Roman" w:eastAsia="Times New Roman" w:hAnsi="Times New Roman"/>
          <w:sz w:val="24"/>
          <w:szCs w:val="24"/>
        </w:rPr>
        <w:t>1</w:t>
      </w:r>
      <w:r w:rsidR="00063143">
        <w:rPr>
          <w:rFonts w:ascii="Times New Roman" w:eastAsia="Times New Roman" w:hAnsi="Times New Roman"/>
          <w:sz w:val="24"/>
          <w:szCs w:val="24"/>
        </w:rPr>
        <w:t>1”), (12</w:t>
      </w:r>
      <w:r w:rsidRPr="006072DB">
        <w:rPr>
          <w:rFonts w:ascii="Times New Roman" w:eastAsia="Times New Roman" w:hAnsi="Times New Roman"/>
          <w:sz w:val="24"/>
          <w:szCs w:val="24"/>
        </w:rPr>
        <w:t xml:space="preserve">) são apresentados na tabela </w:t>
      </w:r>
      <w:r>
        <w:rPr>
          <w:rFonts w:ascii="Times New Roman" w:eastAsia="Times New Roman" w:hAnsi="Times New Roman"/>
          <w:sz w:val="24"/>
          <w:szCs w:val="24"/>
        </w:rPr>
        <w:t>3</w:t>
      </w:r>
      <w:r w:rsidRPr="006072DB">
        <w:rPr>
          <w:rFonts w:ascii="Times New Roman" w:eastAsia="Times New Roman" w:hAnsi="Times New Roman"/>
          <w:sz w:val="24"/>
          <w:szCs w:val="24"/>
        </w:rPr>
        <w:t xml:space="preserve">. Pelo método Mínimos Quadrados Ordinários (OLS) foi necessário utilizar a correção do Erro-Padrão pelo método </w:t>
      </w:r>
      <w:r w:rsidRPr="006072DB">
        <w:rPr>
          <w:rFonts w:ascii="Times New Roman" w:eastAsia="Times New Roman" w:hAnsi="Times New Roman"/>
          <w:i/>
          <w:sz w:val="24"/>
          <w:szCs w:val="24"/>
        </w:rPr>
        <w:t>Newey West</w:t>
      </w:r>
      <w:r w:rsidRPr="006072DB">
        <w:rPr>
          <w:rFonts w:ascii="Times New Roman" w:eastAsia="Times New Roman" w:hAnsi="Times New Roman"/>
          <w:sz w:val="24"/>
          <w:szCs w:val="24"/>
        </w:rPr>
        <w:t xml:space="preserve"> p</w:t>
      </w:r>
      <w:r w:rsidR="00735B27">
        <w:rPr>
          <w:rFonts w:ascii="Times New Roman" w:eastAsia="Times New Roman" w:hAnsi="Times New Roman"/>
          <w:sz w:val="24"/>
          <w:szCs w:val="24"/>
        </w:rPr>
        <w:t>ara a estimação das equações</w:t>
      </w:r>
      <w:r w:rsidRPr="006072DB">
        <w:rPr>
          <w:rFonts w:ascii="Times New Roman" w:eastAsia="Times New Roman" w:hAnsi="Times New Roman"/>
          <w:sz w:val="24"/>
          <w:szCs w:val="24"/>
        </w:rPr>
        <w:t>. Os resultados da estimação pelo métodos dos Momentos Generalizados (GMM) foi</w:t>
      </w:r>
      <w:r w:rsidRPr="006072DB">
        <w:rPr>
          <w:rFonts w:ascii="Times New Roman" w:eastAsiaTheme="minorEastAsia" w:hAnsi="Times New Roman"/>
          <w:sz w:val="24"/>
          <w:szCs w:val="24"/>
        </w:rPr>
        <w:t xml:space="preserve"> realizada com base na utilização de matriz de ponderação para séries temporais (HAC)</w:t>
      </w:r>
      <w:r w:rsidRPr="006072DB">
        <w:rPr>
          <w:rFonts w:ascii="Times New Roman" w:eastAsia="Times New Roman" w:hAnsi="Times New Roman"/>
          <w:sz w:val="24"/>
          <w:szCs w:val="24"/>
        </w:rPr>
        <w:t>. Além disto, a lista de instrumentos utili</w:t>
      </w:r>
      <w:r w:rsidR="00735B27">
        <w:rPr>
          <w:rFonts w:ascii="Times New Roman" w:eastAsia="Times New Roman" w:hAnsi="Times New Roman"/>
          <w:sz w:val="24"/>
          <w:szCs w:val="24"/>
        </w:rPr>
        <w:t>zada para estimar as equações (9”</w:t>
      </w:r>
      <w:r w:rsidRPr="006072DB">
        <w:rPr>
          <w:rFonts w:ascii="Times New Roman" w:eastAsia="Times New Roman" w:hAnsi="Times New Roman"/>
          <w:sz w:val="24"/>
          <w:szCs w:val="24"/>
        </w:rPr>
        <w:t>) e (</w:t>
      </w:r>
      <w:r w:rsidR="00735B27">
        <w:rPr>
          <w:rFonts w:ascii="Times New Roman" w:eastAsia="Times New Roman" w:hAnsi="Times New Roman"/>
          <w:sz w:val="24"/>
          <w:szCs w:val="24"/>
        </w:rPr>
        <w:t>10”</w:t>
      </w:r>
      <w:r w:rsidRPr="006072DB">
        <w:rPr>
          <w:rFonts w:ascii="Times New Roman" w:eastAsia="Times New Roman" w:hAnsi="Times New Roman"/>
          <w:sz w:val="24"/>
          <w:szCs w:val="24"/>
        </w:rPr>
        <w:t>) são:</w:t>
      </w:r>
      <w:r w:rsidR="00735B27" w:rsidRPr="00735B27">
        <w:rPr>
          <w:rFonts w:ascii="Times New Roman" w:eastAsia="Times New Roman" w:hAnsi="Times New Roman"/>
          <w:sz w:val="24"/>
          <w:szCs w:val="24"/>
        </w:rPr>
        <w:t xml:space="preserve"> </w:t>
      </w:r>
      <w:r w:rsidR="00735B27">
        <w:rPr>
          <w:rFonts w:ascii="Times New Roman" w:eastAsia="Times New Roman" w:hAnsi="Times New Roman"/>
          <w:sz w:val="24"/>
          <w:szCs w:val="24"/>
        </w:rPr>
        <w:t>A lista de variáveis instrumentais</w:t>
      </w:r>
      <w:r w:rsidR="00735B27" w:rsidRPr="00283014">
        <w:rPr>
          <w:rStyle w:val="Refdenotaderodap"/>
          <w:rFonts w:ascii="Times New Roman" w:eastAsia="Times New Roman" w:hAnsi="Times New Roman"/>
        </w:rPr>
        <w:footnoteReference w:id="12"/>
      </w:r>
      <w:r w:rsidR="00735B27">
        <w:rPr>
          <w:rFonts w:ascii="Times New Roman" w:eastAsia="Times New Roman" w:hAnsi="Times New Roman"/>
          <w:sz w:val="24"/>
          <w:szCs w:val="24"/>
        </w:rPr>
        <w:t xml:space="preserve"> utilizadas para estimar as equações (9”a), (9”b),      (9”c) e (9”d) são: constante, </w:t>
      </w:r>
      <w:r w:rsidR="00367AB7">
        <w:rPr>
          <w:rFonts w:ascii="Times New Roman" w:eastAsia="Times New Roman" w:hAnsi="Times New Roman"/>
          <w:sz w:val="24"/>
          <w:szCs w:val="24"/>
        </w:rPr>
        <w:t>inflação em nível e com uma, três , seis, nove e doze defasagens,desvio da meta de inflação em nível e com uma, seis e doze defasagens</w:t>
      </w:r>
      <w:r w:rsidR="00735B27">
        <w:rPr>
          <w:rFonts w:ascii="Times New Roman" w:eastAsia="Times New Roman" w:hAnsi="Times New Roman"/>
          <w:sz w:val="24"/>
          <w:szCs w:val="24"/>
        </w:rPr>
        <w:t xml:space="preserve">, hiato do produto com </w:t>
      </w:r>
      <w:r w:rsidR="00367AB7">
        <w:rPr>
          <w:rFonts w:ascii="Times New Roman" w:eastAsia="Times New Roman" w:hAnsi="Times New Roman"/>
          <w:sz w:val="24"/>
          <w:szCs w:val="24"/>
        </w:rPr>
        <w:t xml:space="preserve">três, seis e nove </w:t>
      </w:r>
      <w:r w:rsidR="00735B27">
        <w:rPr>
          <w:rFonts w:ascii="Times New Roman" w:eastAsia="Times New Roman" w:hAnsi="Times New Roman"/>
          <w:sz w:val="24"/>
          <w:szCs w:val="24"/>
        </w:rPr>
        <w:t>defasage</w:t>
      </w:r>
      <w:r w:rsidR="00367AB7">
        <w:rPr>
          <w:rFonts w:ascii="Times New Roman" w:eastAsia="Times New Roman" w:hAnsi="Times New Roman"/>
          <w:sz w:val="24"/>
          <w:szCs w:val="24"/>
        </w:rPr>
        <w:t>ns</w:t>
      </w:r>
      <w:r w:rsidR="00735B27">
        <w:rPr>
          <w:rFonts w:ascii="Times New Roman" w:eastAsia="Times New Roman" w:hAnsi="Times New Roman"/>
          <w:sz w:val="24"/>
          <w:szCs w:val="24"/>
        </w:rPr>
        <w:t xml:space="preserve">, taxa de câmbio </w:t>
      </w:r>
      <w:r w:rsidR="00367AB7">
        <w:rPr>
          <w:rFonts w:ascii="Times New Roman" w:eastAsia="Times New Roman" w:hAnsi="Times New Roman"/>
          <w:sz w:val="24"/>
          <w:szCs w:val="24"/>
        </w:rPr>
        <w:t xml:space="preserve">com uma, três, seis, nove e doze </w:t>
      </w:r>
      <w:r w:rsidR="00735B27">
        <w:rPr>
          <w:rFonts w:ascii="Times New Roman" w:eastAsia="Times New Roman" w:hAnsi="Times New Roman"/>
          <w:sz w:val="24"/>
          <w:szCs w:val="24"/>
        </w:rPr>
        <w:t>defasagens</w:t>
      </w:r>
      <w:r w:rsidR="00685CC3">
        <w:rPr>
          <w:rFonts w:ascii="Times New Roman" w:eastAsia="Times New Roman" w:hAnsi="Times New Roman"/>
          <w:sz w:val="24"/>
          <w:szCs w:val="24"/>
        </w:rPr>
        <w:t xml:space="preserve">. </w:t>
      </w:r>
      <w:r w:rsidRPr="006072DB">
        <w:rPr>
          <w:rFonts w:ascii="Times New Roman" w:eastAsia="Times New Roman" w:hAnsi="Times New Roman"/>
          <w:sz w:val="24"/>
          <w:szCs w:val="24"/>
        </w:rPr>
        <w:t>Já, a estimativa das equações (</w:t>
      </w:r>
      <w:r w:rsidR="00735B27">
        <w:rPr>
          <w:rFonts w:ascii="Times New Roman" w:eastAsia="Times New Roman" w:hAnsi="Times New Roman"/>
          <w:sz w:val="24"/>
          <w:szCs w:val="24"/>
        </w:rPr>
        <w:t>11</w:t>
      </w:r>
      <w:r w:rsidRPr="006072DB">
        <w:rPr>
          <w:rFonts w:ascii="Times New Roman" w:eastAsia="Times New Roman" w:hAnsi="Times New Roman"/>
          <w:sz w:val="24"/>
          <w:szCs w:val="24"/>
        </w:rPr>
        <w:t xml:space="preserve">) pelo método Filtro de Kalman (KF) foi utilizado o algoritmo para </w:t>
      </w:r>
      <w:r w:rsidR="00DE7349">
        <w:rPr>
          <w:rFonts w:ascii="Times New Roman" w:eastAsia="Times New Roman" w:hAnsi="Times New Roman"/>
          <w:sz w:val="24"/>
          <w:szCs w:val="24"/>
        </w:rPr>
        <w:t>mazimização</w:t>
      </w:r>
      <w:r w:rsidRPr="006072DB">
        <w:rPr>
          <w:rFonts w:ascii="Times New Roman" w:eastAsia="Times New Roman" w:hAnsi="Times New Roman"/>
          <w:sz w:val="24"/>
          <w:szCs w:val="24"/>
        </w:rPr>
        <w:t xml:space="preserve"> </w:t>
      </w:r>
      <w:r w:rsidRPr="006072DB">
        <w:rPr>
          <w:rFonts w:ascii="Times New Roman" w:eastAsia="Times New Roman" w:hAnsi="Times New Roman"/>
          <w:i/>
          <w:sz w:val="24"/>
          <w:szCs w:val="24"/>
        </w:rPr>
        <w:t>Marquard</w:t>
      </w:r>
      <w:r w:rsidR="00735B27">
        <w:rPr>
          <w:rFonts w:ascii="Times New Roman" w:eastAsia="Times New Roman" w:hAnsi="Times New Roman"/>
          <w:i/>
          <w:sz w:val="24"/>
          <w:szCs w:val="24"/>
        </w:rPr>
        <w:t>t</w:t>
      </w:r>
      <w:r w:rsidRPr="006072DB">
        <w:rPr>
          <w:rFonts w:ascii="Times New Roman" w:eastAsia="Times New Roman" w:hAnsi="Times New Roman"/>
          <w:sz w:val="24"/>
          <w:szCs w:val="24"/>
        </w:rPr>
        <w:t xml:space="preserve">. </w:t>
      </w:r>
    </w:p>
    <w:p w:rsidR="00431C33" w:rsidRDefault="00431C33" w:rsidP="00431C33">
      <w:pPr>
        <w:spacing w:line="240" w:lineRule="auto"/>
        <w:ind w:left="360" w:firstLine="709"/>
        <w:jc w:val="both"/>
        <w:rPr>
          <w:rFonts w:ascii="Times New Roman" w:eastAsia="Times New Roman" w:hAnsi="Times New Roman"/>
          <w:b/>
          <w:sz w:val="24"/>
          <w:szCs w:val="24"/>
        </w:rPr>
      </w:pPr>
    </w:p>
    <w:p w:rsidR="00431C33" w:rsidRDefault="00431C33" w:rsidP="00431C33">
      <w:pPr>
        <w:spacing w:line="240" w:lineRule="auto"/>
        <w:ind w:left="360" w:firstLine="709"/>
        <w:jc w:val="both"/>
        <w:rPr>
          <w:rFonts w:ascii="Times New Roman" w:eastAsia="Times New Roman" w:hAnsi="Times New Roman"/>
          <w:b/>
          <w:sz w:val="24"/>
          <w:szCs w:val="24"/>
        </w:rPr>
      </w:pPr>
    </w:p>
    <w:p w:rsidR="00431C33" w:rsidRDefault="00431C33" w:rsidP="00431C33">
      <w:pPr>
        <w:spacing w:line="240" w:lineRule="auto"/>
        <w:ind w:left="360" w:firstLine="709"/>
        <w:jc w:val="both"/>
        <w:rPr>
          <w:rFonts w:ascii="Times New Roman" w:eastAsia="Times New Roman" w:hAnsi="Times New Roman"/>
          <w:b/>
          <w:sz w:val="24"/>
          <w:szCs w:val="24"/>
        </w:rPr>
      </w:pPr>
    </w:p>
    <w:p w:rsidR="00431C33" w:rsidRDefault="00431C33" w:rsidP="00431C33">
      <w:pPr>
        <w:spacing w:line="240" w:lineRule="auto"/>
        <w:ind w:left="360" w:firstLine="709"/>
        <w:jc w:val="both"/>
        <w:rPr>
          <w:rFonts w:ascii="Times New Roman" w:eastAsia="Times New Roman" w:hAnsi="Times New Roman"/>
          <w:b/>
          <w:sz w:val="24"/>
          <w:szCs w:val="24"/>
        </w:rPr>
      </w:pPr>
    </w:p>
    <w:p w:rsidR="00431C33" w:rsidRDefault="00431C33" w:rsidP="00431C33">
      <w:pPr>
        <w:spacing w:line="240" w:lineRule="auto"/>
        <w:ind w:left="360" w:firstLine="709"/>
        <w:jc w:val="both"/>
        <w:rPr>
          <w:rFonts w:ascii="Times New Roman" w:eastAsia="Times New Roman" w:hAnsi="Times New Roman"/>
          <w:b/>
          <w:sz w:val="24"/>
          <w:szCs w:val="24"/>
        </w:rPr>
      </w:pPr>
    </w:p>
    <w:p w:rsidR="00431C33" w:rsidRDefault="00431C33" w:rsidP="00431C33">
      <w:pPr>
        <w:spacing w:line="240" w:lineRule="auto"/>
        <w:ind w:left="360" w:firstLine="709"/>
        <w:jc w:val="both"/>
        <w:rPr>
          <w:rFonts w:ascii="Times New Roman" w:eastAsia="Times New Roman" w:hAnsi="Times New Roman"/>
          <w:b/>
          <w:sz w:val="24"/>
          <w:szCs w:val="24"/>
        </w:rPr>
      </w:pPr>
    </w:p>
    <w:p w:rsidR="00431C33" w:rsidRDefault="00431C33" w:rsidP="00431C33">
      <w:pPr>
        <w:spacing w:line="240" w:lineRule="auto"/>
        <w:ind w:left="360" w:firstLine="709"/>
        <w:jc w:val="both"/>
        <w:rPr>
          <w:rFonts w:ascii="Times New Roman" w:eastAsia="Times New Roman" w:hAnsi="Times New Roman"/>
          <w:b/>
          <w:sz w:val="24"/>
          <w:szCs w:val="24"/>
        </w:rPr>
      </w:pPr>
    </w:p>
    <w:p w:rsidR="00431C33" w:rsidRDefault="00431C33" w:rsidP="00431C33">
      <w:pPr>
        <w:spacing w:line="240" w:lineRule="auto"/>
        <w:ind w:left="360" w:firstLine="709"/>
        <w:jc w:val="both"/>
        <w:rPr>
          <w:rFonts w:ascii="Times New Roman" w:eastAsia="Times New Roman" w:hAnsi="Times New Roman"/>
          <w:b/>
          <w:sz w:val="24"/>
          <w:szCs w:val="24"/>
        </w:rPr>
      </w:pPr>
    </w:p>
    <w:p w:rsidR="00431C33" w:rsidRDefault="00431C33" w:rsidP="00431C33">
      <w:pPr>
        <w:spacing w:line="240" w:lineRule="auto"/>
        <w:ind w:left="360" w:firstLine="709"/>
        <w:jc w:val="both"/>
        <w:rPr>
          <w:rFonts w:ascii="Times New Roman" w:eastAsia="Times New Roman" w:hAnsi="Times New Roman"/>
          <w:b/>
          <w:sz w:val="24"/>
          <w:szCs w:val="24"/>
        </w:rPr>
      </w:pPr>
    </w:p>
    <w:p w:rsidR="00431C33" w:rsidRDefault="00431C33" w:rsidP="00431C33">
      <w:pPr>
        <w:spacing w:line="240" w:lineRule="auto"/>
        <w:ind w:left="360" w:firstLine="709"/>
        <w:jc w:val="both"/>
        <w:rPr>
          <w:rFonts w:ascii="Times New Roman" w:eastAsia="Times New Roman" w:hAnsi="Times New Roman"/>
          <w:b/>
          <w:sz w:val="24"/>
          <w:szCs w:val="24"/>
        </w:rPr>
      </w:pPr>
    </w:p>
    <w:p w:rsidR="007C44D0" w:rsidRDefault="007C44D0" w:rsidP="00431C33">
      <w:pPr>
        <w:spacing w:line="240" w:lineRule="auto"/>
        <w:ind w:left="360" w:firstLine="709"/>
        <w:jc w:val="both"/>
        <w:rPr>
          <w:rFonts w:ascii="Times New Roman" w:eastAsia="Times New Roman" w:hAnsi="Times New Roman"/>
          <w:b/>
          <w:sz w:val="24"/>
          <w:szCs w:val="24"/>
        </w:rPr>
      </w:pPr>
    </w:p>
    <w:p w:rsidR="007C44D0" w:rsidRDefault="007C44D0" w:rsidP="00431C33">
      <w:pPr>
        <w:spacing w:line="240" w:lineRule="auto"/>
        <w:ind w:left="360" w:firstLine="709"/>
        <w:jc w:val="both"/>
        <w:rPr>
          <w:rFonts w:ascii="Times New Roman" w:eastAsia="Times New Roman" w:hAnsi="Times New Roman"/>
          <w:b/>
          <w:sz w:val="24"/>
          <w:szCs w:val="24"/>
        </w:rPr>
      </w:pPr>
    </w:p>
    <w:p w:rsidR="007C44D0" w:rsidRDefault="007C44D0" w:rsidP="00431C33">
      <w:pPr>
        <w:spacing w:line="240" w:lineRule="auto"/>
        <w:ind w:left="360" w:firstLine="709"/>
        <w:jc w:val="both"/>
        <w:rPr>
          <w:rFonts w:ascii="Times New Roman" w:eastAsia="Times New Roman" w:hAnsi="Times New Roman"/>
          <w:b/>
          <w:sz w:val="24"/>
          <w:szCs w:val="24"/>
        </w:rPr>
      </w:pPr>
    </w:p>
    <w:p w:rsidR="007C44D0" w:rsidRDefault="007C44D0" w:rsidP="00431C33">
      <w:pPr>
        <w:spacing w:line="240" w:lineRule="auto"/>
        <w:ind w:left="360" w:firstLine="709"/>
        <w:jc w:val="both"/>
        <w:rPr>
          <w:rFonts w:ascii="Times New Roman" w:eastAsia="Times New Roman" w:hAnsi="Times New Roman"/>
          <w:b/>
          <w:sz w:val="24"/>
          <w:szCs w:val="24"/>
        </w:rPr>
      </w:pPr>
    </w:p>
    <w:p w:rsidR="007C44D0" w:rsidRDefault="007C44D0" w:rsidP="00431C33">
      <w:pPr>
        <w:spacing w:line="240" w:lineRule="auto"/>
        <w:ind w:left="360" w:firstLine="709"/>
        <w:jc w:val="both"/>
        <w:rPr>
          <w:rFonts w:ascii="Times New Roman" w:eastAsia="Times New Roman" w:hAnsi="Times New Roman"/>
          <w:b/>
          <w:sz w:val="24"/>
          <w:szCs w:val="24"/>
        </w:rPr>
      </w:pPr>
    </w:p>
    <w:p w:rsidR="007C44D0" w:rsidRDefault="007C44D0" w:rsidP="00431C33">
      <w:pPr>
        <w:spacing w:line="240" w:lineRule="auto"/>
        <w:ind w:left="360" w:firstLine="709"/>
        <w:jc w:val="both"/>
        <w:rPr>
          <w:rFonts w:ascii="Times New Roman" w:eastAsia="Times New Roman" w:hAnsi="Times New Roman"/>
          <w:b/>
          <w:sz w:val="24"/>
          <w:szCs w:val="24"/>
        </w:rPr>
        <w:sectPr w:rsidR="007C44D0" w:rsidSect="006865B1">
          <w:pgSz w:w="11906" w:h="16838" w:code="9"/>
          <w:pgMar w:top="1134" w:right="851" w:bottom="1134" w:left="851" w:header="709" w:footer="709" w:gutter="0"/>
          <w:cols w:space="708"/>
          <w:docGrid w:linePitch="360"/>
        </w:sectPr>
      </w:pPr>
    </w:p>
    <w:p w:rsidR="00431C33" w:rsidRPr="00376A4F" w:rsidRDefault="00431C33" w:rsidP="00791199">
      <w:pPr>
        <w:spacing w:after="0" w:line="240" w:lineRule="auto"/>
        <w:ind w:left="360" w:firstLine="709"/>
        <w:jc w:val="both"/>
        <w:rPr>
          <w:rFonts w:ascii="Times New Roman" w:eastAsia="Times New Roman" w:hAnsi="Times New Roman"/>
          <w:b/>
          <w:sz w:val="24"/>
          <w:szCs w:val="24"/>
        </w:rPr>
      </w:pPr>
      <w:r>
        <w:rPr>
          <w:rFonts w:ascii="Times New Roman" w:eastAsia="Times New Roman" w:hAnsi="Times New Roman"/>
          <w:b/>
          <w:sz w:val="24"/>
          <w:szCs w:val="24"/>
        </w:rPr>
        <w:lastRenderedPageBreak/>
        <w:t>Tabela 5</w:t>
      </w:r>
      <w:r w:rsidRPr="00376A4F">
        <w:rPr>
          <w:rFonts w:ascii="Times New Roman" w:eastAsia="Times New Roman" w:hAnsi="Times New Roman"/>
          <w:b/>
          <w:sz w:val="24"/>
          <w:szCs w:val="24"/>
        </w:rPr>
        <w:t xml:space="preserve"> – Estimativa dos coeficientes d</w:t>
      </w:r>
      <w:r>
        <w:rPr>
          <w:rFonts w:ascii="Times New Roman" w:eastAsia="Times New Roman" w:hAnsi="Times New Roman"/>
          <w:b/>
          <w:sz w:val="24"/>
          <w:szCs w:val="24"/>
        </w:rPr>
        <w:t>a função reação do banco central</w:t>
      </w:r>
      <w:r w:rsidRPr="00376A4F">
        <w:rPr>
          <w:rFonts w:ascii="Times New Roman" w:eastAsia="Times New Roman" w:hAnsi="Times New Roman"/>
          <w:b/>
          <w:sz w:val="24"/>
          <w:szCs w:val="24"/>
        </w:rPr>
        <w:t xml:space="preserve">  </w:t>
      </w:r>
    </w:p>
    <w:tbl>
      <w:tblPr>
        <w:tblStyle w:val="Tabelacomgrade"/>
        <w:tblW w:w="1588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35"/>
        <w:gridCol w:w="992"/>
        <w:gridCol w:w="709"/>
        <w:gridCol w:w="708"/>
        <w:gridCol w:w="851"/>
        <w:gridCol w:w="796"/>
        <w:gridCol w:w="876"/>
        <w:gridCol w:w="876"/>
        <w:gridCol w:w="603"/>
        <w:gridCol w:w="823"/>
        <w:gridCol w:w="743"/>
        <w:gridCol w:w="641"/>
        <w:gridCol w:w="715"/>
        <w:gridCol w:w="716"/>
        <w:gridCol w:w="496"/>
        <w:gridCol w:w="1469"/>
        <w:gridCol w:w="685"/>
        <w:gridCol w:w="685"/>
        <w:gridCol w:w="656"/>
        <w:gridCol w:w="709"/>
      </w:tblGrid>
      <w:tr w:rsidR="00864ED5" w:rsidTr="006258C1">
        <w:tc>
          <w:tcPr>
            <w:tcW w:w="1135" w:type="dxa"/>
            <w:tcBorders>
              <w:top w:val="single" w:sz="4" w:space="0" w:color="auto"/>
              <w:bottom w:val="single" w:sz="4" w:space="0" w:color="auto"/>
            </w:tcBorders>
          </w:tcPr>
          <w:p w:rsidR="00864ED5" w:rsidRPr="00D45F39" w:rsidRDefault="00864ED5" w:rsidP="00791199">
            <w:pPr>
              <w:spacing w:after="0" w:line="240" w:lineRule="auto"/>
              <w:jc w:val="center"/>
              <w:rPr>
                <w:rFonts w:ascii="Times New Roman" w:hAnsi="Times New Roman"/>
                <w:b/>
                <w:sz w:val="16"/>
                <w:szCs w:val="16"/>
              </w:rPr>
            </w:pPr>
            <w:r>
              <w:rPr>
                <w:rFonts w:ascii="Times New Roman" w:hAnsi="Times New Roman"/>
                <w:b/>
                <w:sz w:val="16"/>
                <w:szCs w:val="16"/>
              </w:rPr>
              <w:t xml:space="preserve">Variável dependente: </w:t>
            </w:r>
            <m:oMath>
              <m:sSub>
                <m:sSubPr>
                  <m:ctrlPr>
                    <w:rPr>
                      <w:rFonts w:ascii="Cambria Math" w:eastAsia="Times New Roman" w:hAnsi="Cambria Math"/>
                      <w:b/>
                      <w:i/>
                      <w:sz w:val="16"/>
                      <w:szCs w:val="16"/>
                    </w:rPr>
                  </m:ctrlPr>
                </m:sSubPr>
                <m:e>
                  <m:r>
                    <m:rPr>
                      <m:sty m:val="bi"/>
                    </m:rPr>
                    <w:rPr>
                      <w:rFonts w:ascii="Cambria Math" w:eastAsia="Times New Roman" w:hAnsi="Cambria Math"/>
                      <w:sz w:val="16"/>
                      <w:szCs w:val="16"/>
                    </w:rPr>
                    <m:t>i</m:t>
                  </m:r>
                </m:e>
                <m:sub>
                  <m:r>
                    <m:rPr>
                      <m:sty m:val="bi"/>
                    </m:rPr>
                    <w:rPr>
                      <w:rFonts w:ascii="Cambria Math" w:eastAsia="Times New Roman" w:hAnsi="Cambria Math"/>
                      <w:sz w:val="16"/>
                      <w:szCs w:val="16"/>
                    </w:rPr>
                    <m:t>t</m:t>
                  </m:r>
                </m:sub>
              </m:sSub>
            </m:oMath>
          </w:p>
        </w:tc>
        <w:tc>
          <w:tcPr>
            <w:tcW w:w="4932" w:type="dxa"/>
            <w:gridSpan w:val="6"/>
            <w:tcBorders>
              <w:top w:val="single" w:sz="4" w:space="0" w:color="auto"/>
              <w:bottom w:val="single" w:sz="4" w:space="0" w:color="auto"/>
            </w:tcBorders>
          </w:tcPr>
          <w:p w:rsidR="00864ED5" w:rsidRPr="00A45052" w:rsidRDefault="00864ED5" w:rsidP="00791199">
            <w:pPr>
              <w:spacing w:after="0" w:line="240" w:lineRule="auto"/>
              <w:jc w:val="center"/>
              <w:rPr>
                <w:sz w:val="16"/>
                <w:szCs w:val="16"/>
              </w:rPr>
            </w:pPr>
            <w:r w:rsidRPr="006F2FE1">
              <w:rPr>
                <w:rFonts w:ascii="Times New Roman" w:hAnsi="Times New Roman"/>
                <w:b/>
                <w:sz w:val="16"/>
                <w:szCs w:val="16"/>
              </w:rPr>
              <w:t>Coeficientes e Erro-Padrão</w:t>
            </w:r>
          </w:p>
        </w:tc>
        <w:tc>
          <w:tcPr>
            <w:tcW w:w="5117" w:type="dxa"/>
            <w:gridSpan w:val="7"/>
            <w:tcBorders>
              <w:top w:val="single" w:sz="4" w:space="0" w:color="auto"/>
              <w:bottom w:val="single" w:sz="4" w:space="0" w:color="auto"/>
            </w:tcBorders>
          </w:tcPr>
          <w:p w:rsidR="00864ED5" w:rsidRPr="00A45052" w:rsidRDefault="00864ED5" w:rsidP="00791199">
            <w:pPr>
              <w:spacing w:after="0" w:line="240" w:lineRule="auto"/>
              <w:jc w:val="center"/>
              <w:rPr>
                <w:sz w:val="16"/>
                <w:szCs w:val="16"/>
              </w:rPr>
            </w:pPr>
            <w:r w:rsidRPr="00D45F39">
              <w:rPr>
                <w:rFonts w:ascii="Times New Roman" w:hAnsi="Times New Roman"/>
                <w:b/>
                <w:sz w:val="16"/>
                <w:szCs w:val="16"/>
              </w:rPr>
              <w:t xml:space="preserve">Estado Final e </w:t>
            </w:r>
            <w:r w:rsidRPr="00D45F39">
              <w:rPr>
                <w:rFonts w:ascii="Times New Roman" w:eastAsia="Times New Roman" w:hAnsi="Times New Roman"/>
                <w:b/>
                <w:sz w:val="16"/>
                <w:szCs w:val="16"/>
              </w:rPr>
              <w:t>Raiz do MSE</w:t>
            </w:r>
          </w:p>
        </w:tc>
        <w:tc>
          <w:tcPr>
            <w:tcW w:w="496" w:type="dxa"/>
            <w:tcBorders>
              <w:top w:val="single" w:sz="4" w:space="0" w:color="auto"/>
              <w:bottom w:val="single" w:sz="4" w:space="0" w:color="auto"/>
            </w:tcBorders>
          </w:tcPr>
          <w:p w:rsidR="00864ED5" w:rsidRPr="00A45052" w:rsidRDefault="00864ED5" w:rsidP="00791199">
            <w:pPr>
              <w:spacing w:after="0" w:line="240" w:lineRule="auto"/>
              <w:jc w:val="center"/>
              <w:rPr>
                <w:sz w:val="16"/>
                <w:szCs w:val="16"/>
              </w:rPr>
            </w:pPr>
          </w:p>
        </w:tc>
        <w:tc>
          <w:tcPr>
            <w:tcW w:w="2154" w:type="dxa"/>
            <w:gridSpan w:val="2"/>
            <w:tcBorders>
              <w:top w:val="single" w:sz="4" w:space="0" w:color="auto"/>
              <w:bottom w:val="single" w:sz="4" w:space="0" w:color="auto"/>
            </w:tcBorders>
          </w:tcPr>
          <w:p w:rsidR="00864ED5" w:rsidRPr="00CC09B9" w:rsidRDefault="00864ED5" w:rsidP="00791199">
            <w:pPr>
              <w:spacing w:after="0" w:line="240" w:lineRule="auto"/>
              <w:jc w:val="center"/>
              <w:rPr>
                <w:rFonts w:ascii="Times New Roman" w:hAnsi="Times New Roman"/>
                <w:b/>
                <w:sz w:val="16"/>
                <w:szCs w:val="16"/>
              </w:rPr>
            </w:pPr>
          </w:p>
        </w:tc>
        <w:tc>
          <w:tcPr>
            <w:tcW w:w="2050" w:type="dxa"/>
            <w:gridSpan w:val="3"/>
            <w:tcBorders>
              <w:top w:val="single" w:sz="4" w:space="0" w:color="auto"/>
              <w:bottom w:val="single" w:sz="4" w:space="0" w:color="auto"/>
            </w:tcBorders>
          </w:tcPr>
          <w:p w:rsidR="00864ED5" w:rsidRPr="00264E7E" w:rsidRDefault="00864ED5" w:rsidP="00791199">
            <w:pPr>
              <w:spacing w:after="0" w:line="240" w:lineRule="auto"/>
              <w:jc w:val="center"/>
              <w:rPr>
                <w:rFonts w:ascii="Times New Roman" w:hAnsi="Times New Roman"/>
                <w:sz w:val="16"/>
                <w:szCs w:val="16"/>
              </w:rPr>
            </w:pPr>
            <w:r w:rsidRPr="00CC09B9">
              <w:rPr>
                <w:rFonts w:ascii="Times New Roman" w:hAnsi="Times New Roman"/>
                <w:b/>
                <w:sz w:val="16"/>
                <w:szCs w:val="16"/>
              </w:rPr>
              <w:t>Critérios</w:t>
            </w:r>
          </w:p>
        </w:tc>
      </w:tr>
      <w:tr w:rsidR="00864ED5" w:rsidTr="006258C1">
        <w:tc>
          <w:tcPr>
            <w:tcW w:w="1135" w:type="dxa"/>
            <w:tcBorders>
              <w:top w:val="single" w:sz="4" w:space="0" w:color="auto"/>
              <w:bottom w:val="single" w:sz="4" w:space="0" w:color="auto"/>
            </w:tcBorders>
          </w:tcPr>
          <w:p w:rsidR="00864ED5" w:rsidRPr="00D45F39" w:rsidRDefault="00864ED5" w:rsidP="00431C33">
            <w:pPr>
              <w:spacing w:after="0" w:line="240" w:lineRule="auto"/>
              <w:jc w:val="center"/>
              <w:rPr>
                <w:rFonts w:ascii="Times New Roman" w:hAnsi="Times New Roman"/>
                <w:b/>
                <w:sz w:val="16"/>
                <w:szCs w:val="16"/>
              </w:rPr>
            </w:pPr>
            <w:r w:rsidRPr="00D45F39">
              <w:rPr>
                <w:rFonts w:ascii="Times New Roman" w:hAnsi="Times New Roman"/>
                <w:b/>
                <w:sz w:val="16"/>
                <w:szCs w:val="16"/>
              </w:rPr>
              <w:t>Modelos</w:t>
            </w:r>
          </w:p>
        </w:tc>
        <w:tc>
          <w:tcPr>
            <w:tcW w:w="992" w:type="dxa"/>
            <w:tcBorders>
              <w:top w:val="single" w:sz="4" w:space="0" w:color="auto"/>
              <w:bottom w:val="single" w:sz="4" w:space="0" w:color="auto"/>
            </w:tcBorders>
          </w:tcPr>
          <w:p w:rsidR="00864ED5" w:rsidRDefault="009A3ACD" w:rsidP="007C44D0">
            <w:pPr>
              <w:spacing w:after="0" w:line="240" w:lineRule="auto"/>
              <w:jc w:val="center"/>
            </w:pPr>
            <m:oMathPara>
              <m:oMath>
                <m:sSub>
                  <m:sSubPr>
                    <m:ctrlPr>
                      <w:rPr>
                        <w:rFonts w:ascii="Cambria Math" w:hAnsi="Times New Roman"/>
                        <w:i/>
                        <w:sz w:val="16"/>
                        <w:szCs w:val="16"/>
                      </w:rPr>
                    </m:ctrlPr>
                  </m:sSubPr>
                  <m:e>
                    <m:r>
                      <w:rPr>
                        <w:rFonts w:ascii="Cambria Math" w:hAnsi="Cambria Math"/>
                        <w:sz w:val="16"/>
                        <w:szCs w:val="16"/>
                      </w:rPr>
                      <m:t>β</m:t>
                    </m:r>
                  </m:e>
                  <m:sub>
                    <m:r>
                      <w:rPr>
                        <w:rFonts w:ascii="Cambria Math" w:hAnsi="Times New Roman"/>
                        <w:sz w:val="16"/>
                        <w:szCs w:val="16"/>
                      </w:rPr>
                      <m:t>0</m:t>
                    </m:r>
                  </m:sub>
                </m:sSub>
              </m:oMath>
            </m:oMathPara>
          </w:p>
        </w:tc>
        <w:tc>
          <w:tcPr>
            <w:tcW w:w="709" w:type="dxa"/>
            <w:tcBorders>
              <w:top w:val="single" w:sz="4" w:space="0" w:color="auto"/>
              <w:bottom w:val="single" w:sz="4" w:space="0" w:color="auto"/>
            </w:tcBorders>
          </w:tcPr>
          <w:p w:rsidR="00864ED5" w:rsidRDefault="009A3ACD" w:rsidP="00431C33">
            <w:pPr>
              <w:spacing w:after="0" w:line="240" w:lineRule="auto"/>
              <w:jc w:val="center"/>
            </w:pPr>
            <m:oMathPara>
              <m:oMath>
                <m:sSub>
                  <m:sSubPr>
                    <m:ctrlPr>
                      <w:rPr>
                        <w:rFonts w:ascii="Cambria Math" w:hAnsi="Times New Roman"/>
                        <w:i/>
                        <w:sz w:val="16"/>
                        <w:szCs w:val="16"/>
                      </w:rPr>
                    </m:ctrlPr>
                  </m:sSubPr>
                  <m:e>
                    <m:r>
                      <w:rPr>
                        <w:rFonts w:ascii="Cambria Math" w:hAnsi="Cambria Math"/>
                        <w:sz w:val="16"/>
                        <w:szCs w:val="16"/>
                      </w:rPr>
                      <m:t>β</m:t>
                    </m:r>
                  </m:e>
                  <m:sub>
                    <m:r>
                      <w:rPr>
                        <w:rFonts w:ascii="Cambria Math" w:hAnsi="Times New Roman"/>
                        <w:sz w:val="16"/>
                        <w:szCs w:val="16"/>
                      </w:rPr>
                      <m:t>1</m:t>
                    </m:r>
                  </m:sub>
                </m:sSub>
              </m:oMath>
            </m:oMathPara>
          </w:p>
        </w:tc>
        <w:tc>
          <w:tcPr>
            <w:tcW w:w="708" w:type="dxa"/>
            <w:tcBorders>
              <w:top w:val="single" w:sz="4" w:space="0" w:color="auto"/>
              <w:bottom w:val="single" w:sz="4" w:space="0" w:color="auto"/>
            </w:tcBorders>
          </w:tcPr>
          <w:p w:rsidR="00864ED5" w:rsidRDefault="009A3ACD" w:rsidP="00431C33">
            <w:pPr>
              <w:spacing w:after="0" w:line="240" w:lineRule="auto"/>
              <w:jc w:val="center"/>
            </w:pPr>
            <m:oMathPara>
              <m:oMath>
                <m:sSub>
                  <m:sSubPr>
                    <m:ctrlPr>
                      <w:rPr>
                        <w:rFonts w:ascii="Cambria Math" w:hAnsi="Times New Roman"/>
                        <w:i/>
                        <w:sz w:val="16"/>
                        <w:szCs w:val="16"/>
                      </w:rPr>
                    </m:ctrlPr>
                  </m:sSubPr>
                  <m:e>
                    <m:r>
                      <w:rPr>
                        <w:rFonts w:ascii="Cambria Math" w:hAnsi="Cambria Math"/>
                        <w:sz w:val="16"/>
                        <w:szCs w:val="16"/>
                      </w:rPr>
                      <m:t>β</m:t>
                    </m:r>
                  </m:e>
                  <m:sub>
                    <m:r>
                      <w:rPr>
                        <w:rFonts w:ascii="Cambria Math" w:hAnsi="Times New Roman"/>
                        <w:sz w:val="16"/>
                        <w:szCs w:val="16"/>
                      </w:rPr>
                      <m:t>2</m:t>
                    </m:r>
                  </m:sub>
                </m:sSub>
              </m:oMath>
            </m:oMathPara>
          </w:p>
        </w:tc>
        <w:tc>
          <w:tcPr>
            <w:tcW w:w="851" w:type="dxa"/>
            <w:tcBorders>
              <w:top w:val="single" w:sz="4" w:space="0" w:color="auto"/>
              <w:bottom w:val="single" w:sz="4" w:space="0" w:color="auto"/>
            </w:tcBorders>
          </w:tcPr>
          <w:p w:rsidR="00864ED5" w:rsidRDefault="009A3ACD" w:rsidP="00431C33">
            <w:pPr>
              <w:spacing w:after="0" w:line="240" w:lineRule="auto"/>
              <w:jc w:val="center"/>
            </w:pPr>
            <m:oMathPara>
              <m:oMath>
                <m:sSub>
                  <m:sSubPr>
                    <m:ctrlPr>
                      <w:rPr>
                        <w:rFonts w:ascii="Cambria Math" w:hAnsi="Times New Roman"/>
                        <w:i/>
                        <w:sz w:val="16"/>
                        <w:szCs w:val="16"/>
                      </w:rPr>
                    </m:ctrlPr>
                  </m:sSubPr>
                  <m:e>
                    <m:r>
                      <w:rPr>
                        <w:rFonts w:ascii="Cambria Math" w:hAnsi="Cambria Math"/>
                        <w:sz w:val="16"/>
                        <w:szCs w:val="16"/>
                      </w:rPr>
                      <m:t>β</m:t>
                    </m:r>
                  </m:e>
                  <m:sub>
                    <m:r>
                      <w:rPr>
                        <w:rFonts w:ascii="Cambria Math" w:hAnsi="Times New Roman"/>
                        <w:sz w:val="16"/>
                        <w:szCs w:val="16"/>
                      </w:rPr>
                      <m:t>3</m:t>
                    </m:r>
                  </m:sub>
                </m:sSub>
              </m:oMath>
            </m:oMathPara>
          </w:p>
        </w:tc>
        <w:tc>
          <w:tcPr>
            <w:tcW w:w="796" w:type="dxa"/>
            <w:tcBorders>
              <w:top w:val="single" w:sz="4" w:space="0" w:color="auto"/>
              <w:bottom w:val="single" w:sz="4" w:space="0" w:color="auto"/>
            </w:tcBorders>
          </w:tcPr>
          <w:p w:rsidR="00864ED5" w:rsidRDefault="009A3ACD" w:rsidP="00877938">
            <w:pPr>
              <w:spacing w:after="0" w:line="240" w:lineRule="auto"/>
              <w:jc w:val="center"/>
            </w:pPr>
            <m:oMathPara>
              <m:oMath>
                <m:sSub>
                  <m:sSubPr>
                    <m:ctrlPr>
                      <w:rPr>
                        <w:rFonts w:ascii="Cambria Math" w:hAnsi="Times New Roman"/>
                        <w:i/>
                        <w:sz w:val="16"/>
                        <w:szCs w:val="16"/>
                      </w:rPr>
                    </m:ctrlPr>
                  </m:sSubPr>
                  <m:e>
                    <m:r>
                      <w:rPr>
                        <w:rFonts w:ascii="Cambria Math" w:hAnsi="Cambria Math"/>
                        <w:sz w:val="16"/>
                        <w:szCs w:val="16"/>
                        <w:vertAlign w:val="superscript"/>
                      </w:rPr>
                      <m:t>β</m:t>
                    </m:r>
                  </m:e>
                  <m:sub>
                    <m:r>
                      <w:rPr>
                        <w:rFonts w:ascii="Cambria Math" w:hAnsi="Times New Roman"/>
                        <w:sz w:val="16"/>
                        <w:szCs w:val="16"/>
                      </w:rPr>
                      <m:t>4</m:t>
                    </m:r>
                  </m:sub>
                </m:sSub>
              </m:oMath>
            </m:oMathPara>
          </w:p>
        </w:tc>
        <w:tc>
          <w:tcPr>
            <w:tcW w:w="876" w:type="dxa"/>
            <w:tcBorders>
              <w:top w:val="single" w:sz="4" w:space="0" w:color="auto"/>
              <w:bottom w:val="single" w:sz="4" w:space="0" w:color="auto"/>
            </w:tcBorders>
          </w:tcPr>
          <w:p w:rsidR="00864ED5" w:rsidRDefault="009A3ACD" w:rsidP="00431C33">
            <w:pPr>
              <w:spacing w:after="0" w:line="240" w:lineRule="auto"/>
              <w:jc w:val="center"/>
            </w:pPr>
            <m:oMathPara>
              <m:oMath>
                <m:sSub>
                  <m:sSubPr>
                    <m:ctrlPr>
                      <w:rPr>
                        <w:rFonts w:ascii="Cambria Math" w:hAnsi="Times New Roman"/>
                        <w:i/>
                        <w:sz w:val="16"/>
                        <w:szCs w:val="16"/>
                      </w:rPr>
                    </m:ctrlPr>
                  </m:sSubPr>
                  <m:e>
                    <m:r>
                      <w:rPr>
                        <w:rFonts w:ascii="Cambria Math" w:hAnsi="Cambria Math"/>
                        <w:sz w:val="16"/>
                        <w:szCs w:val="16"/>
                        <w:vertAlign w:val="superscript"/>
                      </w:rPr>
                      <m:t>β</m:t>
                    </m:r>
                  </m:e>
                  <m:sub>
                    <m:r>
                      <w:rPr>
                        <w:rFonts w:ascii="Cambria Math" w:hAnsi="Times New Roman"/>
                        <w:sz w:val="16"/>
                        <w:szCs w:val="16"/>
                      </w:rPr>
                      <m:t>5</m:t>
                    </m:r>
                  </m:sub>
                </m:sSub>
              </m:oMath>
            </m:oMathPara>
          </w:p>
        </w:tc>
        <w:tc>
          <w:tcPr>
            <w:tcW w:w="876" w:type="dxa"/>
            <w:tcBorders>
              <w:top w:val="single" w:sz="4" w:space="0" w:color="auto"/>
              <w:bottom w:val="single" w:sz="4" w:space="0" w:color="auto"/>
            </w:tcBorders>
          </w:tcPr>
          <w:p w:rsidR="00864ED5" w:rsidRPr="00877938" w:rsidRDefault="009A3ACD" w:rsidP="00877938">
            <w:pPr>
              <w:spacing w:after="0" w:line="240" w:lineRule="auto"/>
              <w:jc w:val="center"/>
              <w:rPr>
                <w:sz w:val="16"/>
                <w:szCs w:val="16"/>
              </w:rPr>
            </w:pPr>
            <m:oMathPara>
              <m:oMath>
                <m:sSubSup>
                  <m:sSubSupPr>
                    <m:ctrlPr>
                      <w:rPr>
                        <w:rFonts w:ascii="Cambria Math" w:hAnsi="Cambria Math"/>
                        <w:i/>
                        <w:sz w:val="16"/>
                        <w:szCs w:val="16"/>
                      </w:rPr>
                    </m:ctrlPr>
                  </m:sSubSupPr>
                  <m:e>
                    <m:r>
                      <w:rPr>
                        <w:rFonts w:ascii="Cambria Math" w:hAnsi="Cambria Math"/>
                        <w:sz w:val="16"/>
                        <w:szCs w:val="16"/>
                      </w:rPr>
                      <m:t>β</m:t>
                    </m:r>
                  </m:e>
                  <m:sub>
                    <m:r>
                      <w:rPr>
                        <w:rFonts w:ascii="Cambria Math" w:hAnsi="Cambria Math"/>
                        <w:sz w:val="16"/>
                        <w:szCs w:val="16"/>
                      </w:rPr>
                      <m:t>0</m:t>
                    </m:r>
                  </m:sub>
                  <m:sup>
                    <m:r>
                      <w:rPr>
                        <w:rFonts w:ascii="Cambria Math" w:hAnsi="Cambria Math"/>
                        <w:sz w:val="16"/>
                        <w:szCs w:val="16"/>
                      </w:rPr>
                      <m:t>*</m:t>
                    </m:r>
                  </m:sup>
                </m:sSubSup>
              </m:oMath>
            </m:oMathPara>
          </w:p>
        </w:tc>
        <w:tc>
          <w:tcPr>
            <w:tcW w:w="603" w:type="dxa"/>
            <w:tcBorders>
              <w:top w:val="single" w:sz="4" w:space="0" w:color="auto"/>
              <w:bottom w:val="single" w:sz="4" w:space="0" w:color="auto"/>
            </w:tcBorders>
          </w:tcPr>
          <w:p w:rsidR="00864ED5" w:rsidRDefault="009A3ACD" w:rsidP="00431C33">
            <w:pPr>
              <w:spacing w:after="0" w:line="240" w:lineRule="auto"/>
              <w:jc w:val="center"/>
            </w:pPr>
            <m:oMathPara>
              <m:oMath>
                <m:sSubSup>
                  <m:sSubSupPr>
                    <m:ctrlPr>
                      <w:rPr>
                        <w:rFonts w:ascii="Cambria Math" w:hAnsi="Cambria Math"/>
                        <w:i/>
                        <w:sz w:val="16"/>
                        <w:szCs w:val="16"/>
                      </w:rPr>
                    </m:ctrlPr>
                  </m:sSubSupPr>
                  <m:e>
                    <m:r>
                      <w:rPr>
                        <w:rFonts w:ascii="Cambria Math" w:hAnsi="Cambria Math"/>
                        <w:sz w:val="16"/>
                        <w:szCs w:val="16"/>
                      </w:rPr>
                      <m:t>β</m:t>
                    </m:r>
                  </m:e>
                  <m:sub>
                    <m:r>
                      <w:rPr>
                        <w:rFonts w:ascii="Cambria Math" w:hAnsi="Cambria Math"/>
                        <w:sz w:val="16"/>
                        <w:szCs w:val="16"/>
                      </w:rPr>
                      <m:t>1</m:t>
                    </m:r>
                  </m:sub>
                  <m:sup>
                    <m:r>
                      <w:rPr>
                        <w:rFonts w:ascii="Cambria Math" w:hAnsi="Cambria Math"/>
                        <w:sz w:val="16"/>
                        <w:szCs w:val="16"/>
                      </w:rPr>
                      <m:t>*</m:t>
                    </m:r>
                  </m:sup>
                </m:sSubSup>
              </m:oMath>
            </m:oMathPara>
          </w:p>
        </w:tc>
        <w:tc>
          <w:tcPr>
            <w:tcW w:w="823" w:type="dxa"/>
            <w:tcBorders>
              <w:top w:val="single" w:sz="4" w:space="0" w:color="auto"/>
              <w:bottom w:val="single" w:sz="4" w:space="0" w:color="auto"/>
            </w:tcBorders>
          </w:tcPr>
          <w:p w:rsidR="00864ED5" w:rsidRDefault="009A3ACD" w:rsidP="00431C33">
            <w:pPr>
              <w:spacing w:after="0" w:line="240" w:lineRule="auto"/>
              <w:jc w:val="center"/>
            </w:pPr>
            <m:oMathPara>
              <m:oMath>
                <m:sSubSup>
                  <m:sSubSupPr>
                    <m:ctrlPr>
                      <w:rPr>
                        <w:rFonts w:ascii="Cambria Math" w:hAnsi="Cambria Math"/>
                        <w:i/>
                        <w:sz w:val="16"/>
                        <w:szCs w:val="16"/>
                      </w:rPr>
                    </m:ctrlPr>
                  </m:sSubSupPr>
                  <m:e>
                    <m:r>
                      <w:rPr>
                        <w:rFonts w:ascii="Cambria Math" w:hAnsi="Cambria Math"/>
                        <w:sz w:val="16"/>
                        <w:szCs w:val="16"/>
                      </w:rPr>
                      <m:t>β</m:t>
                    </m:r>
                  </m:e>
                  <m:sub>
                    <m:r>
                      <w:rPr>
                        <w:rFonts w:ascii="Cambria Math" w:hAnsi="Cambria Math"/>
                        <w:sz w:val="16"/>
                        <w:szCs w:val="16"/>
                      </w:rPr>
                      <m:t>2</m:t>
                    </m:r>
                  </m:sub>
                  <m:sup>
                    <m:r>
                      <w:rPr>
                        <w:rFonts w:ascii="Cambria Math" w:hAnsi="Cambria Math"/>
                        <w:sz w:val="16"/>
                        <w:szCs w:val="16"/>
                      </w:rPr>
                      <m:t>*</m:t>
                    </m:r>
                  </m:sup>
                </m:sSubSup>
              </m:oMath>
            </m:oMathPara>
          </w:p>
        </w:tc>
        <w:tc>
          <w:tcPr>
            <w:tcW w:w="743" w:type="dxa"/>
            <w:tcBorders>
              <w:top w:val="single" w:sz="4" w:space="0" w:color="auto"/>
              <w:bottom w:val="single" w:sz="4" w:space="0" w:color="auto"/>
            </w:tcBorders>
          </w:tcPr>
          <w:p w:rsidR="00864ED5" w:rsidRDefault="009A3ACD" w:rsidP="00431C33">
            <w:pPr>
              <w:spacing w:after="0" w:line="240" w:lineRule="auto"/>
              <w:jc w:val="center"/>
            </w:pPr>
            <m:oMathPara>
              <m:oMath>
                <m:sSubSup>
                  <m:sSubSupPr>
                    <m:ctrlPr>
                      <w:rPr>
                        <w:rFonts w:ascii="Cambria Math" w:hAnsi="Cambria Math"/>
                        <w:i/>
                        <w:sz w:val="16"/>
                        <w:szCs w:val="16"/>
                      </w:rPr>
                    </m:ctrlPr>
                  </m:sSubSupPr>
                  <m:e>
                    <m:r>
                      <w:rPr>
                        <w:rFonts w:ascii="Cambria Math" w:hAnsi="Cambria Math"/>
                        <w:sz w:val="16"/>
                        <w:szCs w:val="16"/>
                      </w:rPr>
                      <m:t>β</m:t>
                    </m:r>
                  </m:e>
                  <m:sub>
                    <m:r>
                      <w:rPr>
                        <w:rFonts w:ascii="Cambria Math" w:hAnsi="Cambria Math"/>
                        <w:sz w:val="16"/>
                        <w:szCs w:val="16"/>
                      </w:rPr>
                      <m:t>3</m:t>
                    </m:r>
                  </m:sub>
                  <m:sup>
                    <m:r>
                      <w:rPr>
                        <w:rFonts w:ascii="Cambria Math" w:hAnsi="Cambria Math"/>
                        <w:sz w:val="16"/>
                        <w:szCs w:val="16"/>
                      </w:rPr>
                      <m:t>*</m:t>
                    </m:r>
                  </m:sup>
                </m:sSubSup>
              </m:oMath>
            </m:oMathPara>
          </w:p>
        </w:tc>
        <w:tc>
          <w:tcPr>
            <w:tcW w:w="641" w:type="dxa"/>
            <w:tcBorders>
              <w:top w:val="single" w:sz="4" w:space="0" w:color="auto"/>
              <w:bottom w:val="single" w:sz="4" w:space="0" w:color="auto"/>
            </w:tcBorders>
          </w:tcPr>
          <w:p w:rsidR="00864ED5" w:rsidRDefault="009A3ACD" w:rsidP="00431C33">
            <w:pPr>
              <w:spacing w:after="0" w:line="240" w:lineRule="auto"/>
              <w:jc w:val="center"/>
            </w:pPr>
            <m:oMathPara>
              <m:oMath>
                <m:sSubSup>
                  <m:sSubSupPr>
                    <m:ctrlPr>
                      <w:rPr>
                        <w:rFonts w:ascii="Cambria Math" w:hAnsi="Cambria Math"/>
                        <w:i/>
                        <w:sz w:val="16"/>
                        <w:szCs w:val="16"/>
                      </w:rPr>
                    </m:ctrlPr>
                  </m:sSubSupPr>
                  <m:e>
                    <m:r>
                      <w:rPr>
                        <w:rFonts w:ascii="Cambria Math" w:hAnsi="Cambria Math"/>
                        <w:sz w:val="16"/>
                        <w:szCs w:val="16"/>
                      </w:rPr>
                      <m:t>β</m:t>
                    </m:r>
                  </m:e>
                  <m:sub>
                    <m:r>
                      <w:rPr>
                        <w:rFonts w:ascii="Cambria Math" w:hAnsi="Cambria Math"/>
                        <w:sz w:val="16"/>
                        <w:szCs w:val="16"/>
                      </w:rPr>
                      <m:t>4</m:t>
                    </m:r>
                  </m:sub>
                  <m:sup>
                    <m:r>
                      <w:rPr>
                        <w:rFonts w:ascii="Cambria Math" w:hAnsi="Cambria Math"/>
                        <w:sz w:val="16"/>
                        <w:szCs w:val="16"/>
                      </w:rPr>
                      <m:t>*</m:t>
                    </m:r>
                  </m:sup>
                </m:sSubSup>
              </m:oMath>
            </m:oMathPara>
          </w:p>
        </w:tc>
        <w:tc>
          <w:tcPr>
            <w:tcW w:w="715" w:type="dxa"/>
            <w:tcBorders>
              <w:top w:val="single" w:sz="4" w:space="0" w:color="auto"/>
              <w:bottom w:val="single" w:sz="4" w:space="0" w:color="auto"/>
            </w:tcBorders>
          </w:tcPr>
          <w:p w:rsidR="00864ED5" w:rsidRPr="004A5644" w:rsidRDefault="009A3ACD" w:rsidP="00431C33">
            <w:pPr>
              <w:spacing w:after="0" w:line="240" w:lineRule="auto"/>
              <w:jc w:val="center"/>
              <w:rPr>
                <w:sz w:val="16"/>
                <w:szCs w:val="16"/>
              </w:rPr>
            </w:pPr>
            <m:oMathPara>
              <m:oMath>
                <m:sSubSup>
                  <m:sSubSupPr>
                    <m:ctrlPr>
                      <w:rPr>
                        <w:rFonts w:ascii="Cambria Math" w:hAnsi="Cambria Math"/>
                        <w:i/>
                        <w:sz w:val="16"/>
                        <w:szCs w:val="16"/>
                      </w:rPr>
                    </m:ctrlPr>
                  </m:sSubSupPr>
                  <m:e>
                    <m:r>
                      <w:rPr>
                        <w:rFonts w:ascii="Cambria Math" w:hAnsi="Cambria Math"/>
                        <w:sz w:val="16"/>
                        <w:szCs w:val="16"/>
                      </w:rPr>
                      <m:t>β</m:t>
                    </m:r>
                  </m:e>
                  <m:sub>
                    <m:r>
                      <w:rPr>
                        <w:rFonts w:ascii="Cambria Math" w:hAnsi="Cambria Math"/>
                        <w:sz w:val="16"/>
                        <w:szCs w:val="16"/>
                      </w:rPr>
                      <m:t>5</m:t>
                    </m:r>
                  </m:sub>
                  <m:sup>
                    <m:r>
                      <w:rPr>
                        <w:rFonts w:ascii="Cambria Math" w:hAnsi="Cambria Math"/>
                        <w:sz w:val="16"/>
                        <w:szCs w:val="16"/>
                      </w:rPr>
                      <m:t>*</m:t>
                    </m:r>
                  </m:sup>
                </m:sSubSup>
              </m:oMath>
            </m:oMathPara>
          </w:p>
        </w:tc>
        <w:tc>
          <w:tcPr>
            <w:tcW w:w="716" w:type="dxa"/>
            <w:tcBorders>
              <w:top w:val="single" w:sz="4" w:space="0" w:color="auto"/>
              <w:bottom w:val="single" w:sz="4" w:space="0" w:color="auto"/>
            </w:tcBorders>
          </w:tcPr>
          <w:p w:rsidR="00864ED5" w:rsidRPr="004A5644" w:rsidRDefault="009A3ACD" w:rsidP="00431C33">
            <w:pPr>
              <w:spacing w:after="0" w:line="240" w:lineRule="auto"/>
              <w:jc w:val="center"/>
              <w:rPr>
                <w:sz w:val="16"/>
                <w:szCs w:val="16"/>
              </w:rPr>
            </w:pPr>
            <m:oMathPara>
              <m:oMath>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t</m:t>
                    </m:r>
                  </m:sub>
                </m:sSub>
              </m:oMath>
            </m:oMathPara>
          </w:p>
        </w:tc>
        <w:tc>
          <w:tcPr>
            <w:tcW w:w="496" w:type="dxa"/>
            <w:tcBorders>
              <w:top w:val="single" w:sz="4" w:space="0" w:color="auto"/>
              <w:bottom w:val="single" w:sz="4" w:space="0" w:color="auto"/>
            </w:tcBorders>
          </w:tcPr>
          <w:p w:rsidR="00864ED5" w:rsidRDefault="009A3ACD" w:rsidP="00431C33">
            <w:pPr>
              <w:spacing w:after="0" w:line="240" w:lineRule="auto"/>
              <w:jc w:val="center"/>
            </w:pPr>
            <m:oMathPara>
              <m:oMath>
                <m:sSup>
                  <m:sSupPr>
                    <m:ctrlPr>
                      <w:rPr>
                        <w:rFonts w:ascii="Cambria Math" w:hAnsi="Cambria Math"/>
                        <w:i/>
                        <w:sz w:val="16"/>
                        <w:szCs w:val="16"/>
                      </w:rPr>
                    </m:ctrlPr>
                  </m:sSupPr>
                  <m:e>
                    <m:acc>
                      <m:accPr>
                        <m:chr m:val="̅"/>
                        <m:ctrlPr>
                          <w:rPr>
                            <w:rFonts w:ascii="Cambria Math" w:hAnsi="Cambria Math"/>
                            <w:i/>
                            <w:sz w:val="16"/>
                            <w:szCs w:val="16"/>
                          </w:rPr>
                        </m:ctrlPr>
                      </m:accPr>
                      <m:e>
                        <m:r>
                          <w:rPr>
                            <w:rFonts w:ascii="Cambria Math" w:hAnsi="Cambria Math"/>
                            <w:sz w:val="16"/>
                            <w:szCs w:val="16"/>
                          </w:rPr>
                          <m:t>R</m:t>
                        </m:r>
                      </m:e>
                    </m:acc>
                  </m:e>
                  <m:sup>
                    <m:r>
                      <w:rPr>
                        <w:rFonts w:ascii="Cambria Math" w:hAnsi="Cambria Math"/>
                        <w:sz w:val="16"/>
                        <w:szCs w:val="16"/>
                      </w:rPr>
                      <m:t>2</m:t>
                    </m:r>
                  </m:sup>
                </m:sSup>
              </m:oMath>
            </m:oMathPara>
          </w:p>
        </w:tc>
        <w:tc>
          <w:tcPr>
            <w:tcW w:w="1469" w:type="dxa"/>
            <w:tcBorders>
              <w:top w:val="single" w:sz="4" w:space="0" w:color="auto"/>
              <w:bottom w:val="single" w:sz="4" w:space="0" w:color="auto"/>
            </w:tcBorders>
          </w:tcPr>
          <w:p w:rsidR="00864ED5" w:rsidRPr="004A5644" w:rsidRDefault="00791199" w:rsidP="00791199">
            <w:pPr>
              <w:spacing w:after="0" w:line="240" w:lineRule="auto"/>
              <w:jc w:val="center"/>
              <w:rPr>
                <w:sz w:val="16"/>
                <w:szCs w:val="16"/>
              </w:rPr>
            </w:pPr>
            <w:r>
              <w:rPr>
                <w:rFonts w:ascii="Times New Roman" w:hAnsi="Times New Roman"/>
                <w:sz w:val="16"/>
                <w:szCs w:val="16"/>
              </w:rPr>
              <w:t>L. Verossimi</w:t>
            </w:r>
            <w:r w:rsidR="00864ED5" w:rsidRPr="00E60B97">
              <w:rPr>
                <w:rFonts w:ascii="Times New Roman" w:hAnsi="Times New Roman"/>
                <w:sz w:val="16"/>
                <w:szCs w:val="16"/>
              </w:rPr>
              <w:t>lhança</w:t>
            </w:r>
          </w:p>
        </w:tc>
        <w:tc>
          <w:tcPr>
            <w:tcW w:w="685" w:type="dxa"/>
            <w:tcBorders>
              <w:top w:val="single" w:sz="4" w:space="0" w:color="auto"/>
              <w:bottom w:val="single" w:sz="4" w:space="0" w:color="auto"/>
            </w:tcBorders>
          </w:tcPr>
          <w:p w:rsidR="00864ED5" w:rsidRPr="00264E7E" w:rsidRDefault="00864ED5" w:rsidP="00431C33">
            <w:pPr>
              <w:spacing w:after="0" w:line="240" w:lineRule="auto"/>
              <w:jc w:val="center"/>
              <w:rPr>
                <w:rFonts w:ascii="Times New Roman" w:hAnsi="Times New Roman"/>
                <w:sz w:val="16"/>
                <w:szCs w:val="16"/>
              </w:rPr>
            </w:pPr>
            <w:r>
              <w:rPr>
                <w:rFonts w:ascii="Times New Roman" w:hAnsi="Times New Roman"/>
                <w:sz w:val="16"/>
                <w:szCs w:val="16"/>
              </w:rPr>
              <w:t>Est.H</w:t>
            </w:r>
          </w:p>
        </w:tc>
        <w:tc>
          <w:tcPr>
            <w:tcW w:w="685" w:type="dxa"/>
            <w:tcBorders>
              <w:top w:val="single" w:sz="4" w:space="0" w:color="auto"/>
              <w:bottom w:val="single" w:sz="4" w:space="0" w:color="auto"/>
            </w:tcBorders>
          </w:tcPr>
          <w:p w:rsidR="00864ED5" w:rsidRDefault="00864ED5" w:rsidP="00431C33">
            <w:pPr>
              <w:spacing w:after="0" w:line="240" w:lineRule="auto"/>
              <w:jc w:val="center"/>
            </w:pPr>
            <w:r w:rsidRPr="00264E7E">
              <w:rPr>
                <w:rFonts w:ascii="Times New Roman" w:hAnsi="Times New Roman"/>
                <w:sz w:val="16"/>
                <w:szCs w:val="16"/>
              </w:rPr>
              <w:t>AIC</w:t>
            </w:r>
          </w:p>
        </w:tc>
        <w:tc>
          <w:tcPr>
            <w:tcW w:w="656" w:type="dxa"/>
            <w:tcBorders>
              <w:top w:val="single" w:sz="4" w:space="0" w:color="auto"/>
              <w:bottom w:val="single" w:sz="4" w:space="0" w:color="auto"/>
            </w:tcBorders>
          </w:tcPr>
          <w:p w:rsidR="00864ED5" w:rsidRDefault="00864ED5" w:rsidP="00431C33">
            <w:pPr>
              <w:spacing w:after="0" w:line="240" w:lineRule="auto"/>
              <w:jc w:val="center"/>
            </w:pPr>
            <w:r w:rsidRPr="00264E7E">
              <w:rPr>
                <w:rFonts w:ascii="Times New Roman" w:hAnsi="Times New Roman"/>
                <w:sz w:val="16"/>
                <w:szCs w:val="16"/>
              </w:rPr>
              <w:t>SC</w:t>
            </w:r>
          </w:p>
        </w:tc>
        <w:tc>
          <w:tcPr>
            <w:tcW w:w="709" w:type="dxa"/>
            <w:tcBorders>
              <w:top w:val="single" w:sz="4" w:space="0" w:color="auto"/>
              <w:bottom w:val="single" w:sz="4" w:space="0" w:color="auto"/>
            </w:tcBorders>
          </w:tcPr>
          <w:p w:rsidR="00864ED5" w:rsidRDefault="00864ED5" w:rsidP="00431C33">
            <w:pPr>
              <w:spacing w:after="0" w:line="240" w:lineRule="auto"/>
              <w:jc w:val="center"/>
            </w:pPr>
            <w:r w:rsidRPr="00264E7E">
              <w:rPr>
                <w:rFonts w:ascii="Times New Roman" w:hAnsi="Times New Roman"/>
                <w:sz w:val="16"/>
                <w:szCs w:val="16"/>
              </w:rPr>
              <w:t>RMSE</w:t>
            </w:r>
          </w:p>
        </w:tc>
      </w:tr>
      <w:tr w:rsidR="00864ED5" w:rsidTr="006258C1">
        <w:tc>
          <w:tcPr>
            <w:tcW w:w="1135" w:type="dxa"/>
            <w:tcBorders>
              <w:top w:val="single" w:sz="4" w:space="0" w:color="auto"/>
            </w:tcBorders>
          </w:tcPr>
          <w:p w:rsidR="00864ED5" w:rsidRPr="00376A4F" w:rsidRDefault="00864ED5" w:rsidP="00431C33">
            <w:pPr>
              <w:spacing w:after="0" w:line="240" w:lineRule="auto"/>
              <w:jc w:val="center"/>
              <w:rPr>
                <w:rFonts w:ascii="Times New Roman" w:hAnsi="Times New Roman"/>
                <w:b/>
                <w:sz w:val="16"/>
                <w:szCs w:val="16"/>
              </w:rPr>
            </w:pPr>
            <w:r>
              <w:rPr>
                <w:rFonts w:ascii="Times New Roman" w:hAnsi="Times New Roman"/>
                <w:b/>
                <w:sz w:val="16"/>
                <w:szCs w:val="16"/>
              </w:rPr>
              <w:t>Eq.</w:t>
            </w:r>
            <w:r w:rsidRPr="00376A4F">
              <w:rPr>
                <w:rFonts w:ascii="Times New Roman" w:hAnsi="Times New Roman"/>
                <w:b/>
                <w:sz w:val="16"/>
                <w:szCs w:val="16"/>
              </w:rPr>
              <w:t xml:space="preserve"> </w:t>
            </w:r>
            <w:r w:rsidR="00063143">
              <w:rPr>
                <w:rFonts w:ascii="Times New Roman" w:hAnsi="Times New Roman"/>
                <w:b/>
                <w:sz w:val="16"/>
                <w:szCs w:val="16"/>
              </w:rPr>
              <w:t>10</w:t>
            </w:r>
            <w:r w:rsidRPr="00376A4F">
              <w:rPr>
                <w:rFonts w:ascii="Times New Roman" w:hAnsi="Times New Roman"/>
                <w:b/>
                <w:sz w:val="16"/>
                <w:szCs w:val="16"/>
              </w:rPr>
              <w:t>’</w:t>
            </w:r>
            <w:r>
              <w:rPr>
                <w:rFonts w:ascii="Times New Roman" w:hAnsi="Times New Roman"/>
                <w:b/>
                <w:sz w:val="16"/>
                <w:szCs w:val="16"/>
              </w:rPr>
              <w:t>a</w:t>
            </w:r>
          </w:p>
          <w:p w:rsidR="00864ED5" w:rsidRPr="00376A4F" w:rsidRDefault="00864ED5" w:rsidP="00431C33">
            <w:pPr>
              <w:spacing w:after="0" w:line="240" w:lineRule="auto"/>
              <w:jc w:val="center"/>
              <w:rPr>
                <w:rFonts w:ascii="Times New Roman" w:hAnsi="Times New Roman"/>
                <w:b/>
                <w:sz w:val="16"/>
                <w:szCs w:val="16"/>
              </w:rPr>
            </w:pPr>
            <w:r w:rsidRPr="00376A4F">
              <w:rPr>
                <w:rFonts w:ascii="Times New Roman" w:hAnsi="Times New Roman"/>
                <w:b/>
                <w:sz w:val="16"/>
                <w:szCs w:val="16"/>
              </w:rPr>
              <w:t>(OLS)</w:t>
            </w:r>
          </w:p>
        </w:tc>
        <w:tc>
          <w:tcPr>
            <w:tcW w:w="992" w:type="dxa"/>
            <w:tcBorders>
              <w:top w:val="single" w:sz="4" w:space="0" w:color="auto"/>
            </w:tcBorders>
          </w:tcPr>
          <w:p w:rsidR="00864ED5" w:rsidRPr="00E60B97" w:rsidRDefault="00AE6092"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0,94</w:t>
            </w:r>
            <w:r w:rsidR="00864ED5">
              <w:rPr>
                <w:rFonts w:ascii="Times New Roman" w:eastAsia="Times New Roman" w:hAnsi="Times New Roman"/>
                <w:b/>
                <w:sz w:val="16"/>
                <w:szCs w:val="16"/>
              </w:rPr>
              <w:t>***</w:t>
            </w:r>
          </w:p>
          <w:p w:rsidR="00864ED5" w:rsidRDefault="00AE6092" w:rsidP="00AE6092">
            <w:pPr>
              <w:spacing w:after="0" w:line="240" w:lineRule="auto"/>
              <w:jc w:val="center"/>
            </w:pPr>
            <w:r>
              <w:rPr>
                <w:rFonts w:ascii="Times New Roman" w:eastAsia="Times New Roman" w:hAnsi="Times New Roman"/>
                <w:sz w:val="16"/>
                <w:szCs w:val="16"/>
              </w:rPr>
              <w:t>(0</w:t>
            </w:r>
            <w:r w:rsidR="00864ED5">
              <w:rPr>
                <w:rFonts w:ascii="Times New Roman" w:eastAsia="Times New Roman" w:hAnsi="Times New Roman"/>
                <w:sz w:val="16"/>
                <w:szCs w:val="16"/>
              </w:rPr>
              <w:t>,</w:t>
            </w:r>
            <w:r>
              <w:rPr>
                <w:rFonts w:ascii="Times New Roman" w:eastAsia="Times New Roman" w:hAnsi="Times New Roman"/>
                <w:sz w:val="16"/>
                <w:szCs w:val="16"/>
              </w:rPr>
              <w:t>49</w:t>
            </w:r>
            <w:r w:rsidR="00864ED5" w:rsidRPr="00E60B97">
              <w:rPr>
                <w:rFonts w:ascii="Times New Roman" w:eastAsia="Times New Roman" w:hAnsi="Times New Roman"/>
                <w:sz w:val="16"/>
                <w:szCs w:val="16"/>
              </w:rPr>
              <w:t>)</w:t>
            </w:r>
          </w:p>
        </w:tc>
        <w:tc>
          <w:tcPr>
            <w:tcW w:w="709" w:type="dxa"/>
            <w:tcBorders>
              <w:top w:val="single" w:sz="4" w:space="0" w:color="auto"/>
            </w:tcBorders>
          </w:tcPr>
          <w:p w:rsidR="00864ED5" w:rsidRPr="00E60B97" w:rsidRDefault="00AE6092"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0,90</w:t>
            </w:r>
            <w:r w:rsidR="00864ED5" w:rsidRPr="00E60B97">
              <w:rPr>
                <w:rFonts w:ascii="Times New Roman" w:eastAsia="Times New Roman" w:hAnsi="Times New Roman"/>
                <w:b/>
                <w:sz w:val="16"/>
                <w:szCs w:val="16"/>
              </w:rPr>
              <w:t>*</w:t>
            </w:r>
          </w:p>
          <w:p w:rsidR="00864ED5" w:rsidRDefault="00AE6092" w:rsidP="001C7D82">
            <w:pPr>
              <w:spacing w:after="0" w:line="240" w:lineRule="auto"/>
              <w:jc w:val="center"/>
            </w:pPr>
            <w:r>
              <w:rPr>
                <w:rFonts w:ascii="Times New Roman" w:eastAsia="Times New Roman" w:hAnsi="Times New Roman"/>
                <w:sz w:val="16"/>
                <w:szCs w:val="16"/>
              </w:rPr>
              <w:t>(0,03</w:t>
            </w:r>
            <w:r w:rsidR="00864ED5" w:rsidRPr="00E60B97">
              <w:rPr>
                <w:rFonts w:ascii="Times New Roman" w:eastAsia="Times New Roman" w:hAnsi="Times New Roman"/>
                <w:sz w:val="16"/>
                <w:szCs w:val="16"/>
              </w:rPr>
              <w:t>)</w:t>
            </w:r>
          </w:p>
        </w:tc>
        <w:tc>
          <w:tcPr>
            <w:tcW w:w="708" w:type="dxa"/>
            <w:tcBorders>
              <w:top w:val="single" w:sz="4" w:space="0" w:color="auto"/>
            </w:tcBorders>
          </w:tcPr>
          <w:p w:rsidR="00864ED5" w:rsidRPr="00E60B97" w:rsidRDefault="00AE6092"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0,04</w:t>
            </w:r>
            <w:r w:rsidR="00864ED5" w:rsidRPr="00E60B97">
              <w:rPr>
                <w:rFonts w:ascii="Times New Roman" w:eastAsia="Times New Roman" w:hAnsi="Times New Roman"/>
                <w:b/>
                <w:sz w:val="16"/>
                <w:szCs w:val="16"/>
              </w:rPr>
              <w:t>*</w:t>
            </w:r>
          </w:p>
          <w:p w:rsidR="00864ED5" w:rsidRDefault="00864ED5" w:rsidP="00AE6092">
            <w:pPr>
              <w:spacing w:after="0" w:line="240" w:lineRule="auto"/>
              <w:jc w:val="center"/>
            </w:pPr>
            <w:r>
              <w:rPr>
                <w:rFonts w:ascii="Times New Roman" w:eastAsia="Times New Roman" w:hAnsi="Times New Roman"/>
                <w:sz w:val="16"/>
                <w:szCs w:val="16"/>
              </w:rPr>
              <w:t>0,0</w:t>
            </w:r>
            <w:r w:rsidR="00AE6092">
              <w:rPr>
                <w:rFonts w:ascii="Times New Roman" w:eastAsia="Times New Roman" w:hAnsi="Times New Roman"/>
                <w:sz w:val="16"/>
                <w:szCs w:val="16"/>
              </w:rPr>
              <w:t>1</w:t>
            </w:r>
            <w:r w:rsidRPr="00E60B97">
              <w:rPr>
                <w:rFonts w:ascii="Times New Roman" w:eastAsia="Times New Roman" w:hAnsi="Times New Roman"/>
                <w:sz w:val="16"/>
                <w:szCs w:val="16"/>
              </w:rPr>
              <w:t>)</w:t>
            </w:r>
          </w:p>
        </w:tc>
        <w:tc>
          <w:tcPr>
            <w:tcW w:w="851" w:type="dxa"/>
            <w:tcBorders>
              <w:top w:val="single" w:sz="4" w:space="0" w:color="auto"/>
            </w:tcBorders>
          </w:tcPr>
          <w:p w:rsidR="00864ED5" w:rsidRPr="007C17F2" w:rsidRDefault="00864ED5" w:rsidP="001C7D82">
            <w:pPr>
              <w:spacing w:after="0" w:line="240" w:lineRule="auto"/>
              <w:jc w:val="center"/>
              <w:rPr>
                <w:rFonts w:ascii="Times New Roman" w:hAnsi="Times New Roman"/>
                <w:b/>
                <w:sz w:val="16"/>
                <w:szCs w:val="16"/>
              </w:rPr>
            </w:pPr>
            <w:r w:rsidRPr="007C17F2">
              <w:rPr>
                <w:rFonts w:ascii="Times New Roman" w:hAnsi="Times New Roman"/>
                <w:b/>
                <w:sz w:val="16"/>
                <w:szCs w:val="16"/>
              </w:rPr>
              <w:t>0,</w:t>
            </w:r>
            <w:r w:rsidR="00AE6092">
              <w:rPr>
                <w:rFonts w:ascii="Times New Roman" w:hAnsi="Times New Roman"/>
                <w:b/>
                <w:sz w:val="16"/>
                <w:szCs w:val="16"/>
              </w:rPr>
              <w:t>24</w:t>
            </w:r>
            <w:r w:rsidRPr="007C17F2">
              <w:rPr>
                <w:rFonts w:ascii="Times New Roman" w:hAnsi="Times New Roman"/>
                <w:b/>
                <w:sz w:val="16"/>
                <w:szCs w:val="16"/>
              </w:rPr>
              <w:t>*</w:t>
            </w:r>
          </w:p>
          <w:p w:rsidR="00864ED5" w:rsidRPr="007C17F2" w:rsidRDefault="00AE6092" w:rsidP="001C7D82">
            <w:pPr>
              <w:spacing w:after="0" w:line="240" w:lineRule="auto"/>
              <w:jc w:val="center"/>
              <w:rPr>
                <w:rFonts w:ascii="Times New Roman" w:hAnsi="Times New Roman"/>
                <w:sz w:val="16"/>
                <w:szCs w:val="16"/>
              </w:rPr>
            </w:pPr>
            <w:r>
              <w:rPr>
                <w:rFonts w:ascii="Times New Roman" w:hAnsi="Times New Roman"/>
                <w:sz w:val="16"/>
                <w:szCs w:val="16"/>
              </w:rPr>
              <w:t>(0,09</w:t>
            </w:r>
            <w:r w:rsidR="00864ED5">
              <w:rPr>
                <w:rFonts w:ascii="Times New Roman" w:hAnsi="Times New Roman"/>
                <w:sz w:val="16"/>
                <w:szCs w:val="16"/>
              </w:rPr>
              <w:t>)</w:t>
            </w:r>
          </w:p>
        </w:tc>
        <w:tc>
          <w:tcPr>
            <w:tcW w:w="796" w:type="dxa"/>
            <w:tcBorders>
              <w:top w:val="single" w:sz="4" w:space="0" w:color="auto"/>
            </w:tcBorders>
          </w:tcPr>
          <w:p w:rsidR="00864ED5" w:rsidRPr="00E60B97" w:rsidRDefault="00864ED5"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-0,0</w:t>
            </w:r>
            <w:r w:rsidR="00AE6092">
              <w:rPr>
                <w:rFonts w:ascii="Times New Roman" w:eastAsia="Times New Roman" w:hAnsi="Times New Roman"/>
                <w:b/>
                <w:sz w:val="16"/>
                <w:szCs w:val="16"/>
              </w:rPr>
              <w:t>2</w:t>
            </w:r>
          </w:p>
          <w:p w:rsidR="00864ED5" w:rsidRDefault="00AE6092" w:rsidP="001C7D82">
            <w:pPr>
              <w:spacing w:after="0" w:line="240" w:lineRule="auto"/>
              <w:jc w:val="center"/>
            </w:pPr>
            <w:r>
              <w:rPr>
                <w:rFonts w:ascii="Times New Roman" w:eastAsia="Times New Roman" w:hAnsi="Times New Roman"/>
                <w:sz w:val="16"/>
                <w:szCs w:val="16"/>
              </w:rPr>
              <w:t>(0,04</w:t>
            </w:r>
            <w:r w:rsidR="00864ED5" w:rsidRPr="00E60B97">
              <w:rPr>
                <w:rFonts w:ascii="Times New Roman" w:eastAsia="Times New Roman" w:hAnsi="Times New Roman"/>
                <w:sz w:val="16"/>
                <w:szCs w:val="16"/>
              </w:rPr>
              <w:t>)</w:t>
            </w:r>
          </w:p>
        </w:tc>
        <w:tc>
          <w:tcPr>
            <w:tcW w:w="876" w:type="dxa"/>
            <w:tcBorders>
              <w:top w:val="single" w:sz="4" w:space="0" w:color="auto"/>
            </w:tcBorders>
          </w:tcPr>
          <w:p w:rsidR="00864ED5" w:rsidRPr="00E60B97" w:rsidRDefault="00864ED5" w:rsidP="001C7D82">
            <w:pPr>
              <w:spacing w:after="0" w:line="240" w:lineRule="auto"/>
              <w:jc w:val="center"/>
              <w:rPr>
                <w:rFonts w:ascii="Times New Roman" w:eastAsia="Times New Roman" w:hAnsi="Times New Roman"/>
                <w:b/>
                <w:sz w:val="16"/>
                <w:szCs w:val="16"/>
              </w:rPr>
            </w:pPr>
            <w:r w:rsidRPr="00E60B97">
              <w:rPr>
                <w:rFonts w:ascii="Times New Roman" w:eastAsia="Times New Roman" w:hAnsi="Times New Roman"/>
                <w:b/>
                <w:sz w:val="16"/>
                <w:szCs w:val="16"/>
              </w:rPr>
              <w:t>0,0</w:t>
            </w:r>
            <w:r w:rsidR="00AE6092">
              <w:rPr>
                <w:rFonts w:ascii="Times New Roman" w:eastAsia="Times New Roman" w:hAnsi="Times New Roman"/>
                <w:b/>
                <w:sz w:val="16"/>
                <w:szCs w:val="16"/>
              </w:rPr>
              <w:t>6</w:t>
            </w:r>
            <w:r w:rsidRPr="00E60B97">
              <w:rPr>
                <w:rFonts w:ascii="Times New Roman" w:eastAsia="Times New Roman" w:hAnsi="Times New Roman"/>
                <w:b/>
                <w:sz w:val="16"/>
                <w:szCs w:val="16"/>
              </w:rPr>
              <w:t>***</w:t>
            </w:r>
          </w:p>
          <w:p w:rsidR="00864ED5" w:rsidRDefault="00864ED5" w:rsidP="00AE6092">
            <w:pPr>
              <w:spacing w:after="0" w:line="240" w:lineRule="auto"/>
              <w:jc w:val="center"/>
            </w:pPr>
            <w:r>
              <w:rPr>
                <w:rFonts w:ascii="Times New Roman" w:eastAsia="Times New Roman" w:hAnsi="Times New Roman"/>
                <w:sz w:val="16"/>
                <w:szCs w:val="16"/>
              </w:rPr>
              <w:t>(0,0</w:t>
            </w:r>
            <w:r w:rsidR="00AE6092">
              <w:rPr>
                <w:rFonts w:ascii="Times New Roman" w:eastAsia="Times New Roman" w:hAnsi="Times New Roman"/>
                <w:sz w:val="16"/>
                <w:szCs w:val="16"/>
              </w:rPr>
              <w:t>4</w:t>
            </w:r>
            <w:r w:rsidRPr="00E60B97">
              <w:rPr>
                <w:rFonts w:ascii="Times New Roman" w:eastAsia="Times New Roman" w:hAnsi="Times New Roman"/>
                <w:sz w:val="16"/>
                <w:szCs w:val="16"/>
              </w:rPr>
              <w:t>)</w:t>
            </w:r>
          </w:p>
        </w:tc>
        <w:tc>
          <w:tcPr>
            <w:tcW w:w="876" w:type="dxa"/>
            <w:tcBorders>
              <w:top w:val="single" w:sz="4" w:space="0" w:color="auto"/>
            </w:tcBorders>
          </w:tcPr>
          <w:p w:rsidR="00864ED5" w:rsidRDefault="00864ED5" w:rsidP="00864ED5">
            <w:pPr>
              <w:spacing w:after="0" w:line="240" w:lineRule="auto"/>
              <w:jc w:val="center"/>
            </w:pPr>
            <w:r>
              <w:t>-</w:t>
            </w:r>
          </w:p>
        </w:tc>
        <w:tc>
          <w:tcPr>
            <w:tcW w:w="603" w:type="dxa"/>
            <w:tcBorders>
              <w:top w:val="single" w:sz="4" w:space="0" w:color="auto"/>
            </w:tcBorders>
          </w:tcPr>
          <w:p w:rsidR="00864ED5" w:rsidRDefault="00864ED5" w:rsidP="00864ED5">
            <w:pPr>
              <w:spacing w:after="0" w:line="240" w:lineRule="auto"/>
              <w:jc w:val="center"/>
            </w:pPr>
            <w:r>
              <w:t>-</w:t>
            </w:r>
          </w:p>
        </w:tc>
        <w:tc>
          <w:tcPr>
            <w:tcW w:w="823" w:type="dxa"/>
            <w:tcBorders>
              <w:top w:val="single" w:sz="4" w:space="0" w:color="auto"/>
            </w:tcBorders>
          </w:tcPr>
          <w:p w:rsidR="00864ED5" w:rsidRDefault="00864ED5" w:rsidP="00864ED5">
            <w:pPr>
              <w:spacing w:after="0" w:line="240" w:lineRule="auto"/>
              <w:jc w:val="center"/>
            </w:pPr>
            <w:r>
              <w:t>-</w:t>
            </w:r>
          </w:p>
        </w:tc>
        <w:tc>
          <w:tcPr>
            <w:tcW w:w="743" w:type="dxa"/>
            <w:tcBorders>
              <w:top w:val="single" w:sz="4" w:space="0" w:color="auto"/>
            </w:tcBorders>
          </w:tcPr>
          <w:p w:rsidR="00864ED5" w:rsidRDefault="00864ED5" w:rsidP="00431C33">
            <w:pPr>
              <w:spacing w:after="0" w:line="240" w:lineRule="auto"/>
              <w:jc w:val="center"/>
            </w:pPr>
            <w:r>
              <w:t>-</w:t>
            </w:r>
          </w:p>
        </w:tc>
        <w:tc>
          <w:tcPr>
            <w:tcW w:w="641" w:type="dxa"/>
            <w:tcBorders>
              <w:top w:val="single" w:sz="4" w:space="0" w:color="auto"/>
            </w:tcBorders>
          </w:tcPr>
          <w:p w:rsidR="00864ED5" w:rsidRDefault="00864ED5" w:rsidP="00431C33">
            <w:pPr>
              <w:spacing w:after="0" w:line="240" w:lineRule="auto"/>
              <w:jc w:val="center"/>
            </w:pPr>
            <w:r>
              <w:t>-</w:t>
            </w:r>
          </w:p>
        </w:tc>
        <w:tc>
          <w:tcPr>
            <w:tcW w:w="715" w:type="dxa"/>
            <w:tcBorders>
              <w:top w:val="single" w:sz="4" w:space="0" w:color="auto"/>
            </w:tcBorders>
          </w:tcPr>
          <w:p w:rsidR="00864ED5" w:rsidRDefault="00864ED5" w:rsidP="00431C33">
            <w:pPr>
              <w:spacing w:after="0" w:line="240" w:lineRule="auto"/>
              <w:jc w:val="center"/>
            </w:pPr>
            <w:r>
              <w:t>-</w:t>
            </w:r>
          </w:p>
        </w:tc>
        <w:tc>
          <w:tcPr>
            <w:tcW w:w="716" w:type="dxa"/>
            <w:tcBorders>
              <w:top w:val="single" w:sz="4" w:space="0" w:color="auto"/>
            </w:tcBorders>
          </w:tcPr>
          <w:p w:rsidR="00864ED5" w:rsidRDefault="00864ED5" w:rsidP="00431C33">
            <w:pPr>
              <w:spacing w:after="0" w:line="240" w:lineRule="auto"/>
              <w:jc w:val="center"/>
            </w:pPr>
            <w:r>
              <w:t>-</w:t>
            </w:r>
          </w:p>
        </w:tc>
        <w:tc>
          <w:tcPr>
            <w:tcW w:w="496" w:type="dxa"/>
            <w:tcBorders>
              <w:top w:val="single" w:sz="4" w:space="0" w:color="auto"/>
            </w:tcBorders>
          </w:tcPr>
          <w:p w:rsidR="00864ED5" w:rsidRDefault="00864ED5" w:rsidP="00AE6092">
            <w:pPr>
              <w:spacing w:after="0" w:line="240" w:lineRule="auto"/>
              <w:jc w:val="center"/>
            </w:pPr>
            <w:r>
              <w:rPr>
                <w:rFonts w:ascii="Times New Roman" w:hAnsi="Times New Roman"/>
                <w:sz w:val="16"/>
                <w:szCs w:val="16"/>
              </w:rPr>
              <w:t>0,</w:t>
            </w:r>
            <w:r w:rsidR="00AE6092">
              <w:rPr>
                <w:rFonts w:ascii="Times New Roman" w:hAnsi="Times New Roman"/>
                <w:sz w:val="16"/>
                <w:szCs w:val="16"/>
              </w:rPr>
              <w:t>95</w:t>
            </w:r>
          </w:p>
        </w:tc>
        <w:tc>
          <w:tcPr>
            <w:tcW w:w="1469" w:type="dxa"/>
            <w:tcBorders>
              <w:top w:val="single" w:sz="4" w:space="0" w:color="auto"/>
            </w:tcBorders>
          </w:tcPr>
          <w:p w:rsidR="00864ED5" w:rsidRPr="002644EC" w:rsidRDefault="00864ED5" w:rsidP="00AE6092">
            <w:pPr>
              <w:spacing w:after="0" w:line="240" w:lineRule="auto"/>
              <w:jc w:val="center"/>
              <w:rPr>
                <w:rFonts w:ascii="Times New Roman" w:hAnsi="Times New Roman"/>
                <w:sz w:val="16"/>
                <w:szCs w:val="16"/>
              </w:rPr>
            </w:pPr>
            <w:r>
              <w:rPr>
                <w:rFonts w:ascii="Times New Roman" w:hAnsi="Times New Roman"/>
                <w:sz w:val="16"/>
                <w:szCs w:val="16"/>
              </w:rPr>
              <w:t>-</w:t>
            </w:r>
            <w:r w:rsidR="00AE6092">
              <w:rPr>
                <w:rFonts w:ascii="Times New Roman" w:hAnsi="Times New Roman"/>
                <w:sz w:val="16"/>
                <w:szCs w:val="16"/>
              </w:rPr>
              <w:t>1</w:t>
            </w:r>
            <w:r>
              <w:rPr>
                <w:rFonts w:ascii="Times New Roman" w:hAnsi="Times New Roman"/>
                <w:sz w:val="16"/>
                <w:szCs w:val="16"/>
              </w:rPr>
              <w:t>7</w:t>
            </w:r>
            <w:r w:rsidR="00AE6092">
              <w:rPr>
                <w:rFonts w:ascii="Times New Roman" w:hAnsi="Times New Roman"/>
                <w:sz w:val="16"/>
                <w:szCs w:val="16"/>
              </w:rPr>
              <w:t>8</w:t>
            </w:r>
            <w:r w:rsidRPr="002644EC">
              <w:rPr>
                <w:rFonts w:ascii="Times New Roman" w:hAnsi="Times New Roman"/>
                <w:sz w:val="16"/>
                <w:szCs w:val="16"/>
              </w:rPr>
              <w:t>,</w:t>
            </w:r>
            <w:r>
              <w:rPr>
                <w:rFonts w:ascii="Times New Roman" w:hAnsi="Times New Roman"/>
                <w:sz w:val="16"/>
                <w:szCs w:val="16"/>
              </w:rPr>
              <w:t>2</w:t>
            </w:r>
            <w:r w:rsidR="00AE6092">
              <w:rPr>
                <w:rFonts w:ascii="Times New Roman" w:hAnsi="Times New Roman"/>
                <w:sz w:val="16"/>
                <w:szCs w:val="16"/>
              </w:rPr>
              <w:t>7</w:t>
            </w:r>
          </w:p>
        </w:tc>
        <w:tc>
          <w:tcPr>
            <w:tcW w:w="685" w:type="dxa"/>
            <w:tcBorders>
              <w:top w:val="single" w:sz="4" w:space="0" w:color="auto"/>
            </w:tcBorders>
          </w:tcPr>
          <w:p w:rsidR="00864ED5" w:rsidRDefault="00864ED5" w:rsidP="007C17F2">
            <w:pPr>
              <w:spacing w:after="0" w:line="240" w:lineRule="auto"/>
              <w:jc w:val="center"/>
              <w:rPr>
                <w:rFonts w:ascii="Times New Roman" w:hAnsi="Times New Roman"/>
                <w:sz w:val="16"/>
                <w:szCs w:val="16"/>
              </w:rPr>
            </w:pPr>
            <w:r>
              <w:rPr>
                <w:rFonts w:ascii="Times New Roman" w:hAnsi="Times New Roman"/>
                <w:sz w:val="16"/>
                <w:szCs w:val="16"/>
              </w:rPr>
              <w:t>-</w:t>
            </w:r>
          </w:p>
        </w:tc>
        <w:tc>
          <w:tcPr>
            <w:tcW w:w="685" w:type="dxa"/>
            <w:tcBorders>
              <w:top w:val="single" w:sz="4" w:space="0" w:color="auto"/>
            </w:tcBorders>
          </w:tcPr>
          <w:p w:rsidR="00864ED5" w:rsidRPr="002644EC" w:rsidRDefault="00AE6092" w:rsidP="00AE6092">
            <w:pPr>
              <w:spacing w:after="0" w:line="240" w:lineRule="auto"/>
              <w:jc w:val="center"/>
              <w:rPr>
                <w:rFonts w:ascii="Times New Roman" w:hAnsi="Times New Roman"/>
                <w:sz w:val="16"/>
                <w:szCs w:val="16"/>
              </w:rPr>
            </w:pPr>
            <w:r>
              <w:rPr>
                <w:rFonts w:ascii="Times New Roman" w:hAnsi="Times New Roman"/>
                <w:sz w:val="16"/>
                <w:szCs w:val="16"/>
              </w:rPr>
              <w:t>2</w:t>
            </w:r>
            <w:r w:rsidR="00864ED5" w:rsidRPr="002644EC">
              <w:rPr>
                <w:rFonts w:ascii="Times New Roman" w:hAnsi="Times New Roman"/>
                <w:sz w:val="16"/>
                <w:szCs w:val="16"/>
              </w:rPr>
              <w:t>,</w:t>
            </w:r>
            <w:r w:rsidR="00864ED5">
              <w:rPr>
                <w:rFonts w:ascii="Times New Roman" w:hAnsi="Times New Roman"/>
                <w:sz w:val="16"/>
                <w:szCs w:val="16"/>
              </w:rPr>
              <w:t>7</w:t>
            </w:r>
            <w:r>
              <w:rPr>
                <w:rFonts w:ascii="Times New Roman" w:hAnsi="Times New Roman"/>
                <w:sz w:val="16"/>
                <w:szCs w:val="16"/>
              </w:rPr>
              <w:t>5</w:t>
            </w:r>
          </w:p>
        </w:tc>
        <w:tc>
          <w:tcPr>
            <w:tcW w:w="656" w:type="dxa"/>
            <w:tcBorders>
              <w:top w:val="single" w:sz="4" w:space="0" w:color="auto"/>
            </w:tcBorders>
          </w:tcPr>
          <w:p w:rsidR="00864ED5" w:rsidRPr="00EF7BC9" w:rsidRDefault="00AE6092" w:rsidP="00AE6092">
            <w:pPr>
              <w:spacing w:after="0" w:line="240" w:lineRule="auto"/>
              <w:jc w:val="center"/>
              <w:rPr>
                <w:rFonts w:ascii="Times New Roman" w:hAnsi="Times New Roman"/>
                <w:sz w:val="16"/>
                <w:szCs w:val="16"/>
              </w:rPr>
            </w:pPr>
            <w:r>
              <w:rPr>
                <w:rFonts w:ascii="Times New Roman" w:hAnsi="Times New Roman"/>
                <w:sz w:val="16"/>
                <w:szCs w:val="16"/>
              </w:rPr>
              <w:t>2</w:t>
            </w:r>
            <w:r w:rsidR="00864ED5">
              <w:rPr>
                <w:rFonts w:ascii="Times New Roman" w:hAnsi="Times New Roman"/>
                <w:sz w:val="16"/>
                <w:szCs w:val="16"/>
              </w:rPr>
              <w:t>,</w:t>
            </w:r>
            <w:r>
              <w:rPr>
                <w:rFonts w:ascii="Times New Roman" w:hAnsi="Times New Roman"/>
                <w:sz w:val="16"/>
                <w:szCs w:val="16"/>
              </w:rPr>
              <w:t>88</w:t>
            </w:r>
          </w:p>
        </w:tc>
        <w:tc>
          <w:tcPr>
            <w:tcW w:w="709" w:type="dxa"/>
            <w:tcBorders>
              <w:top w:val="single" w:sz="4" w:space="0" w:color="auto"/>
            </w:tcBorders>
          </w:tcPr>
          <w:p w:rsidR="00864ED5" w:rsidRDefault="00AE6092" w:rsidP="00AE6092">
            <w:pPr>
              <w:spacing w:after="0" w:line="240" w:lineRule="auto"/>
              <w:jc w:val="center"/>
            </w:pPr>
            <w:r>
              <w:rPr>
                <w:rFonts w:ascii="Times New Roman" w:hAnsi="Times New Roman"/>
                <w:sz w:val="16"/>
                <w:szCs w:val="16"/>
              </w:rPr>
              <w:t>0</w:t>
            </w:r>
            <w:r w:rsidR="00864ED5">
              <w:rPr>
                <w:rFonts w:ascii="Times New Roman" w:hAnsi="Times New Roman"/>
                <w:sz w:val="16"/>
                <w:szCs w:val="16"/>
              </w:rPr>
              <w:t>,</w:t>
            </w:r>
            <w:r>
              <w:rPr>
                <w:rFonts w:ascii="Times New Roman" w:hAnsi="Times New Roman"/>
                <w:sz w:val="16"/>
                <w:szCs w:val="16"/>
              </w:rPr>
              <w:t>915</w:t>
            </w:r>
          </w:p>
        </w:tc>
      </w:tr>
      <w:tr w:rsidR="00864ED5" w:rsidTr="006258C1">
        <w:tc>
          <w:tcPr>
            <w:tcW w:w="1135" w:type="dxa"/>
          </w:tcPr>
          <w:p w:rsidR="00864ED5" w:rsidRPr="00376A4F" w:rsidRDefault="00063143" w:rsidP="00431C33">
            <w:pPr>
              <w:spacing w:after="0" w:line="240" w:lineRule="auto"/>
              <w:jc w:val="center"/>
              <w:rPr>
                <w:rFonts w:ascii="Times New Roman" w:hAnsi="Times New Roman"/>
                <w:b/>
                <w:sz w:val="16"/>
                <w:szCs w:val="16"/>
              </w:rPr>
            </w:pPr>
            <w:r>
              <w:rPr>
                <w:rFonts w:ascii="Times New Roman" w:hAnsi="Times New Roman"/>
                <w:b/>
                <w:sz w:val="16"/>
                <w:szCs w:val="16"/>
              </w:rPr>
              <w:t>Eq. 10</w:t>
            </w:r>
            <w:r w:rsidR="00864ED5" w:rsidRPr="00376A4F">
              <w:rPr>
                <w:rFonts w:ascii="Times New Roman" w:hAnsi="Times New Roman"/>
                <w:b/>
                <w:sz w:val="16"/>
                <w:szCs w:val="16"/>
              </w:rPr>
              <w:t>’</w:t>
            </w:r>
            <w:r w:rsidR="00864ED5">
              <w:rPr>
                <w:rFonts w:ascii="Times New Roman" w:hAnsi="Times New Roman"/>
                <w:b/>
                <w:sz w:val="16"/>
                <w:szCs w:val="16"/>
              </w:rPr>
              <w:t>b</w:t>
            </w:r>
          </w:p>
          <w:p w:rsidR="00864ED5" w:rsidRPr="00376A4F" w:rsidRDefault="00864ED5" w:rsidP="00431C33">
            <w:pPr>
              <w:spacing w:after="0" w:line="240" w:lineRule="auto"/>
              <w:jc w:val="center"/>
              <w:rPr>
                <w:rFonts w:ascii="Times New Roman" w:hAnsi="Times New Roman"/>
                <w:b/>
                <w:sz w:val="16"/>
                <w:szCs w:val="16"/>
              </w:rPr>
            </w:pPr>
            <w:r w:rsidRPr="00376A4F">
              <w:rPr>
                <w:rFonts w:ascii="Times New Roman" w:hAnsi="Times New Roman"/>
                <w:b/>
                <w:sz w:val="16"/>
                <w:szCs w:val="16"/>
              </w:rPr>
              <w:t>(OLS)</w:t>
            </w:r>
          </w:p>
        </w:tc>
        <w:tc>
          <w:tcPr>
            <w:tcW w:w="992" w:type="dxa"/>
          </w:tcPr>
          <w:p w:rsidR="00864ED5" w:rsidRPr="00E60B97" w:rsidRDefault="00AE6092"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864ED5">
              <w:rPr>
                <w:rFonts w:ascii="Times New Roman" w:eastAsia="Times New Roman" w:hAnsi="Times New Roman"/>
                <w:b/>
                <w:sz w:val="16"/>
                <w:szCs w:val="16"/>
              </w:rPr>
              <w:t>,</w:t>
            </w:r>
            <w:r>
              <w:rPr>
                <w:rFonts w:ascii="Times New Roman" w:eastAsia="Times New Roman" w:hAnsi="Times New Roman"/>
                <w:b/>
                <w:sz w:val="16"/>
                <w:szCs w:val="16"/>
              </w:rPr>
              <w:t>90</w:t>
            </w:r>
            <w:r w:rsidR="00864ED5">
              <w:rPr>
                <w:rFonts w:ascii="Times New Roman" w:eastAsia="Times New Roman" w:hAnsi="Times New Roman"/>
                <w:b/>
                <w:sz w:val="16"/>
                <w:szCs w:val="16"/>
              </w:rPr>
              <w:t>***</w:t>
            </w:r>
          </w:p>
          <w:p w:rsidR="00864ED5" w:rsidRDefault="00AE6092" w:rsidP="00AE6092">
            <w:pPr>
              <w:spacing w:after="0" w:line="240" w:lineRule="auto"/>
              <w:jc w:val="center"/>
            </w:pPr>
            <w:r>
              <w:rPr>
                <w:rFonts w:ascii="Times New Roman" w:eastAsia="Times New Roman" w:hAnsi="Times New Roman"/>
                <w:sz w:val="16"/>
                <w:szCs w:val="16"/>
              </w:rPr>
              <w:t>(0</w:t>
            </w:r>
            <w:r w:rsidR="00864ED5">
              <w:rPr>
                <w:rFonts w:ascii="Times New Roman" w:eastAsia="Times New Roman" w:hAnsi="Times New Roman"/>
                <w:sz w:val="16"/>
                <w:szCs w:val="16"/>
              </w:rPr>
              <w:t>,</w:t>
            </w:r>
            <w:r>
              <w:rPr>
                <w:rFonts w:ascii="Times New Roman" w:eastAsia="Times New Roman" w:hAnsi="Times New Roman"/>
                <w:sz w:val="16"/>
                <w:szCs w:val="16"/>
              </w:rPr>
              <w:t>48</w:t>
            </w:r>
            <w:r w:rsidR="00864ED5" w:rsidRPr="00E60B97">
              <w:rPr>
                <w:rFonts w:ascii="Times New Roman" w:eastAsia="Times New Roman" w:hAnsi="Times New Roman"/>
                <w:sz w:val="16"/>
                <w:szCs w:val="16"/>
              </w:rPr>
              <w:t>)</w:t>
            </w:r>
          </w:p>
        </w:tc>
        <w:tc>
          <w:tcPr>
            <w:tcW w:w="709" w:type="dxa"/>
          </w:tcPr>
          <w:p w:rsidR="00864ED5" w:rsidRPr="00E60B97" w:rsidRDefault="00864ED5"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AE6092">
              <w:rPr>
                <w:rFonts w:ascii="Times New Roman" w:eastAsia="Times New Roman" w:hAnsi="Times New Roman"/>
                <w:b/>
                <w:sz w:val="16"/>
                <w:szCs w:val="16"/>
              </w:rPr>
              <w:t>90</w:t>
            </w:r>
            <w:r w:rsidRPr="00E60B97">
              <w:rPr>
                <w:rFonts w:ascii="Times New Roman" w:eastAsia="Times New Roman" w:hAnsi="Times New Roman"/>
                <w:b/>
                <w:sz w:val="16"/>
                <w:szCs w:val="16"/>
              </w:rPr>
              <w:t>*</w:t>
            </w:r>
          </w:p>
          <w:p w:rsidR="00864ED5" w:rsidRDefault="00AE6092" w:rsidP="001C7D82">
            <w:pPr>
              <w:spacing w:after="0" w:line="240" w:lineRule="auto"/>
              <w:jc w:val="center"/>
            </w:pPr>
            <w:r>
              <w:rPr>
                <w:rFonts w:ascii="Times New Roman" w:eastAsia="Times New Roman" w:hAnsi="Times New Roman"/>
                <w:sz w:val="16"/>
                <w:szCs w:val="16"/>
              </w:rPr>
              <w:t>(0,03</w:t>
            </w:r>
            <w:r w:rsidR="00864ED5" w:rsidRPr="00E60B97">
              <w:rPr>
                <w:rFonts w:ascii="Times New Roman" w:eastAsia="Times New Roman" w:hAnsi="Times New Roman"/>
                <w:sz w:val="16"/>
                <w:szCs w:val="16"/>
              </w:rPr>
              <w:t>)</w:t>
            </w:r>
          </w:p>
        </w:tc>
        <w:tc>
          <w:tcPr>
            <w:tcW w:w="708" w:type="dxa"/>
          </w:tcPr>
          <w:p w:rsidR="00864ED5" w:rsidRPr="00C81BD6" w:rsidRDefault="00864ED5" w:rsidP="001C7D82">
            <w:pPr>
              <w:spacing w:after="0" w:line="240" w:lineRule="auto"/>
              <w:jc w:val="center"/>
              <w:rPr>
                <w:rFonts w:ascii="Times New Roman" w:hAnsi="Times New Roman"/>
                <w:b/>
                <w:sz w:val="16"/>
                <w:szCs w:val="16"/>
              </w:rPr>
            </w:pPr>
            <w:r w:rsidRPr="00C81BD6">
              <w:rPr>
                <w:rFonts w:ascii="Times New Roman" w:hAnsi="Times New Roman"/>
                <w:b/>
                <w:sz w:val="16"/>
                <w:szCs w:val="16"/>
              </w:rPr>
              <w:t>0,</w:t>
            </w:r>
            <w:r w:rsidR="00AE6092">
              <w:rPr>
                <w:rFonts w:ascii="Times New Roman" w:hAnsi="Times New Roman"/>
                <w:b/>
                <w:sz w:val="16"/>
                <w:szCs w:val="16"/>
              </w:rPr>
              <w:t>05</w:t>
            </w:r>
            <w:r w:rsidRPr="00C81BD6">
              <w:rPr>
                <w:rFonts w:ascii="Times New Roman" w:hAnsi="Times New Roman"/>
                <w:b/>
                <w:sz w:val="16"/>
                <w:szCs w:val="16"/>
              </w:rPr>
              <w:t>*</w:t>
            </w:r>
          </w:p>
          <w:p w:rsidR="00864ED5" w:rsidRPr="00C81BD6" w:rsidRDefault="00864ED5" w:rsidP="00AE6092">
            <w:pPr>
              <w:spacing w:after="0" w:line="240" w:lineRule="auto"/>
              <w:jc w:val="center"/>
              <w:rPr>
                <w:rFonts w:ascii="Times New Roman" w:hAnsi="Times New Roman"/>
                <w:sz w:val="16"/>
                <w:szCs w:val="16"/>
              </w:rPr>
            </w:pPr>
            <w:r>
              <w:rPr>
                <w:rFonts w:ascii="Times New Roman" w:hAnsi="Times New Roman"/>
                <w:sz w:val="16"/>
                <w:szCs w:val="16"/>
              </w:rPr>
              <w:t>(0,0</w:t>
            </w:r>
            <w:r w:rsidR="00AE6092">
              <w:rPr>
                <w:rFonts w:ascii="Times New Roman" w:hAnsi="Times New Roman"/>
                <w:sz w:val="16"/>
                <w:szCs w:val="16"/>
              </w:rPr>
              <w:t>1</w:t>
            </w:r>
            <w:r>
              <w:rPr>
                <w:rFonts w:ascii="Times New Roman" w:hAnsi="Times New Roman"/>
                <w:sz w:val="16"/>
                <w:szCs w:val="16"/>
              </w:rPr>
              <w:t>)</w:t>
            </w:r>
          </w:p>
        </w:tc>
        <w:tc>
          <w:tcPr>
            <w:tcW w:w="851" w:type="dxa"/>
          </w:tcPr>
          <w:p w:rsidR="00864ED5" w:rsidRPr="007C17F2" w:rsidRDefault="00864ED5" w:rsidP="001C7D82">
            <w:pPr>
              <w:spacing w:after="0" w:line="240" w:lineRule="auto"/>
              <w:jc w:val="center"/>
              <w:rPr>
                <w:rFonts w:ascii="Times New Roman" w:hAnsi="Times New Roman"/>
                <w:b/>
                <w:sz w:val="16"/>
                <w:szCs w:val="16"/>
              </w:rPr>
            </w:pPr>
            <w:r>
              <w:rPr>
                <w:rFonts w:ascii="Times New Roman" w:hAnsi="Times New Roman"/>
                <w:b/>
                <w:sz w:val="16"/>
                <w:szCs w:val="16"/>
              </w:rPr>
              <w:t>0,2</w:t>
            </w:r>
            <w:r w:rsidR="00AE6092">
              <w:rPr>
                <w:rFonts w:ascii="Times New Roman" w:hAnsi="Times New Roman"/>
                <w:b/>
                <w:sz w:val="16"/>
                <w:szCs w:val="16"/>
              </w:rPr>
              <w:t>7</w:t>
            </w:r>
            <w:r w:rsidRPr="007C17F2">
              <w:rPr>
                <w:rFonts w:ascii="Times New Roman" w:hAnsi="Times New Roman"/>
                <w:b/>
                <w:sz w:val="16"/>
                <w:szCs w:val="16"/>
              </w:rPr>
              <w:t>*</w:t>
            </w:r>
          </w:p>
          <w:p w:rsidR="00864ED5" w:rsidRPr="00C81BD6" w:rsidRDefault="00AE6092" w:rsidP="001C7D82">
            <w:pPr>
              <w:spacing w:after="0" w:line="240" w:lineRule="auto"/>
              <w:jc w:val="center"/>
              <w:rPr>
                <w:rFonts w:ascii="Times New Roman" w:hAnsi="Times New Roman"/>
                <w:sz w:val="16"/>
                <w:szCs w:val="16"/>
              </w:rPr>
            </w:pPr>
            <w:r>
              <w:rPr>
                <w:rFonts w:ascii="Times New Roman" w:hAnsi="Times New Roman"/>
                <w:sz w:val="16"/>
                <w:szCs w:val="16"/>
              </w:rPr>
              <w:t>(0,10</w:t>
            </w:r>
            <w:r w:rsidR="00864ED5">
              <w:rPr>
                <w:rFonts w:ascii="Times New Roman" w:hAnsi="Times New Roman"/>
                <w:sz w:val="16"/>
                <w:szCs w:val="16"/>
              </w:rPr>
              <w:t>)</w:t>
            </w:r>
          </w:p>
        </w:tc>
        <w:tc>
          <w:tcPr>
            <w:tcW w:w="796" w:type="dxa"/>
          </w:tcPr>
          <w:p w:rsidR="00864ED5" w:rsidRPr="00E60B97" w:rsidRDefault="00864ED5"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-0,0</w:t>
            </w:r>
            <w:r w:rsidR="00AE6092">
              <w:rPr>
                <w:rFonts w:ascii="Times New Roman" w:eastAsia="Times New Roman" w:hAnsi="Times New Roman"/>
                <w:b/>
                <w:sz w:val="16"/>
                <w:szCs w:val="16"/>
              </w:rPr>
              <w:t>2</w:t>
            </w:r>
          </w:p>
          <w:p w:rsidR="00864ED5" w:rsidRDefault="00AE6092" w:rsidP="001C7D82">
            <w:pPr>
              <w:spacing w:after="0" w:line="240" w:lineRule="auto"/>
              <w:jc w:val="center"/>
            </w:pPr>
            <w:r>
              <w:rPr>
                <w:rFonts w:ascii="Times New Roman" w:eastAsia="Times New Roman" w:hAnsi="Times New Roman"/>
                <w:sz w:val="16"/>
                <w:szCs w:val="16"/>
              </w:rPr>
              <w:t>(0,10</w:t>
            </w:r>
            <w:r w:rsidR="00864ED5" w:rsidRPr="00E60B97">
              <w:rPr>
                <w:rFonts w:ascii="Times New Roman" w:eastAsia="Times New Roman" w:hAnsi="Times New Roman"/>
                <w:sz w:val="16"/>
                <w:szCs w:val="16"/>
              </w:rPr>
              <w:t>)</w:t>
            </w:r>
          </w:p>
        </w:tc>
        <w:tc>
          <w:tcPr>
            <w:tcW w:w="876" w:type="dxa"/>
          </w:tcPr>
          <w:p w:rsidR="00864ED5" w:rsidRPr="00E60B97" w:rsidRDefault="00864ED5"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0,07</w:t>
            </w:r>
            <w:r w:rsidRPr="00E60B97">
              <w:rPr>
                <w:rFonts w:ascii="Times New Roman" w:eastAsia="Times New Roman" w:hAnsi="Times New Roman"/>
                <w:b/>
                <w:sz w:val="16"/>
                <w:szCs w:val="16"/>
              </w:rPr>
              <w:t>***</w:t>
            </w:r>
          </w:p>
          <w:p w:rsidR="00864ED5" w:rsidRDefault="00864ED5" w:rsidP="00AE6092">
            <w:pPr>
              <w:spacing w:after="0" w:line="240" w:lineRule="auto"/>
              <w:jc w:val="center"/>
            </w:pPr>
            <w:r>
              <w:rPr>
                <w:rFonts w:ascii="Times New Roman" w:eastAsia="Times New Roman" w:hAnsi="Times New Roman"/>
                <w:sz w:val="16"/>
                <w:szCs w:val="16"/>
              </w:rPr>
              <w:t>(0,0</w:t>
            </w:r>
            <w:r w:rsidR="00AE6092">
              <w:rPr>
                <w:rFonts w:ascii="Times New Roman" w:eastAsia="Times New Roman" w:hAnsi="Times New Roman"/>
                <w:sz w:val="16"/>
                <w:szCs w:val="16"/>
              </w:rPr>
              <w:t>4</w:t>
            </w:r>
            <w:r w:rsidRPr="00E60B97">
              <w:rPr>
                <w:rFonts w:ascii="Times New Roman" w:eastAsia="Times New Roman" w:hAnsi="Times New Roman"/>
                <w:sz w:val="16"/>
                <w:szCs w:val="16"/>
              </w:rPr>
              <w:t>)</w:t>
            </w:r>
          </w:p>
        </w:tc>
        <w:tc>
          <w:tcPr>
            <w:tcW w:w="876" w:type="dxa"/>
          </w:tcPr>
          <w:p w:rsidR="00864ED5" w:rsidRDefault="00864ED5" w:rsidP="00864ED5">
            <w:pPr>
              <w:spacing w:after="0" w:line="240" w:lineRule="auto"/>
              <w:jc w:val="center"/>
            </w:pPr>
            <w:r>
              <w:t>-</w:t>
            </w:r>
          </w:p>
        </w:tc>
        <w:tc>
          <w:tcPr>
            <w:tcW w:w="603" w:type="dxa"/>
          </w:tcPr>
          <w:p w:rsidR="00864ED5" w:rsidRDefault="00864ED5" w:rsidP="00864ED5">
            <w:pPr>
              <w:spacing w:after="0" w:line="240" w:lineRule="auto"/>
              <w:jc w:val="center"/>
            </w:pPr>
            <w:r>
              <w:t>-</w:t>
            </w:r>
          </w:p>
        </w:tc>
        <w:tc>
          <w:tcPr>
            <w:tcW w:w="823" w:type="dxa"/>
          </w:tcPr>
          <w:p w:rsidR="00864ED5" w:rsidRDefault="00864ED5" w:rsidP="00864ED5">
            <w:pPr>
              <w:spacing w:after="0" w:line="240" w:lineRule="auto"/>
              <w:jc w:val="center"/>
            </w:pPr>
            <w:r>
              <w:t>-</w:t>
            </w:r>
          </w:p>
        </w:tc>
        <w:tc>
          <w:tcPr>
            <w:tcW w:w="743" w:type="dxa"/>
          </w:tcPr>
          <w:p w:rsidR="00864ED5" w:rsidRDefault="00864ED5" w:rsidP="00431C33">
            <w:pPr>
              <w:spacing w:after="0" w:line="240" w:lineRule="auto"/>
              <w:jc w:val="center"/>
            </w:pPr>
            <w:r>
              <w:t>-</w:t>
            </w:r>
          </w:p>
        </w:tc>
        <w:tc>
          <w:tcPr>
            <w:tcW w:w="641" w:type="dxa"/>
          </w:tcPr>
          <w:p w:rsidR="00864ED5" w:rsidRDefault="00864ED5" w:rsidP="00431C33">
            <w:pPr>
              <w:spacing w:after="0" w:line="240" w:lineRule="auto"/>
              <w:jc w:val="center"/>
            </w:pPr>
            <w:r>
              <w:t>-</w:t>
            </w:r>
          </w:p>
        </w:tc>
        <w:tc>
          <w:tcPr>
            <w:tcW w:w="715" w:type="dxa"/>
          </w:tcPr>
          <w:p w:rsidR="00864ED5" w:rsidRDefault="00864ED5" w:rsidP="00431C33">
            <w:pPr>
              <w:spacing w:after="0" w:line="240" w:lineRule="auto"/>
              <w:jc w:val="center"/>
            </w:pPr>
            <w:r>
              <w:t>-</w:t>
            </w:r>
          </w:p>
        </w:tc>
        <w:tc>
          <w:tcPr>
            <w:tcW w:w="716" w:type="dxa"/>
          </w:tcPr>
          <w:p w:rsidR="00864ED5" w:rsidRDefault="00864ED5" w:rsidP="00431C33">
            <w:pPr>
              <w:spacing w:after="0" w:line="240" w:lineRule="auto"/>
              <w:jc w:val="center"/>
            </w:pPr>
            <w:r>
              <w:t>-</w:t>
            </w:r>
          </w:p>
        </w:tc>
        <w:tc>
          <w:tcPr>
            <w:tcW w:w="496" w:type="dxa"/>
          </w:tcPr>
          <w:p w:rsidR="00864ED5" w:rsidRDefault="00864ED5" w:rsidP="00AE6092">
            <w:pPr>
              <w:spacing w:after="0" w:line="240" w:lineRule="auto"/>
              <w:jc w:val="center"/>
            </w:pPr>
            <w:r>
              <w:rPr>
                <w:rFonts w:ascii="Times New Roman" w:hAnsi="Times New Roman"/>
                <w:sz w:val="16"/>
                <w:szCs w:val="16"/>
              </w:rPr>
              <w:t>0,</w:t>
            </w:r>
            <w:r w:rsidR="00AE6092">
              <w:rPr>
                <w:rFonts w:ascii="Times New Roman" w:hAnsi="Times New Roman"/>
                <w:sz w:val="16"/>
                <w:szCs w:val="16"/>
              </w:rPr>
              <w:t>95</w:t>
            </w:r>
          </w:p>
        </w:tc>
        <w:tc>
          <w:tcPr>
            <w:tcW w:w="1469" w:type="dxa"/>
          </w:tcPr>
          <w:p w:rsidR="00864ED5" w:rsidRDefault="00864ED5" w:rsidP="00AE6092">
            <w:pPr>
              <w:spacing w:after="0" w:line="240" w:lineRule="auto"/>
              <w:jc w:val="center"/>
            </w:pPr>
            <w:r>
              <w:rPr>
                <w:rFonts w:ascii="Times New Roman" w:hAnsi="Times New Roman"/>
                <w:sz w:val="16"/>
                <w:szCs w:val="16"/>
              </w:rPr>
              <w:t>-</w:t>
            </w:r>
            <w:r w:rsidR="00AE6092">
              <w:rPr>
                <w:rFonts w:ascii="Times New Roman" w:hAnsi="Times New Roman"/>
                <w:sz w:val="16"/>
                <w:szCs w:val="16"/>
              </w:rPr>
              <w:t>1</w:t>
            </w:r>
            <w:r>
              <w:rPr>
                <w:rFonts w:ascii="Times New Roman" w:hAnsi="Times New Roman"/>
                <w:sz w:val="16"/>
                <w:szCs w:val="16"/>
              </w:rPr>
              <w:t>7</w:t>
            </w:r>
            <w:r w:rsidR="00AE6092">
              <w:rPr>
                <w:rFonts w:ascii="Times New Roman" w:hAnsi="Times New Roman"/>
                <w:sz w:val="16"/>
                <w:szCs w:val="16"/>
              </w:rPr>
              <w:t>8</w:t>
            </w:r>
            <w:r w:rsidRPr="002644EC">
              <w:rPr>
                <w:rFonts w:ascii="Times New Roman" w:hAnsi="Times New Roman"/>
                <w:sz w:val="16"/>
                <w:szCs w:val="16"/>
              </w:rPr>
              <w:t>,</w:t>
            </w:r>
            <w:r w:rsidR="00AE6092">
              <w:rPr>
                <w:rFonts w:ascii="Times New Roman" w:hAnsi="Times New Roman"/>
                <w:sz w:val="16"/>
                <w:szCs w:val="16"/>
              </w:rPr>
              <w:t>09</w:t>
            </w:r>
          </w:p>
        </w:tc>
        <w:tc>
          <w:tcPr>
            <w:tcW w:w="685" w:type="dxa"/>
          </w:tcPr>
          <w:p w:rsidR="00864ED5" w:rsidRDefault="00864ED5" w:rsidP="00864ED5">
            <w:pPr>
              <w:spacing w:after="0" w:line="240" w:lineRule="auto"/>
              <w:jc w:val="center"/>
            </w:pPr>
            <w:r>
              <w:t>-</w:t>
            </w:r>
          </w:p>
        </w:tc>
        <w:tc>
          <w:tcPr>
            <w:tcW w:w="685" w:type="dxa"/>
          </w:tcPr>
          <w:p w:rsidR="00864ED5" w:rsidRDefault="00AE6092" w:rsidP="00AE6092">
            <w:pPr>
              <w:spacing w:after="0" w:line="240" w:lineRule="auto"/>
            </w:pPr>
            <w:r>
              <w:rPr>
                <w:rFonts w:ascii="Times New Roman" w:hAnsi="Times New Roman"/>
                <w:sz w:val="16"/>
                <w:szCs w:val="16"/>
              </w:rPr>
              <w:t>2</w:t>
            </w:r>
            <w:r w:rsidR="00864ED5">
              <w:rPr>
                <w:rFonts w:ascii="Times New Roman" w:hAnsi="Times New Roman"/>
                <w:sz w:val="16"/>
                <w:szCs w:val="16"/>
              </w:rPr>
              <w:t>,7</w:t>
            </w:r>
            <w:r>
              <w:rPr>
                <w:rFonts w:ascii="Times New Roman" w:hAnsi="Times New Roman"/>
                <w:sz w:val="16"/>
                <w:szCs w:val="16"/>
              </w:rPr>
              <w:t>47</w:t>
            </w:r>
          </w:p>
        </w:tc>
        <w:tc>
          <w:tcPr>
            <w:tcW w:w="656" w:type="dxa"/>
          </w:tcPr>
          <w:p w:rsidR="00864ED5" w:rsidRDefault="00AE6092" w:rsidP="00AE6092">
            <w:pPr>
              <w:spacing w:after="0" w:line="240" w:lineRule="auto"/>
            </w:pPr>
            <w:r>
              <w:rPr>
                <w:rFonts w:ascii="Times New Roman" w:hAnsi="Times New Roman"/>
                <w:sz w:val="16"/>
                <w:szCs w:val="16"/>
              </w:rPr>
              <w:t>2</w:t>
            </w:r>
            <w:r w:rsidR="00864ED5">
              <w:rPr>
                <w:rFonts w:ascii="Times New Roman" w:hAnsi="Times New Roman"/>
                <w:sz w:val="16"/>
                <w:szCs w:val="16"/>
              </w:rPr>
              <w:t>,</w:t>
            </w:r>
            <w:r>
              <w:rPr>
                <w:rFonts w:ascii="Times New Roman" w:hAnsi="Times New Roman"/>
                <w:sz w:val="16"/>
                <w:szCs w:val="16"/>
              </w:rPr>
              <w:t>877</w:t>
            </w:r>
          </w:p>
        </w:tc>
        <w:tc>
          <w:tcPr>
            <w:tcW w:w="709" w:type="dxa"/>
          </w:tcPr>
          <w:p w:rsidR="00864ED5" w:rsidRDefault="00AE6092" w:rsidP="00AE6092">
            <w:pPr>
              <w:spacing w:after="0" w:line="240" w:lineRule="auto"/>
              <w:jc w:val="center"/>
            </w:pPr>
            <w:r>
              <w:rPr>
                <w:rFonts w:ascii="Times New Roman" w:hAnsi="Times New Roman"/>
                <w:sz w:val="16"/>
                <w:szCs w:val="16"/>
              </w:rPr>
              <w:t>0</w:t>
            </w:r>
            <w:r w:rsidR="00864ED5">
              <w:rPr>
                <w:rFonts w:ascii="Times New Roman" w:hAnsi="Times New Roman"/>
                <w:sz w:val="16"/>
                <w:szCs w:val="16"/>
              </w:rPr>
              <w:t>,</w:t>
            </w:r>
            <w:r>
              <w:rPr>
                <w:rFonts w:ascii="Times New Roman" w:hAnsi="Times New Roman"/>
                <w:sz w:val="16"/>
                <w:szCs w:val="16"/>
              </w:rPr>
              <w:t>91</w:t>
            </w:r>
            <w:r w:rsidR="00864ED5">
              <w:rPr>
                <w:rFonts w:ascii="Times New Roman" w:hAnsi="Times New Roman"/>
                <w:sz w:val="16"/>
                <w:szCs w:val="16"/>
              </w:rPr>
              <w:t>4</w:t>
            </w:r>
          </w:p>
        </w:tc>
      </w:tr>
      <w:tr w:rsidR="00864ED5" w:rsidTr="006258C1">
        <w:tc>
          <w:tcPr>
            <w:tcW w:w="1135" w:type="dxa"/>
          </w:tcPr>
          <w:p w:rsidR="00864ED5" w:rsidRPr="00376A4F" w:rsidRDefault="00063143" w:rsidP="00431C33">
            <w:pPr>
              <w:spacing w:after="0" w:line="240" w:lineRule="auto"/>
              <w:jc w:val="center"/>
              <w:rPr>
                <w:rFonts w:ascii="Times New Roman" w:hAnsi="Times New Roman"/>
                <w:b/>
                <w:sz w:val="16"/>
                <w:szCs w:val="16"/>
              </w:rPr>
            </w:pPr>
            <w:r>
              <w:rPr>
                <w:rFonts w:ascii="Times New Roman" w:hAnsi="Times New Roman"/>
                <w:b/>
                <w:sz w:val="16"/>
                <w:szCs w:val="16"/>
              </w:rPr>
              <w:t>Eq. 10</w:t>
            </w:r>
            <w:r w:rsidR="00864ED5">
              <w:rPr>
                <w:rFonts w:ascii="Times New Roman" w:hAnsi="Times New Roman"/>
                <w:b/>
                <w:sz w:val="16"/>
                <w:szCs w:val="16"/>
              </w:rPr>
              <w:t>’c</w:t>
            </w:r>
          </w:p>
          <w:p w:rsidR="00864ED5" w:rsidRDefault="00864ED5" w:rsidP="00431C33">
            <w:pPr>
              <w:spacing w:after="0" w:line="240" w:lineRule="auto"/>
              <w:jc w:val="center"/>
            </w:pPr>
            <w:r>
              <w:rPr>
                <w:rFonts w:ascii="Times New Roman" w:hAnsi="Times New Roman"/>
                <w:b/>
                <w:sz w:val="16"/>
                <w:szCs w:val="16"/>
              </w:rPr>
              <w:t>(OLS</w:t>
            </w:r>
            <w:r w:rsidRPr="00376A4F">
              <w:rPr>
                <w:rFonts w:ascii="Times New Roman" w:hAnsi="Times New Roman"/>
                <w:b/>
                <w:sz w:val="16"/>
                <w:szCs w:val="16"/>
              </w:rPr>
              <w:t>)</w:t>
            </w:r>
          </w:p>
        </w:tc>
        <w:tc>
          <w:tcPr>
            <w:tcW w:w="992" w:type="dxa"/>
          </w:tcPr>
          <w:p w:rsidR="00864ED5" w:rsidRPr="00E60B97" w:rsidRDefault="00AE6092"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864ED5">
              <w:rPr>
                <w:rFonts w:ascii="Times New Roman" w:eastAsia="Times New Roman" w:hAnsi="Times New Roman"/>
                <w:b/>
                <w:sz w:val="16"/>
                <w:szCs w:val="16"/>
              </w:rPr>
              <w:t>,</w:t>
            </w:r>
            <w:r>
              <w:rPr>
                <w:rFonts w:ascii="Times New Roman" w:eastAsia="Times New Roman" w:hAnsi="Times New Roman"/>
                <w:b/>
                <w:sz w:val="16"/>
                <w:szCs w:val="16"/>
              </w:rPr>
              <w:t>91</w:t>
            </w:r>
            <w:r w:rsidR="00864ED5">
              <w:rPr>
                <w:rFonts w:ascii="Times New Roman" w:eastAsia="Times New Roman" w:hAnsi="Times New Roman"/>
                <w:b/>
                <w:sz w:val="16"/>
                <w:szCs w:val="16"/>
              </w:rPr>
              <w:t>***</w:t>
            </w:r>
          </w:p>
          <w:p w:rsidR="00864ED5" w:rsidRDefault="00AE6092" w:rsidP="00AE6092">
            <w:pPr>
              <w:spacing w:after="0" w:line="240" w:lineRule="auto"/>
              <w:jc w:val="center"/>
            </w:pPr>
            <w:r>
              <w:rPr>
                <w:rFonts w:ascii="Times New Roman" w:eastAsia="Times New Roman" w:hAnsi="Times New Roman"/>
                <w:sz w:val="16"/>
                <w:szCs w:val="16"/>
              </w:rPr>
              <w:t>(0,48</w:t>
            </w:r>
            <w:r w:rsidR="00864ED5" w:rsidRPr="00E60B97">
              <w:rPr>
                <w:rFonts w:ascii="Times New Roman" w:eastAsia="Times New Roman" w:hAnsi="Times New Roman"/>
                <w:sz w:val="16"/>
                <w:szCs w:val="16"/>
              </w:rPr>
              <w:t>)</w:t>
            </w:r>
          </w:p>
        </w:tc>
        <w:tc>
          <w:tcPr>
            <w:tcW w:w="709" w:type="dxa"/>
          </w:tcPr>
          <w:p w:rsidR="00864ED5" w:rsidRPr="00E60B97" w:rsidRDefault="00AE6092"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0,90</w:t>
            </w:r>
            <w:r w:rsidR="00864ED5" w:rsidRPr="00E60B97">
              <w:rPr>
                <w:rFonts w:ascii="Times New Roman" w:eastAsia="Times New Roman" w:hAnsi="Times New Roman"/>
                <w:b/>
                <w:sz w:val="16"/>
                <w:szCs w:val="16"/>
              </w:rPr>
              <w:t>*</w:t>
            </w:r>
          </w:p>
          <w:p w:rsidR="00864ED5" w:rsidRDefault="00AE6092" w:rsidP="001C7D82">
            <w:pPr>
              <w:spacing w:after="0" w:line="240" w:lineRule="auto"/>
              <w:jc w:val="center"/>
            </w:pPr>
            <w:r>
              <w:rPr>
                <w:rFonts w:ascii="Times New Roman" w:eastAsia="Times New Roman" w:hAnsi="Times New Roman"/>
                <w:sz w:val="16"/>
                <w:szCs w:val="16"/>
              </w:rPr>
              <w:t>(0,03</w:t>
            </w:r>
            <w:r w:rsidR="00864ED5" w:rsidRPr="00E60B97">
              <w:rPr>
                <w:rFonts w:ascii="Times New Roman" w:eastAsia="Times New Roman" w:hAnsi="Times New Roman"/>
                <w:sz w:val="16"/>
                <w:szCs w:val="16"/>
              </w:rPr>
              <w:t>)</w:t>
            </w:r>
          </w:p>
        </w:tc>
        <w:tc>
          <w:tcPr>
            <w:tcW w:w="708" w:type="dxa"/>
          </w:tcPr>
          <w:p w:rsidR="00864ED5" w:rsidRPr="00E60B97" w:rsidRDefault="00864ED5"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AE6092">
              <w:rPr>
                <w:rFonts w:ascii="Times New Roman" w:eastAsia="Times New Roman" w:hAnsi="Times New Roman"/>
                <w:b/>
                <w:sz w:val="16"/>
                <w:szCs w:val="16"/>
              </w:rPr>
              <w:t>05</w:t>
            </w:r>
            <w:r w:rsidRPr="00E60B97">
              <w:rPr>
                <w:rFonts w:ascii="Times New Roman" w:eastAsia="Times New Roman" w:hAnsi="Times New Roman"/>
                <w:b/>
                <w:sz w:val="16"/>
                <w:szCs w:val="16"/>
              </w:rPr>
              <w:t>*</w:t>
            </w:r>
          </w:p>
          <w:p w:rsidR="00864ED5" w:rsidRPr="00E60B97" w:rsidRDefault="00864ED5" w:rsidP="001C7D82">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(0,0</w:t>
            </w:r>
            <w:r w:rsidR="00AE6092">
              <w:rPr>
                <w:rFonts w:ascii="Times New Roman" w:eastAsia="Times New Roman" w:hAnsi="Times New Roman"/>
                <w:sz w:val="16"/>
                <w:szCs w:val="16"/>
              </w:rPr>
              <w:t>1</w:t>
            </w:r>
            <w:r w:rsidRPr="00E60B97">
              <w:rPr>
                <w:rFonts w:ascii="Times New Roman" w:eastAsia="Times New Roman" w:hAnsi="Times New Roman"/>
                <w:sz w:val="16"/>
                <w:szCs w:val="16"/>
              </w:rPr>
              <w:t>)</w:t>
            </w:r>
          </w:p>
        </w:tc>
        <w:tc>
          <w:tcPr>
            <w:tcW w:w="851" w:type="dxa"/>
          </w:tcPr>
          <w:p w:rsidR="00864ED5" w:rsidRPr="007C17F2" w:rsidRDefault="00864ED5" w:rsidP="001C7D82">
            <w:pPr>
              <w:spacing w:after="0" w:line="240" w:lineRule="auto"/>
              <w:jc w:val="center"/>
              <w:rPr>
                <w:rFonts w:ascii="Times New Roman" w:hAnsi="Times New Roman"/>
                <w:b/>
                <w:sz w:val="16"/>
                <w:szCs w:val="16"/>
              </w:rPr>
            </w:pPr>
            <w:r>
              <w:rPr>
                <w:rFonts w:ascii="Times New Roman" w:hAnsi="Times New Roman"/>
                <w:b/>
                <w:sz w:val="16"/>
                <w:szCs w:val="16"/>
              </w:rPr>
              <w:t>0,</w:t>
            </w:r>
            <w:r w:rsidR="00AE6092">
              <w:rPr>
                <w:rFonts w:ascii="Times New Roman" w:hAnsi="Times New Roman"/>
                <w:b/>
                <w:sz w:val="16"/>
                <w:szCs w:val="16"/>
              </w:rPr>
              <w:t>27</w:t>
            </w:r>
            <w:r w:rsidRPr="007C17F2">
              <w:rPr>
                <w:rFonts w:ascii="Times New Roman" w:hAnsi="Times New Roman"/>
                <w:b/>
                <w:sz w:val="16"/>
                <w:szCs w:val="16"/>
              </w:rPr>
              <w:t>*</w:t>
            </w:r>
          </w:p>
          <w:p w:rsidR="00864ED5" w:rsidRPr="00E60B97" w:rsidRDefault="00AE6092" w:rsidP="001C7D82">
            <w:pPr>
              <w:spacing w:after="0" w:line="240" w:lineRule="auto"/>
              <w:jc w:val="center"/>
              <w:rPr>
                <w:rFonts w:ascii="Times New Roman" w:eastAsia="Times New Roman" w:hAnsi="Times New Roman"/>
                <w:sz w:val="16"/>
                <w:szCs w:val="16"/>
              </w:rPr>
            </w:pPr>
            <w:r>
              <w:rPr>
                <w:rFonts w:ascii="Times New Roman" w:hAnsi="Times New Roman"/>
                <w:sz w:val="16"/>
                <w:szCs w:val="16"/>
              </w:rPr>
              <w:t>(0,09</w:t>
            </w:r>
            <w:r w:rsidR="00864ED5">
              <w:rPr>
                <w:rFonts w:ascii="Times New Roman" w:hAnsi="Times New Roman"/>
                <w:sz w:val="16"/>
                <w:szCs w:val="16"/>
              </w:rPr>
              <w:t>)</w:t>
            </w:r>
          </w:p>
        </w:tc>
        <w:tc>
          <w:tcPr>
            <w:tcW w:w="796" w:type="dxa"/>
          </w:tcPr>
          <w:p w:rsidR="00864ED5" w:rsidRPr="00E60B97" w:rsidRDefault="00864ED5"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-0,0</w:t>
            </w:r>
            <w:r w:rsidR="00AE6092">
              <w:rPr>
                <w:rFonts w:ascii="Times New Roman" w:eastAsia="Times New Roman" w:hAnsi="Times New Roman"/>
                <w:b/>
                <w:sz w:val="16"/>
                <w:szCs w:val="16"/>
              </w:rPr>
              <w:t>2</w:t>
            </w:r>
          </w:p>
          <w:p w:rsidR="00864ED5" w:rsidRDefault="00AE6092" w:rsidP="001C7D82">
            <w:pPr>
              <w:spacing w:after="0" w:line="240" w:lineRule="auto"/>
              <w:jc w:val="center"/>
            </w:pPr>
            <w:r>
              <w:rPr>
                <w:rFonts w:ascii="Times New Roman" w:eastAsia="Times New Roman" w:hAnsi="Times New Roman"/>
                <w:sz w:val="16"/>
                <w:szCs w:val="16"/>
              </w:rPr>
              <w:t>(0,04</w:t>
            </w:r>
            <w:r w:rsidR="00864ED5" w:rsidRPr="00E60B97">
              <w:rPr>
                <w:rFonts w:ascii="Times New Roman" w:eastAsia="Times New Roman" w:hAnsi="Times New Roman"/>
                <w:sz w:val="16"/>
                <w:szCs w:val="16"/>
              </w:rPr>
              <w:t>)</w:t>
            </w:r>
          </w:p>
        </w:tc>
        <w:tc>
          <w:tcPr>
            <w:tcW w:w="876" w:type="dxa"/>
          </w:tcPr>
          <w:p w:rsidR="00864ED5" w:rsidRPr="00E60B97" w:rsidRDefault="00864ED5"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0,07</w:t>
            </w:r>
            <w:r w:rsidRPr="00E60B97">
              <w:rPr>
                <w:rFonts w:ascii="Times New Roman" w:eastAsia="Times New Roman" w:hAnsi="Times New Roman"/>
                <w:b/>
                <w:sz w:val="16"/>
                <w:szCs w:val="16"/>
              </w:rPr>
              <w:t>*</w:t>
            </w:r>
            <w:r w:rsidR="00AE6092">
              <w:rPr>
                <w:rFonts w:ascii="Times New Roman" w:eastAsia="Times New Roman" w:hAnsi="Times New Roman"/>
                <w:b/>
                <w:sz w:val="16"/>
                <w:szCs w:val="16"/>
              </w:rPr>
              <w:t>*</w:t>
            </w:r>
            <w:r w:rsidRPr="00E60B97">
              <w:rPr>
                <w:rFonts w:ascii="Times New Roman" w:eastAsia="Times New Roman" w:hAnsi="Times New Roman"/>
                <w:b/>
                <w:sz w:val="16"/>
                <w:szCs w:val="16"/>
              </w:rPr>
              <w:t>*</w:t>
            </w:r>
          </w:p>
          <w:p w:rsidR="00864ED5" w:rsidRDefault="00864ED5" w:rsidP="001C7D82">
            <w:pPr>
              <w:spacing w:after="0" w:line="240" w:lineRule="auto"/>
              <w:jc w:val="center"/>
            </w:pPr>
            <w:r>
              <w:rPr>
                <w:rFonts w:ascii="Times New Roman" w:eastAsia="Times New Roman" w:hAnsi="Times New Roman"/>
                <w:sz w:val="16"/>
                <w:szCs w:val="16"/>
              </w:rPr>
              <w:t>(0,04</w:t>
            </w:r>
            <w:r w:rsidRPr="00E60B97">
              <w:rPr>
                <w:rFonts w:ascii="Times New Roman" w:eastAsia="Times New Roman" w:hAnsi="Times New Roman"/>
                <w:sz w:val="16"/>
                <w:szCs w:val="16"/>
              </w:rPr>
              <w:t>)</w:t>
            </w:r>
          </w:p>
        </w:tc>
        <w:tc>
          <w:tcPr>
            <w:tcW w:w="876" w:type="dxa"/>
          </w:tcPr>
          <w:p w:rsidR="00864ED5" w:rsidRDefault="00864ED5" w:rsidP="00864ED5">
            <w:pPr>
              <w:spacing w:after="0" w:line="240" w:lineRule="auto"/>
              <w:jc w:val="center"/>
            </w:pPr>
            <w:r>
              <w:t>-</w:t>
            </w:r>
          </w:p>
        </w:tc>
        <w:tc>
          <w:tcPr>
            <w:tcW w:w="603" w:type="dxa"/>
          </w:tcPr>
          <w:p w:rsidR="00864ED5" w:rsidRDefault="00864ED5" w:rsidP="00864ED5">
            <w:pPr>
              <w:spacing w:after="0" w:line="240" w:lineRule="auto"/>
              <w:jc w:val="center"/>
            </w:pPr>
            <w:r>
              <w:t>-</w:t>
            </w:r>
          </w:p>
        </w:tc>
        <w:tc>
          <w:tcPr>
            <w:tcW w:w="823" w:type="dxa"/>
          </w:tcPr>
          <w:p w:rsidR="00864ED5" w:rsidRDefault="00864ED5" w:rsidP="00864ED5">
            <w:pPr>
              <w:spacing w:after="0" w:line="240" w:lineRule="auto"/>
              <w:jc w:val="center"/>
            </w:pPr>
            <w:r>
              <w:t>-</w:t>
            </w:r>
          </w:p>
        </w:tc>
        <w:tc>
          <w:tcPr>
            <w:tcW w:w="743" w:type="dxa"/>
          </w:tcPr>
          <w:p w:rsidR="00864ED5" w:rsidRDefault="00864ED5" w:rsidP="00431C33">
            <w:pPr>
              <w:spacing w:after="0" w:line="240" w:lineRule="auto"/>
              <w:jc w:val="center"/>
            </w:pPr>
            <w:r>
              <w:t>-</w:t>
            </w:r>
          </w:p>
        </w:tc>
        <w:tc>
          <w:tcPr>
            <w:tcW w:w="641" w:type="dxa"/>
          </w:tcPr>
          <w:p w:rsidR="00864ED5" w:rsidRDefault="00864ED5" w:rsidP="00431C33">
            <w:pPr>
              <w:spacing w:after="0" w:line="240" w:lineRule="auto"/>
              <w:jc w:val="center"/>
            </w:pPr>
            <w:r>
              <w:t>-</w:t>
            </w:r>
          </w:p>
        </w:tc>
        <w:tc>
          <w:tcPr>
            <w:tcW w:w="715" w:type="dxa"/>
          </w:tcPr>
          <w:p w:rsidR="00864ED5" w:rsidRDefault="00864ED5" w:rsidP="00431C33">
            <w:pPr>
              <w:spacing w:after="0" w:line="240" w:lineRule="auto"/>
              <w:jc w:val="center"/>
            </w:pPr>
            <w:r>
              <w:t>-</w:t>
            </w:r>
          </w:p>
        </w:tc>
        <w:tc>
          <w:tcPr>
            <w:tcW w:w="716" w:type="dxa"/>
          </w:tcPr>
          <w:p w:rsidR="00864ED5" w:rsidRDefault="00864ED5" w:rsidP="00431C33">
            <w:pPr>
              <w:spacing w:after="0" w:line="240" w:lineRule="auto"/>
              <w:jc w:val="center"/>
            </w:pPr>
            <w:r>
              <w:t>-</w:t>
            </w:r>
          </w:p>
        </w:tc>
        <w:tc>
          <w:tcPr>
            <w:tcW w:w="496" w:type="dxa"/>
          </w:tcPr>
          <w:p w:rsidR="00864ED5" w:rsidRDefault="00864ED5" w:rsidP="00431C33">
            <w:pPr>
              <w:spacing w:after="0" w:line="240" w:lineRule="auto"/>
            </w:pPr>
            <w:r>
              <w:rPr>
                <w:rFonts w:ascii="Times New Roman" w:hAnsi="Times New Roman"/>
                <w:sz w:val="16"/>
                <w:szCs w:val="16"/>
              </w:rPr>
              <w:t>0,</w:t>
            </w:r>
            <w:r w:rsidR="00AE6092">
              <w:rPr>
                <w:rFonts w:ascii="Times New Roman" w:hAnsi="Times New Roman"/>
                <w:sz w:val="16"/>
                <w:szCs w:val="16"/>
              </w:rPr>
              <w:t>95</w:t>
            </w:r>
          </w:p>
        </w:tc>
        <w:tc>
          <w:tcPr>
            <w:tcW w:w="1469" w:type="dxa"/>
          </w:tcPr>
          <w:p w:rsidR="00864ED5" w:rsidRDefault="00864ED5" w:rsidP="00AE6092">
            <w:pPr>
              <w:spacing w:after="0" w:line="240" w:lineRule="auto"/>
              <w:jc w:val="center"/>
            </w:pPr>
            <w:r>
              <w:rPr>
                <w:rFonts w:ascii="Times New Roman" w:hAnsi="Times New Roman"/>
                <w:sz w:val="16"/>
                <w:szCs w:val="16"/>
              </w:rPr>
              <w:t>-</w:t>
            </w:r>
            <w:r w:rsidR="00AE6092">
              <w:rPr>
                <w:rFonts w:ascii="Times New Roman" w:hAnsi="Times New Roman"/>
                <w:sz w:val="16"/>
                <w:szCs w:val="16"/>
              </w:rPr>
              <w:t>1</w:t>
            </w:r>
            <w:r>
              <w:rPr>
                <w:rFonts w:ascii="Times New Roman" w:hAnsi="Times New Roman"/>
                <w:sz w:val="16"/>
                <w:szCs w:val="16"/>
              </w:rPr>
              <w:t>7</w:t>
            </w:r>
            <w:r w:rsidR="00AE6092">
              <w:rPr>
                <w:rFonts w:ascii="Times New Roman" w:hAnsi="Times New Roman"/>
                <w:sz w:val="16"/>
                <w:szCs w:val="16"/>
              </w:rPr>
              <w:t>8</w:t>
            </w:r>
            <w:r w:rsidRPr="002644EC">
              <w:rPr>
                <w:rFonts w:ascii="Times New Roman" w:hAnsi="Times New Roman"/>
                <w:sz w:val="16"/>
                <w:szCs w:val="16"/>
              </w:rPr>
              <w:t>,</w:t>
            </w:r>
            <w:r>
              <w:rPr>
                <w:rFonts w:ascii="Times New Roman" w:hAnsi="Times New Roman"/>
                <w:sz w:val="16"/>
                <w:szCs w:val="16"/>
              </w:rPr>
              <w:t>1</w:t>
            </w:r>
            <w:r w:rsidR="00AE6092">
              <w:rPr>
                <w:rFonts w:ascii="Times New Roman" w:hAnsi="Times New Roman"/>
                <w:sz w:val="16"/>
                <w:szCs w:val="16"/>
              </w:rPr>
              <w:t>1</w:t>
            </w:r>
          </w:p>
        </w:tc>
        <w:tc>
          <w:tcPr>
            <w:tcW w:w="685" w:type="dxa"/>
          </w:tcPr>
          <w:p w:rsidR="00864ED5" w:rsidRDefault="00864ED5" w:rsidP="00864ED5">
            <w:pPr>
              <w:spacing w:after="0" w:line="240" w:lineRule="auto"/>
              <w:jc w:val="center"/>
            </w:pPr>
            <w:r>
              <w:t>-</w:t>
            </w:r>
          </w:p>
        </w:tc>
        <w:tc>
          <w:tcPr>
            <w:tcW w:w="685" w:type="dxa"/>
          </w:tcPr>
          <w:p w:rsidR="00864ED5" w:rsidRDefault="00AE6092" w:rsidP="00AE6092">
            <w:pPr>
              <w:spacing w:after="0" w:line="240" w:lineRule="auto"/>
            </w:pPr>
            <w:r>
              <w:rPr>
                <w:rFonts w:ascii="Times New Roman" w:hAnsi="Times New Roman"/>
                <w:sz w:val="16"/>
                <w:szCs w:val="16"/>
              </w:rPr>
              <w:t>2</w:t>
            </w:r>
            <w:r w:rsidR="00864ED5">
              <w:rPr>
                <w:rFonts w:ascii="Times New Roman" w:hAnsi="Times New Roman"/>
                <w:sz w:val="16"/>
                <w:szCs w:val="16"/>
              </w:rPr>
              <w:t>,7</w:t>
            </w:r>
            <w:r>
              <w:rPr>
                <w:rFonts w:ascii="Times New Roman" w:hAnsi="Times New Roman"/>
                <w:sz w:val="16"/>
                <w:szCs w:val="16"/>
              </w:rPr>
              <w:t>48</w:t>
            </w:r>
          </w:p>
        </w:tc>
        <w:tc>
          <w:tcPr>
            <w:tcW w:w="656" w:type="dxa"/>
          </w:tcPr>
          <w:p w:rsidR="00864ED5" w:rsidRDefault="00AE6092" w:rsidP="00AE6092">
            <w:pPr>
              <w:spacing w:after="0" w:line="240" w:lineRule="auto"/>
            </w:pPr>
            <w:r>
              <w:rPr>
                <w:rFonts w:ascii="Times New Roman" w:hAnsi="Times New Roman"/>
                <w:sz w:val="16"/>
                <w:szCs w:val="16"/>
              </w:rPr>
              <w:t>2</w:t>
            </w:r>
            <w:r w:rsidR="00864ED5">
              <w:rPr>
                <w:rFonts w:ascii="Times New Roman" w:hAnsi="Times New Roman"/>
                <w:sz w:val="16"/>
                <w:szCs w:val="16"/>
              </w:rPr>
              <w:t>,</w:t>
            </w:r>
            <w:r>
              <w:rPr>
                <w:rFonts w:ascii="Times New Roman" w:hAnsi="Times New Roman"/>
                <w:sz w:val="16"/>
                <w:szCs w:val="16"/>
              </w:rPr>
              <w:t>877</w:t>
            </w:r>
          </w:p>
        </w:tc>
        <w:tc>
          <w:tcPr>
            <w:tcW w:w="709" w:type="dxa"/>
          </w:tcPr>
          <w:p w:rsidR="00864ED5" w:rsidRDefault="00B33466" w:rsidP="00B33466">
            <w:pPr>
              <w:spacing w:after="0" w:line="240" w:lineRule="auto"/>
              <w:jc w:val="center"/>
            </w:pPr>
            <w:r>
              <w:rPr>
                <w:rFonts w:ascii="Times New Roman" w:hAnsi="Times New Roman"/>
                <w:sz w:val="16"/>
                <w:szCs w:val="16"/>
              </w:rPr>
              <w:t>0</w:t>
            </w:r>
            <w:r w:rsidR="00864ED5">
              <w:rPr>
                <w:rFonts w:ascii="Times New Roman" w:hAnsi="Times New Roman"/>
                <w:sz w:val="16"/>
                <w:szCs w:val="16"/>
              </w:rPr>
              <w:t>,</w:t>
            </w:r>
            <w:r>
              <w:rPr>
                <w:rFonts w:ascii="Times New Roman" w:hAnsi="Times New Roman"/>
                <w:sz w:val="16"/>
                <w:szCs w:val="16"/>
              </w:rPr>
              <w:t>914</w:t>
            </w:r>
          </w:p>
        </w:tc>
      </w:tr>
      <w:tr w:rsidR="00864ED5" w:rsidTr="006258C1">
        <w:tc>
          <w:tcPr>
            <w:tcW w:w="1135" w:type="dxa"/>
          </w:tcPr>
          <w:p w:rsidR="00864ED5" w:rsidRPr="00376A4F" w:rsidRDefault="00063143" w:rsidP="00431C33">
            <w:pPr>
              <w:spacing w:after="0" w:line="240" w:lineRule="auto"/>
              <w:jc w:val="center"/>
              <w:rPr>
                <w:rFonts w:ascii="Times New Roman" w:hAnsi="Times New Roman"/>
                <w:b/>
                <w:sz w:val="16"/>
                <w:szCs w:val="16"/>
              </w:rPr>
            </w:pPr>
            <w:r>
              <w:rPr>
                <w:rFonts w:ascii="Times New Roman" w:hAnsi="Times New Roman"/>
                <w:b/>
                <w:sz w:val="16"/>
                <w:szCs w:val="16"/>
              </w:rPr>
              <w:t>Eq. 10</w:t>
            </w:r>
            <w:r w:rsidR="00864ED5">
              <w:rPr>
                <w:rFonts w:ascii="Times New Roman" w:hAnsi="Times New Roman"/>
                <w:b/>
                <w:sz w:val="16"/>
                <w:szCs w:val="16"/>
              </w:rPr>
              <w:t>’d</w:t>
            </w:r>
          </w:p>
          <w:p w:rsidR="00864ED5" w:rsidRDefault="00864ED5" w:rsidP="00431C33">
            <w:pPr>
              <w:spacing w:after="0" w:line="240" w:lineRule="auto"/>
              <w:jc w:val="center"/>
            </w:pPr>
            <w:r>
              <w:rPr>
                <w:rFonts w:ascii="Times New Roman" w:hAnsi="Times New Roman"/>
                <w:b/>
                <w:sz w:val="16"/>
                <w:szCs w:val="16"/>
              </w:rPr>
              <w:t>(OLS</w:t>
            </w:r>
            <w:r w:rsidRPr="00376A4F">
              <w:rPr>
                <w:rFonts w:ascii="Times New Roman" w:hAnsi="Times New Roman"/>
                <w:b/>
                <w:sz w:val="16"/>
                <w:szCs w:val="16"/>
              </w:rPr>
              <w:t>)</w:t>
            </w:r>
          </w:p>
        </w:tc>
        <w:tc>
          <w:tcPr>
            <w:tcW w:w="992" w:type="dxa"/>
          </w:tcPr>
          <w:p w:rsidR="00864ED5" w:rsidRPr="00E60B97" w:rsidRDefault="00B33466"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864ED5">
              <w:rPr>
                <w:rFonts w:ascii="Times New Roman" w:eastAsia="Times New Roman" w:hAnsi="Times New Roman"/>
                <w:b/>
                <w:sz w:val="16"/>
                <w:szCs w:val="16"/>
              </w:rPr>
              <w:t>,</w:t>
            </w:r>
            <w:r>
              <w:rPr>
                <w:rFonts w:ascii="Times New Roman" w:eastAsia="Times New Roman" w:hAnsi="Times New Roman"/>
                <w:b/>
                <w:sz w:val="16"/>
                <w:szCs w:val="16"/>
              </w:rPr>
              <w:t>87</w:t>
            </w:r>
            <w:r w:rsidR="00864ED5">
              <w:rPr>
                <w:rFonts w:ascii="Times New Roman" w:eastAsia="Times New Roman" w:hAnsi="Times New Roman"/>
                <w:b/>
                <w:sz w:val="16"/>
                <w:szCs w:val="16"/>
              </w:rPr>
              <w:t>***</w:t>
            </w:r>
          </w:p>
          <w:p w:rsidR="00864ED5" w:rsidRDefault="00864ED5" w:rsidP="00B33466">
            <w:pPr>
              <w:spacing w:after="0" w:line="240" w:lineRule="auto"/>
              <w:jc w:val="center"/>
            </w:pPr>
            <w:r>
              <w:rPr>
                <w:rFonts w:ascii="Times New Roman" w:eastAsia="Times New Roman" w:hAnsi="Times New Roman"/>
                <w:sz w:val="16"/>
                <w:szCs w:val="16"/>
              </w:rPr>
              <w:t>(0,</w:t>
            </w:r>
            <w:r w:rsidR="00B33466">
              <w:rPr>
                <w:rFonts w:ascii="Times New Roman" w:eastAsia="Times New Roman" w:hAnsi="Times New Roman"/>
                <w:sz w:val="16"/>
                <w:szCs w:val="16"/>
              </w:rPr>
              <w:t>46</w:t>
            </w:r>
            <w:r w:rsidRPr="00E60B97">
              <w:rPr>
                <w:rFonts w:ascii="Times New Roman" w:eastAsia="Times New Roman" w:hAnsi="Times New Roman"/>
                <w:sz w:val="16"/>
                <w:szCs w:val="16"/>
              </w:rPr>
              <w:t>)</w:t>
            </w:r>
          </w:p>
        </w:tc>
        <w:tc>
          <w:tcPr>
            <w:tcW w:w="709" w:type="dxa"/>
          </w:tcPr>
          <w:p w:rsidR="00864ED5" w:rsidRPr="001B1094" w:rsidRDefault="00B33466"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0,90</w:t>
            </w:r>
            <w:r w:rsidR="00864ED5" w:rsidRPr="001B1094">
              <w:rPr>
                <w:rFonts w:ascii="Times New Roman" w:eastAsia="Times New Roman" w:hAnsi="Times New Roman"/>
                <w:b/>
                <w:sz w:val="16"/>
                <w:szCs w:val="16"/>
              </w:rPr>
              <w:t>*</w:t>
            </w:r>
          </w:p>
          <w:p w:rsidR="00864ED5" w:rsidRDefault="00B33466" w:rsidP="001C7D82">
            <w:pPr>
              <w:spacing w:after="0" w:line="240" w:lineRule="auto"/>
              <w:jc w:val="center"/>
            </w:pPr>
            <w:r>
              <w:rPr>
                <w:rFonts w:ascii="Times New Roman" w:eastAsia="Times New Roman" w:hAnsi="Times New Roman"/>
                <w:sz w:val="16"/>
                <w:szCs w:val="16"/>
              </w:rPr>
              <w:t>(0,03</w:t>
            </w:r>
            <w:r w:rsidR="00864ED5" w:rsidRPr="001B1094">
              <w:rPr>
                <w:rFonts w:ascii="Times New Roman" w:eastAsia="Times New Roman" w:hAnsi="Times New Roman"/>
                <w:sz w:val="16"/>
                <w:szCs w:val="16"/>
              </w:rPr>
              <w:t>)</w:t>
            </w:r>
          </w:p>
        </w:tc>
        <w:tc>
          <w:tcPr>
            <w:tcW w:w="708" w:type="dxa"/>
          </w:tcPr>
          <w:p w:rsidR="00864ED5" w:rsidRPr="00E60B97" w:rsidRDefault="00B33466"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0,05</w:t>
            </w:r>
            <w:r w:rsidR="00864ED5" w:rsidRPr="00E60B97">
              <w:rPr>
                <w:rFonts w:ascii="Times New Roman" w:eastAsia="Times New Roman" w:hAnsi="Times New Roman"/>
                <w:b/>
                <w:sz w:val="16"/>
                <w:szCs w:val="16"/>
              </w:rPr>
              <w:t>*</w:t>
            </w:r>
          </w:p>
          <w:p w:rsidR="00864ED5" w:rsidRDefault="00B33466" w:rsidP="001C7D82">
            <w:pPr>
              <w:spacing w:after="0" w:line="240" w:lineRule="auto"/>
              <w:jc w:val="center"/>
            </w:pPr>
            <w:r>
              <w:rPr>
                <w:rFonts w:ascii="Times New Roman" w:eastAsia="Times New Roman" w:hAnsi="Times New Roman"/>
                <w:sz w:val="16"/>
                <w:szCs w:val="16"/>
              </w:rPr>
              <w:t>(0,01</w:t>
            </w:r>
            <w:r w:rsidR="00864ED5" w:rsidRPr="00E60B97">
              <w:rPr>
                <w:rFonts w:ascii="Times New Roman" w:eastAsia="Times New Roman" w:hAnsi="Times New Roman"/>
                <w:sz w:val="16"/>
                <w:szCs w:val="16"/>
              </w:rPr>
              <w:t>)</w:t>
            </w:r>
          </w:p>
        </w:tc>
        <w:tc>
          <w:tcPr>
            <w:tcW w:w="851" w:type="dxa"/>
          </w:tcPr>
          <w:p w:rsidR="00864ED5" w:rsidRPr="007C17F2" w:rsidRDefault="00864ED5" w:rsidP="001C7D82">
            <w:pPr>
              <w:spacing w:after="0" w:line="240" w:lineRule="auto"/>
              <w:jc w:val="center"/>
              <w:rPr>
                <w:rFonts w:ascii="Times New Roman" w:hAnsi="Times New Roman"/>
                <w:b/>
                <w:sz w:val="16"/>
                <w:szCs w:val="16"/>
              </w:rPr>
            </w:pPr>
            <w:r w:rsidRPr="007C17F2">
              <w:rPr>
                <w:rFonts w:ascii="Times New Roman" w:hAnsi="Times New Roman"/>
                <w:b/>
                <w:sz w:val="16"/>
                <w:szCs w:val="16"/>
              </w:rPr>
              <w:t>0,</w:t>
            </w:r>
            <w:r w:rsidR="00B33466">
              <w:rPr>
                <w:rFonts w:ascii="Times New Roman" w:hAnsi="Times New Roman"/>
                <w:b/>
                <w:sz w:val="16"/>
                <w:szCs w:val="16"/>
              </w:rPr>
              <w:t>29</w:t>
            </w:r>
            <w:r w:rsidRPr="007C17F2">
              <w:rPr>
                <w:rFonts w:ascii="Times New Roman" w:hAnsi="Times New Roman"/>
                <w:b/>
                <w:sz w:val="16"/>
                <w:szCs w:val="16"/>
              </w:rPr>
              <w:t>*</w:t>
            </w:r>
          </w:p>
          <w:p w:rsidR="00864ED5" w:rsidRDefault="00B33466" w:rsidP="00B33466">
            <w:pPr>
              <w:spacing w:after="0" w:line="240" w:lineRule="auto"/>
              <w:jc w:val="center"/>
            </w:pPr>
            <w:r>
              <w:rPr>
                <w:rFonts w:ascii="Times New Roman" w:hAnsi="Times New Roman"/>
                <w:sz w:val="16"/>
                <w:szCs w:val="16"/>
              </w:rPr>
              <w:t>(0,10</w:t>
            </w:r>
            <w:r w:rsidR="00864ED5">
              <w:rPr>
                <w:rFonts w:ascii="Times New Roman" w:hAnsi="Times New Roman"/>
                <w:sz w:val="16"/>
                <w:szCs w:val="16"/>
              </w:rPr>
              <w:t>)</w:t>
            </w:r>
          </w:p>
        </w:tc>
        <w:tc>
          <w:tcPr>
            <w:tcW w:w="796" w:type="dxa"/>
          </w:tcPr>
          <w:p w:rsidR="00864ED5" w:rsidRPr="00E60B97" w:rsidRDefault="00864ED5"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-0,0</w:t>
            </w:r>
            <w:r w:rsidR="00B33466">
              <w:rPr>
                <w:rFonts w:ascii="Times New Roman" w:eastAsia="Times New Roman" w:hAnsi="Times New Roman"/>
                <w:b/>
                <w:sz w:val="16"/>
                <w:szCs w:val="16"/>
              </w:rPr>
              <w:t>3</w:t>
            </w:r>
          </w:p>
          <w:p w:rsidR="00864ED5" w:rsidRDefault="00B33466" w:rsidP="001C7D82">
            <w:pPr>
              <w:spacing w:after="0" w:line="240" w:lineRule="auto"/>
              <w:jc w:val="center"/>
            </w:pPr>
            <w:r>
              <w:rPr>
                <w:rFonts w:ascii="Times New Roman" w:eastAsia="Times New Roman" w:hAnsi="Times New Roman"/>
                <w:sz w:val="16"/>
                <w:szCs w:val="16"/>
              </w:rPr>
              <w:t>(0,04</w:t>
            </w:r>
            <w:r w:rsidR="00864ED5" w:rsidRPr="00E60B97">
              <w:rPr>
                <w:rFonts w:ascii="Times New Roman" w:eastAsia="Times New Roman" w:hAnsi="Times New Roman"/>
                <w:sz w:val="16"/>
                <w:szCs w:val="16"/>
              </w:rPr>
              <w:t>)</w:t>
            </w:r>
          </w:p>
        </w:tc>
        <w:tc>
          <w:tcPr>
            <w:tcW w:w="876" w:type="dxa"/>
          </w:tcPr>
          <w:p w:rsidR="00864ED5" w:rsidRPr="00E60B97" w:rsidRDefault="00864ED5"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0,07</w:t>
            </w:r>
            <w:r w:rsidR="00B33466">
              <w:rPr>
                <w:rFonts w:ascii="Times New Roman" w:eastAsia="Times New Roman" w:hAnsi="Times New Roman"/>
                <w:b/>
                <w:sz w:val="16"/>
                <w:szCs w:val="16"/>
              </w:rPr>
              <w:t>*</w:t>
            </w:r>
            <w:r w:rsidRPr="00E60B97">
              <w:rPr>
                <w:rFonts w:ascii="Times New Roman" w:eastAsia="Times New Roman" w:hAnsi="Times New Roman"/>
                <w:b/>
                <w:sz w:val="16"/>
                <w:szCs w:val="16"/>
              </w:rPr>
              <w:t>**</w:t>
            </w:r>
          </w:p>
          <w:p w:rsidR="00864ED5" w:rsidRDefault="00864ED5" w:rsidP="001C7D82">
            <w:pPr>
              <w:spacing w:after="0" w:line="240" w:lineRule="auto"/>
              <w:jc w:val="center"/>
            </w:pPr>
            <w:r>
              <w:rPr>
                <w:rFonts w:ascii="Times New Roman" w:eastAsia="Times New Roman" w:hAnsi="Times New Roman"/>
                <w:sz w:val="16"/>
                <w:szCs w:val="16"/>
              </w:rPr>
              <w:t>(0,04</w:t>
            </w:r>
            <w:r w:rsidRPr="00E60B97">
              <w:rPr>
                <w:rFonts w:ascii="Times New Roman" w:eastAsia="Times New Roman" w:hAnsi="Times New Roman"/>
                <w:sz w:val="16"/>
                <w:szCs w:val="16"/>
              </w:rPr>
              <w:t>)</w:t>
            </w:r>
          </w:p>
        </w:tc>
        <w:tc>
          <w:tcPr>
            <w:tcW w:w="876" w:type="dxa"/>
          </w:tcPr>
          <w:p w:rsidR="00864ED5" w:rsidRDefault="00864ED5" w:rsidP="00864ED5">
            <w:pPr>
              <w:spacing w:after="0" w:line="240" w:lineRule="auto"/>
              <w:jc w:val="center"/>
            </w:pPr>
            <w:r>
              <w:t>-</w:t>
            </w:r>
          </w:p>
        </w:tc>
        <w:tc>
          <w:tcPr>
            <w:tcW w:w="603" w:type="dxa"/>
          </w:tcPr>
          <w:p w:rsidR="00864ED5" w:rsidRDefault="00864ED5" w:rsidP="00864ED5">
            <w:pPr>
              <w:spacing w:after="0" w:line="240" w:lineRule="auto"/>
              <w:jc w:val="center"/>
            </w:pPr>
            <w:r>
              <w:t>-</w:t>
            </w:r>
          </w:p>
        </w:tc>
        <w:tc>
          <w:tcPr>
            <w:tcW w:w="823" w:type="dxa"/>
          </w:tcPr>
          <w:p w:rsidR="00864ED5" w:rsidRDefault="00864ED5" w:rsidP="00864ED5">
            <w:pPr>
              <w:spacing w:after="0" w:line="240" w:lineRule="auto"/>
              <w:jc w:val="center"/>
            </w:pPr>
            <w:r>
              <w:t>-</w:t>
            </w:r>
          </w:p>
        </w:tc>
        <w:tc>
          <w:tcPr>
            <w:tcW w:w="743" w:type="dxa"/>
          </w:tcPr>
          <w:p w:rsidR="00864ED5" w:rsidRDefault="00864ED5" w:rsidP="00431C33">
            <w:pPr>
              <w:spacing w:after="0" w:line="240" w:lineRule="auto"/>
              <w:jc w:val="center"/>
            </w:pPr>
            <w:r>
              <w:t>-</w:t>
            </w:r>
          </w:p>
        </w:tc>
        <w:tc>
          <w:tcPr>
            <w:tcW w:w="641" w:type="dxa"/>
          </w:tcPr>
          <w:p w:rsidR="00864ED5" w:rsidRDefault="00864ED5" w:rsidP="00431C33">
            <w:pPr>
              <w:spacing w:after="0" w:line="240" w:lineRule="auto"/>
              <w:jc w:val="center"/>
            </w:pPr>
            <w:r>
              <w:t>-</w:t>
            </w:r>
          </w:p>
        </w:tc>
        <w:tc>
          <w:tcPr>
            <w:tcW w:w="715" w:type="dxa"/>
          </w:tcPr>
          <w:p w:rsidR="00864ED5" w:rsidRDefault="00864ED5" w:rsidP="00431C33">
            <w:pPr>
              <w:spacing w:after="0" w:line="240" w:lineRule="auto"/>
              <w:jc w:val="center"/>
            </w:pPr>
            <w:r>
              <w:t>-</w:t>
            </w:r>
          </w:p>
        </w:tc>
        <w:tc>
          <w:tcPr>
            <w:tcW w:w="716" w:type="dxa"/>
          </w:tcPr>
          <w:p w:rsidR="00864ED5" w:rsidRDefault="00864ED5" w:rsidP="00431C33">
            <w:pPr>
              <w:spacing w:after="0" w:line="240" w:lineRule="auto"/>
              <w:jc w:val="center"/>
            </w:pPr>
            <w:r>
              <w:t>-</w:t>
            </w:r>
          </w:p>
        </w:tc>
        <w:tc>
          <w:tcPr>
            <w:tcW w:w="496" w:type="dxa"/>
          </w:tcPr>
          <w:p w:rsidR="00864ED5" w:rsidRDefault="00B33466" w:rsidP="00537E00">
            <w:pPr>
              <w:spacing w:after="0" w:line="240" w:lineRule="auto"/>
            </w:pPr>
            <w:r>
              <w:rPr>
                <w:rFonts w:ascii="Times New Roman" w:eastAsia="Times New Roman" w:hAnsi="Times New Roman"/>
                <w:sz w:val="16"/>
                <w:szCs w:val="16"/>
              </w:rPr>
              <w:t>0,95</w:t>
            </w:r>
          </w:p>
        </w:tc>
        <w:tc>
          <w:tcPr>
            <w:tcW w:w="1469" w:type="dxa"/>
          </w:tcPr>
          <w:p w:rsidR="00864ED5" w:rsidRDefault="00864ED5" w:rsidP="00B33466">
            <w:pPr>
              <w:spacing w:after="0" w:line="240" w:lineRule="auto"/>
              <w:jc w:val="center"/>
            </w:pPr>
            <w:r>
              <w:rPr>
                <w:rFonts w:ascii="Times New Roman" w:hAnsi="Times New Roman"/>
                <w:sz w:val="16"/>
                <w:szCs w:val="16"/>
              </w:rPr>
              <w:t>-</w:t>
            </w:r>
            <w:r w:rsidR="00B33466">
              <w:rPr>
                <w:rFonts w:ascii="Times New Roman" w:hAnsi="Times New Roman"/>
                <w:sz w:val="16"/>
                <w:szCs w:val="16"/>
              </w:rPr>
              <w:t>1</w:t>
            </w:r>
            <w:r>
              <w:rPr>
                <w:rFonts w:ascii="Times New Roman" w:hAnsi="Times New Roman"/>
                <w:sz w:val="16"/>
                <w:szCs w:val="16"/>
              </w:rPr>
              <w:t>7</w:t>
            </w:r>
            <w:r w:rsidR="00B33466">
              <w:rPr>
                <w:rFonts w:ascii="Times New Roman" w:hAnsi="Times New Roman"/>
                <w:sz w:val="16"/>
                <w:szCs w:val="16"/>
              </w:rPr>
              <w:t>8</w:t>
            </w:r>
            <w:r w:rsidRPr="002644EC">
              <w:rPr>
                <w:rFonts w:ascii="Times New Roman" w:hAnsi="Times New Roman"/>
                <w:sz w:val="16"/>
                <w:szCs w:val="16"/>
              </w:rPr>
              <w:t>,</w:t>
            </w:r>
            <w:r>
              <w:rPr>
                <w:rFonts w:ascii="Times New Roman" w:hAnsi="Times New Roman"/>
                <w:sz w:val="16"/>
                <w:szCs w:val="16"/>
              </w:rPr>
              <w:t>0</w:t>
            </w:r>
            <w:r w:rsidR="00B33466">
              <w:rPr>
                <w:rFonts w:ascii="Times New Roman" w:hAnsi="Times New Roman"/>
                <w:sz w:val="16"/>
                <w:szCs w:val="16"/>
              </w:rPr>
              <w:t>3</w:t>
            </w:r>
          </w:p>
        </w:tc>
        <w:tc>
          <w:tcPr>
            <w:tcW w:w="685" w:type="dxa"/>
          </w:tcPr>
          <w:p w:rsidR="00864ED5" w:rsidRDefault="00864ED5" w:rsidP="00864ED5">
            <w:pPr>
              <w:spacing w:after="0" w:line="240" w:lineRule="auto"/>
              <w:jc w:val="center"/>
            </w:pPr>
            <w:r>
              <w:t>-</w:t>
            </w:r>
          </w:p>
        </w:tc>
        <w:tc>
          <w:tcPr>
            <w:tcW w:w="685" w:type="dxa"/>
          </w:tcPr>
          <w:p w:rsidR="00864ED5" w:rsidRDefault="00B33466" w:rsidP="00B33466">
            <w:pPr>
              <w:spacing w:after="0" w:line="240" w:lineRule="auto"/>
            </w:pPr>
            <w:r>
              <w:rPr>
                <w:rFonts w:ascii="Times New Roman" w:hAnsi="Times New Roman"/>
                <w:sz w:val="16"/>
                <w:szCs w:val="16"/>
              </w:rPr>
              <w:t>2</w:t>
            </w:r>
            <w:r w:rsidR="00864ED5">
              <w:rPr>
                <w:rFonts w:ascii="Times New Roman" w:hAnsi="Times New Roman"/>
                <w:sz w:val="16"/>
                <w:szCs w:val="16"/>
              </w:rPr>
              <w:t>,7</w:t>
            </w:r>
            <w:r>
              <w:rPr>
                <w:rFonts w:ascii="Times New Roman" w:hAnsi="Times New Roman"/>
                <w:sz w:val="16"/>
                <w:szCs w:val="16"/>
              </w:rPr>
              <w:t>46</w:t>
            </w:r>
          </w:p>
        </w:tc>
        <w:tc>
          <w:tcPr>
            <w:tcW w:w="656" w:type="dxa"/>
          </w:tcPr>
          <w:p w:rsidR="00864ED5" w:rsidRDefault="00B33466" w:rsidP="00B33466">
            <w:pPr>
              <w:spacing w:after="0" w:line="240" w:lineRule="auto"/>
            </w:pPr>
            <w:r>
              <w:rPr>
                <w:rFonts w:ascii="Times New Roman" w:hAnsi="Times New Roman"/>
                <w:sz w:val="16"/>
                <w:szCs w:val="16"/>
              </w:rPr>
              <w:t>2</w:t>
            </w:r>
            <w:r w:rsidR="00864ED5">
              <w:rPr>
                <w:rFonts w:ascii="Times New Roman" w:hAnsi="Times New Roman"/>
                <w:sz w:val="16"/>
                <w:szCs w:val="16"/>
              </w:rPr>
              <w:t>,</w:t>
            </w:r>
            <w:r>
              <w:rPr>
                <w:rFonts w:ascii="Times New Roman" w:hAnsi="Times New Roman"/>
                <w:sz w:val="16"/>
                <w:szCs w:val="16"/>
              </w:rPr>
              <w:t>8</w:t>
            </w:r>
            <w:r w:rsidR="00864ED5">
              <w:rPr>
                <w:rFonts w:ascii="Times New Roman" w:hAnsi="Times New Roman"/>
                <w:sz w:val="16"/>
                <w:szCs w:val="16"/>
              </w:rPr>
              <w:t>7</w:t>
            </w:r>
            <w:r>
              <w:rPr>
                <w:rFonts w:ascii="Times New Roman" w:hAnsi="Times New Roman"/>
                <w:sz w:val="16"/>
                <w:szCs w:val="16"/>
              </w:rPr>
              <w:t>5</w:t>
            </w:r>
          </w:p>
        </w:tc>
        <w:tc>
          <w:tcPr>
            <w:tcW w:w="709" w:type="dxa"/>
          </w:tcPr>
          <w:p w:rsidR="00864ED5" w:rsidRPr="001B1094" w:rsidRDefault="00B33466" w:rsidP="00B33466">
            <w:pPr>
              <w:spacing w:after="0" w:line="240" w:lineRule="auto"/>
              <w:jc w:val="center"/>
              <w:rPr>
                <w:rFonts w:ascii="Times New Roman" w:hAnsi="Times New Roman"/>
                <w:sz w:val="16"/>
                <w:szCs w:val="16"/>
              </w:rPr>
            </w:pPr>
            <w:r>
              <w:rPr>
                <w:rFonts w:ascii="Times New Roman" w:hAnsi="Times New Roman"/>
                <w:sz w:val="16"/>
                <w:szCs w:val="16"/>
              </w:rPr>
              <w:t>0</w:t>
            </w:r>
            <w:r w:rsidR="00864ED5" w:rsidRPr="001B1094">
              <w:rPr>
                <w:rFonts w:ascii="Times New Roman" w:hAnsi="Times New Roman"/>
                <w:sz w:val="16"/>
                <w:szCs w:val="16"/>
              </w:rPr>
              <w:t>,</w:t>
            </w:r>
            <w:r>
              <w:rPr>
                <w:rFonts w:ascii="Times New Roman" w:hAnsi="Times New Roman"/>
                <w:sz w:val="16"/>
                <w:szCs w:val="16"/>
              </w:rPr>
              <w:t>913</w:t>
            </w:r>
          </w:p>
        </w:tc>
      </w:tr>
      <w:tr w:rsidR="00864ED5" w:rsidTr="006258C1">
        <w:tc>
          <w:tcPr>
            <w:tcW w:w="1135" w:type="dxa"/>
          </w:tcPr>
          <w:p w:rsidR="00864ED5" w:rsidRPr="00376A4F" w:rsidRDefault="00864ED5" w:rsidP="00431C33">
            <w:pPr>
              <w:spacing w:after="0" w:line="240" w:lineRule="auto"/>
              <w:jc w:val="center"/>
              <w:rPr>
                <w:rFonts w:ascii="Times New Roman" w:hAnsi="Times New Roman"/>
                <w:b/>
                <w:sz w:val="16"/>
                <w:szCs w:val="16"/>
              </w:rPr>
            </w:pPr>
            <w:r>
              <w:rPr>
                <w:rFonts w:ascii="Times New Roman" w:hAnsi="Times New Roman"/>
                <w:b/>
                <w:sz w:val="16"/>
                <w:szCs w:val="16"/>
              </w:rPr>
              <w:t>Eq.</w:t>
            </w:r>
            <w:r w:rsidRPr="00376A4F">
              <w:rPr>
                <w:rFonts w:ascii="Times New Roman" w:hAnsi="Times New Roman"/>
                <w:b/>
                <w:sz w:val="16"/>
                <w:szCs w:val="16"/>
              </w:rPr>
              <w:t xml:space="preserve"> </w:t>
            </w:r>
            <w:r w:rsidR="00063143">
              <w:rPr>
                <w:rFonts w:ascii="Times New Roman" w:hAnsi="Times New Roman"/>
                <w:b/>
                <w:sz w:val="16"/>
                <w:szCs w:val="16"/>
              </w:rPr>
              <w:t>11</w:t>
            </w:r>
            <w:r>
              <w:rPr>
                <w:rFonts w:ascii="Times New Roman" w:hAnsi="Times New Roman"/>
                <w:b/>
                <w:sz w:val="16"/>
                <w:szCs w:val="16"/>
              </w:rPr>
              <w:t>’a</w:t>
            </w:r>
          </w:p>
          <w:p w:rsidR="00864ED5" w:rsidRDefault="00864ED5" w:rsidP="00431C33">
            <w:pPr>
              <w:spacing w:after="0" w:line="240" w:lineRule="auto"/>
              <w:jc w:val="center"/>
            </w:pPr>
            <w:r>
              <w:rPr>
                <w:rFonts w:ascii="Times New Roman" w:hAnsi="Times New Roman"/>
                <w:b/>
                <w:sz w:val="16"/>
                <w:szCs w:val="16"/>
              </w:rPr>
              <w:t>(OLS</w:t>
            </w:r>
            <w:r w:rsidRPr="00376A4F">
              <w:rPr>
                <w:rFonts w:ascii="Times New Roman" w:hAnsi="Times New Roman"/>
                <w:b/>
                <w:sz w:val="16"/>
                <w:szCs w:val="16"/>
              </w:rPr>
              <w:t>)</w:t>
            </w:r>
          </w:p>
        </w:tc>
        <w:tc>
          <w:tcPr>
            <w:tcW w:w="992" w:type="dxa"/>
          </w:tcPr>
          <w:p w:rsidR="00864ED5" w:rsidRPr="00E60B97" w:rsidRDefault="00951A0B"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6</w:t>
            </w:r>
            <w:r w:rsidR="00B33466">
              <w:rPr>
                <w:rFonts w:ascii="Times New Roman" w:eastAsia="Times New Roman" w:hAnsi="Times New Roman"/>
                <w:b/>
                <w:sz w:val="16"/>
                <w:szCs w:val="16"/>
              </w:rPr>
              <w:t>,5</w:t>
            </w:r>
            <w:r>
              <w:rPr>
                <w:rFonts w:ascii="Times New Roman" w:eastAsia="Times New Roman" w:hAnsi="Times New Roman"/>
                <w:b/>
                <w:sz w:val="16"/>
                <w:szCs w:val="16"/>
              </w:rPr>
              <w:t>2*</w:t>
            </w:r>
            <w:r w:rsidR="00864ED5">
              <w:rPr>
                <w:rFonts w:ascii="Times New Roman" w:eastAsia="Times New Roman" w:hAnsi="Times New Roman"/>
                <w:b/>
                <w:sz w:val="16"/>
                <w:szCs w:val="16"/>
              </w:rPr>
              <w:t>*</w:t>
            </w:r>
          </w:p>
          <w:p w:rsidR="00864ED5" w:rsidRDefault="00951A0B" w:rsidP="00951A0B">
            <w:pPr>
              <w:spacing w:after="0" w:line="240" w:lineRule="auto"/>
              <w:jc w:val="center"/>
            </w:pPr>
            <w:r>
              <w:rPr>
                <w:rFonts w:ascii="Times New Roman" w:eastAsia="Times New Roman" w:hAnsi="Times New Roman"/>
                <w:sz w:val="16"/>
                <w:szCs w:val="16"/>
              </w:rPr>
              <w:t>(2</w:t>
            </w:r>
            <w:r w:rsidR="00864ED5">
              <w:rPr>
                <w:rFonts w:ascii="Times New Roman" w:eastAsia="Times New Roman" w:hAnsi="Times New Roman"/>
                <w:sz w:val="16"/>
                <w:szCs w:val="16"/>
              </w:rPr>
              <w:t>,</w:t>
            </w:r>
            <w:r>
              <w:rPr>
                <w:rFonts w:ascii="Times New Roman" w:eastAsia="Times New Roman" w:hAnsi="Times New Roman"/>
                <w:sz w:val="16"/>
                <w:szCs w:val="16"/>
              </w:rPr>
              <w:t>67</w:t>
            </w:r>
            <w:r w:rsidR="00864ED5" w:rsidRPr="00E60B97">
              <w:rPr>
                <w:rFonts w:ascii="Times New Roman" w:eastAsia="Times New Roman" w:hAnsi="Times New Roman"/>
                <w:sz w:val="16"/>
                <w:szCs w:val="16"/>
              </w:rPr>
              <w:t>)</w:t>
            </w:r>
          </w:p>
        </w:tc>
        <w:tc>
          <w:tcPr>
            <w:tcW w:w="709" w:type="dxa"/>
          </w:tcPr>
          <w:p w:rsidR="00864ED5" w:rsidRPr="00E60B97" w:rsidRDefault="00B33466"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864ED5">
              <w:rPr>
                <w:rFonts w:ascii="Times New Roman" w:eastAsia="Times New Roman" w:hAnsi="Times New Roman"/>
                <w:b/>
                <w:sz w:val="16"/>
                <w:szCs w:val="16"/>
              </w:rPr>
              <w:t>,</w:t>
            </w:r>
            <w:r>
              <w:rPr>
                <w:rFonts w:ascii="Times New Roman" w:eastAsia="Times New Roman" w:hAnsi="Times New Roman"/>
                <w:b/>
                <w:sz w:val="16"/>
                <w:szCs w:val="16"/>
              </w:rPr>
              <w:t>9</w:t>
            </w:r>
            <w:r w:rsidR="00951A0B">
              <w:rPr>
                <w:rFonts w:ascii="Times New Roman" w:eastAsia="Times New Roman" w:hAnsi="Times New Roman"/>
                <w:b/>
                <w:sz w:val="16"/>
                <w:szCs w:val="16"/>
              </w:rPr>
              <w:t>3</w:t>
            </w:r>
            <w:r>
              <w:rPr>
                <w:rFonts w:ascii="Times New Roman" w:eastAsia="Times New Roman" w:hAnsi="Times New Roman"/>
                <w:b/>
                <w:sz w:val="16"/>
                <w:szCs w:val="16"/>
              </w:rPr>
              <w:t>*</w:t>
            </w:r>
          </w:p>
          <w:p w:rsidR="00864ED5" w:rsidRPr="00E60B97" w:rsidRDefault="00951A0B" w:rsidP="00B33466">
            <w:pPr>
              <w:spacing w:after="0" w:line="240" w:lineRule="auto"/>
              <w:jc w:val="center"/>
              <w:rPr>
                <w:rFonts w:ascii="Times New Roman" w:hAnsi="Times New Roman"/>
                <w:sz w:val="16"/>
                <w:szCs w:val="16"/>
              </w:rPr>
            </w:pPr>
            <w:r>
              <w:rPr>
                <w:rFonts w:ascii="Times New Roman" w:eastAsia="Times New Roman" w:hAnsi="Times New Roman"/>
                <w:sz w:val="16"/>
                <w:szCs w:val="16"/>
              </w:rPr>
              <w:t>(0,02</w:t>
            </w:r>
            <w:r w:rsidR="00864ED5" w:rsidRPr="00E60B97">
              <w:rPr>
                <w:rFonts w:ascii="Times New Roman" w:eastAsia="Times New Roman" w:hAnsi="Times New Roman"/>
                <w:sz w:val="16"/>
                <w:szCs w:val="16"/>
              </w:rPr>
              <w:t>)</w:t>
            </w:r>
          </w:p>
        </w:tc>
        <w:tc>
          <w:tcPr>
            <w:tcW w:w="708" w:type="dxa"/>
          </w:tcPr>
          <w:p w:rsidR="00864ED5" w:rsidRPr="00E60B97" w:rsidRDefault="00951A0B"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1</w:t>
            </w:r>
            <w:r w:rsidR="00864ED5" w:rsidRPr="00E60B97">
              <w:rPr>
                <w:rFonts w:ascii="Times New Roman" w:eastAsia="Times New Roman" w:hAnsi="Times New Roman"/>
                <w:b/>
                <w:sz w:val="16"/>
                <w:szCs w:val="16"/>
              </w:rPr>
              <w:t>,</w:t>
            </w:r>
            <w:r>
              <w:rPr>
                <w:rFonts w:ascii="Times New Roman" w:eastAsia="Times New Roman" w:hAnsi="Times New Roman"/>
                <w:b/>
                <w:sz w:val="16"/>
                <w:szCs w:val="16"/>
              </w:rPr>
              <w:t>02</w:t>
            </w:r>
            <w:r w:rsidR="00864ED5">
              <w:rPr>
                <w:rFonts w:ascii="Times New Roman" w:eastAsia="Times New Roman" w:hAnsi="Times New Roman"/>
                <w:b/>
                <w:sz w:val="16"/>
                <w:szCs w:val="16"/>
              </w:rPr>
              <w:t>**</w:t>
            </w:r>
          </w:p>
          <w:p w:rsidR="00864ED5" w:rsidRDefault="00B33466" w:rsidP="00B33466">
            <w:pPr>
              <w:spacing w:after="0" w:line="240" w:lineRule="auto"/>
              <w:jc w:val="center"/>
            </w:pPr>
            <w:r>
              <w:rPr>
                <w:rFonts w:ascii="Times New Roman" w:eastAsia="Times New Roman" w:hAnsi="Times New Roman"/>
                <w:sz w:val="16"/>
                <w:szCs w:val="16"/>
              </w:rPr>
              <w:t>(0,</w:t>
            </w:r>
            <w:r w:rsidR="00951A0B">
              <w:rPr>
                <w:rFonts w:ascii="Times New Roman" w:eastAsia="Times New Roman" w:hAnsi="Times New Roman"/>
                <w:sz w:val="16"/>
                <w:szCs w:val="16"/>
              </w:rPr>
              <w:t>40)</w:t>
            </w:r>
          </w:p>
        </w:tc>
        <w:tc>
          <w:tcPr>
            <w:tcW w:w="851" w:type="dxa"/>
          </w:tcPr>
          <w:p w:rsidR="00864ED5" w:rsidRPr="00E60B97" w:rsidRDefault="00951A0B"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1</w:t>
            </w:r>
            <w:r w:rsidR="00864ED5" w:rsidRPr="00E60B97">
              <w:rPr>
                <w:rFonts w:ascii="Times New Roman" w:eastAsia="Times New Roman" w:hAnsi="Times New Roman"/>
                <w:b/>
                <w:sz w:val="16"/>
                <w:szCs w:val="16"/>
              </w:rPr>
              <w:t>,</w:t>
            </w:r>
            <w:r>
              <w:rPr>
                <w:rFonts w:ascii="Times New Roman" w:eastAsia="Times New Roman" w:hAnsi="Times New Roman"/>
                <w:b/>
                <w:sz w:val="16"/>
                <w:szCs w:val="16"/>
              </w:rPr>
              <w:t>94</w:t>
            </w:r>
            <w:r w:rsidR="00B33466">
              <w:rPr>
                <w:rFonts w:ascii="Times New Roman" w:eastAsia="Times New Roman" w:hAnsi="Times New Roman"/>
                <w:b/>
                <w:sz w:val="16"/>
                <w:szCs w:val="16"/>
              </w:rPr>
              <w:t>*</w:t>
            </w:r>
            <w:r>
              <w:rPr>
                <w:rFonts w:ascii="Times New Roman" w:eastAsia="Times New Roman" w:hAnsi="Times New Roman"/>
                <w:b/>
                <w:sz w:val="16"/>
                <w:szCs w:val="16"/>
              </w:rPr>
              <w:t>*</w:t>
            </w:r>
            <w:r w:rsidR="00864ED5">
              <w:rPr>
                <w:rFonts w:ascii="Times New Roman" w:eastAsia="Times New Roman" w:hAnsi="Times New Roman"/>
                <w:b/>
                <w:sz w:val="16"/>
                <w:szCs w:val="16"/>
              </w:rPr>
              <w:t>*</w:t>
            </w:r>
          </w:p>
          <w:p w:rsidR="00864ED5" w:rsidRDefault="00B33466" w:rsidP="00951A0B">
            <w:pPr>
              <w:spacing w:after="0" w:line="240" w:lineRule="auto"/>
              <w:jc w:val="center"/>
            </w:pPr>
            <w:r>
              <w:rPr>
                <w:rFonts w:ascii="Times New Roman" w:eastAsia="Times New Roman" w:hAnsi="Times New Roman"/>
                <w:sz w:val="16"/>
                <w:szCs w:val="16"/>
              </w:rPr>
              <w:t>(0,9</w:t>
            </w:r>
            <w:r w:rsidR="00951A0B">
              <w:rPr>
                <w:rFonts w:ascii="Times New Roman" w:eastAsia="Times New Roman" w:hAnsi="Times New Roman"/>
                <w:sz w:val="16"/>
                <w:szCs w:val="16"/>
              </w:rPr>
              <w:t>9</w:t>
            </w:r>
            <w:r w:rsidR="00864ED5" w:rsidRPr="00E60B97">
              <w:rPr>
                <w:rFonts w:ascii="Times New Roman" w:eastAsia="Times New Roman" w:hAnsi="Times New Roman"/>
                <w:sz w:val="16"/>
                <w:szCs w:val="16"/>
              </w:rPr>
              <w:t>)</w:t>
            </w:r>
          </w:p>
        </w:tc>
        <w:tc>
          <w:tcPr>
            <w:tcW w:w="796" w:type="dxa"/>
          </w:tcPr>
          <w:p w:rsidR="00864ED5" w:rsidRPr="00E60B97" w:rsidRDefault="00864ED5"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B33466">
              <w:rPr>
                <w:rFonts w:ascii="Times New Roman" w:eastAsia="Times New Roman" w:hAnsi="Times New Roman"/>
                <w:b/>
                <w:sz w:val="16"/>
                <w:szCs w:val="16"/>
              </w:rPr>
              <w:t>1</w:t>
            </w:r>
            <w:r w:rsidR="00951A0B">
              <w:rPr>
                <w:rFonts w:ascii="Times New Roman" w:eastAsia="Times New Roman" w:hAnsi="Times New Roman"/>
                <w:b/>
                <w:sz w:val="16"/>
                <w:szCs w:val="16"/>
              </w:rPr>
              <w:t>7</w:t>
            </w:r>
          </w:p>
          <w:p w:rsidR="00864ED5" w:rsidRDefault="00951A0B" w:rsidP="001C7D82">
            <w:pPr>
              <w:spacing w:after="0" w:line="240" w:lineRule="auto"/>
              <w:jc w:val="center"/>
            </w:pPr>
            <w:r>
              <w:rPr>
                <w:rFonts w:ascii="Times New Roman" w:eastAsia="Times New Roman" w:hAnsi="Times New Roman"/>
                <w:sz w:val="16"/>
                <w:szCs w:val="16"/>
              </w:rPr>
              <w:t>(0,41</w:t>
            </w:r>
            <w:r w:rsidR="00864ED5" w:rsidRPr="00E60B97">
              <w:rPr>
                <w:rFonts w:ascii="Times New Roman" w:eastAsia="Times New Roman" w:hAnsi="Times New Roman"/>
                <w:sz w:val="16"/>
                <w:szCs w:val="16"/>
              </w:rPr>
              <w:t>)</w:t>
            </w:r>
          </w:p>
        </w:tc>
        <w:tc>
          <w:tcPr>
            <w:tcW w:w="876" w:type="dxa"/>
          </w:tcPr>
          <w:p w:rsidR="00864ED5" w:rsidRPr="00E60B97" w:rsidRDefault="00864ED5"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951A0B">
              <w:rPr>
                <w:rFonts w:ascii="Times New Roman" w:eastAsia="Times New Roman" w:hAnsi="Times New Roman"/>
                <w:b/>
                <w:sz w:val="16"/>
                <w:szCs w:val="16"/>
              </w:rPr>
              <w:t>69***</w:t>
            </w:r>
          </w:p>
          <w:p w:rsidR="00864ED5" w:rsidRDefault="00951A0B" w:rsidP="001C7D82">
            <w:pPr>
              <w:spacing w:after="0" w:line="240" w:lineRule="auto"/>
              <w:jc w:val="center"/>
            </w:pPr>
            <w:r>
              <w:rPr>
                <w:rFonts w:ascii="Times New Roman" w:eastAsia="Times New Roman" w:hAnsi="Times New Roman"/>
                <w:sz w:val="16"/>
                <w:szCs w:val="16"/>
              </w:rPr>
              <w:t>(0,40</w:t>
            </w:r>
            <w:r w:rsidR="00864ED5" w:rsidRPr="00E60B97">
              <w:rPr>
                <w:rFonts w:ascii="Times New Roman" w:eastAsia="Times New Roman" w:hAnsi="Times New Roman"/>
                <w:sz w:val="16"/>
                <w:szCs w:val="16"/>
              </w:rPr>
              <w:t>)</w:t>
            </w:r>
          </w:p>
        </w:tc>
        <w:tc>
          <w:tcPr>
            <w:tcW w:w="876" w:type="dxa"/>
          </w:tcPr>
          <w:p w:rsidR="00864ED5" w:rsidRDefault="00864ED5" w:rsidP="00864ED5">
            <w:pPr>
              <w:spacing w:after="0" w:line="240" w:lineRule="auto"/>
              <w:jc w:val="center"/>
            </w:pPr>
            <w:r>
              <w:t>-</w:t>
            </w:r>
          </w:p>
        </w:tc>
        <w:tc>
          <w:tcPr>
            <w:tcW w:w="603" w:type="dxa"/>
          </w:tcPr>
          <w:p w:rsidR="00864ED5" w:rsidRDefault="00864ED5" w:rsidP="00864ED5">
            <w:pPr>
              <w:spacing w:after="0" w:line="240" w:lineRule="auto"/>
              <w:jc w:val="center"/>
            </w:pPr>
            <w:r>
              <w:t>-</w:t>
            </w:r>
          </w:p>
        </w:tc>
        <w:tc>
          <w:tcPr>
            <w:tcW w:w="823" w:type="dxa"/>
          </w:tcPr>
          <w:p w:rsidR="00864ED5" w:rsidRDefault="00864ED5" w:rsidP="00864ED5">
            <w:pPr>
              <w:spacing w:after="0" w:line="240" w:lineRule="auto"/>
              <w:jc w:val="center"/>
            </w:pPr>
            <w:r>
              <w:t>-</w:t>
            </w:r>
          </w:p>
        </w:tc>
        <w:tc>
          <w:tcPr>
            <w:tcW w:w="743" w:type="dxa"/>
          </w:tcPr>
          <w:p w:rsidR="00864ED5" w:rsidRDefault="00864ED5" w:rsidP="00864ED5">
            <w:pPr>
              <w:spacing w:after="0" w:line="240" w:lineRule="auto"/>
              <w:jc w:val="center"/>
            </w:pPr>
            <w:r>
              <w:t>-</w:t>
            </w:r>
          </w:p>
        </w:tc>
        <w:tc>
          <w:tcPr>
            <w:tcW w:w="641" w:type="dxa"/>
          </w:tcPr>
          <w:p w:rsidR="00864ED5" w:rsidRDefault="00864ED5" w:rsidP="00864ED5">
            <w:pPr>
              <w:spacing w:after="0" w:line="240" w:lineRule="auto"/>
              <w:jc w:val="center"/>
            </w:pPr>
            <w:r>
              <w:t>-</w:t>
            </w:r>
          </w:p>
        </w:tc>
        <w:tc>
          <w:tcPr>
            <w:tcW w:w="715" w:type="dxa"/>
          </w:tcPr>
          <w:p w:rsidR="00864ED5" w:rsidRDefault="00864ED5" w:rsidP="00864ED5">
            <w:pPr>
              <w:spacing w:after="0" w:line="240" w:lineRule="auto"/>
              <w:jc w:val="center"/>
            </w:pPr>
            <w:r>
              <w:t>-</w:t>
            </w:r>
          </w:p>
        </w:tc>
        <w:tc>
          <w:tcPr>
            <w:tcW w:w="716" w:type="dxa"/>
          </w:tcPr>
          <w:p w:rsidR="00864ED5" w:rsidRDefault="00864ED5" w:rsidP="00864ED5">
            <w:pPr>
              <w:spacing w:after="0" w:line="240" w:lineRule="auto"/>
              <w:jc w:val="center"/>
            </w:pPr>
            <w:r>
              <w:t>-</w:t>
            </w:r>
          </w:p>
        </w:tc>
        <w:tc>
          <w:tcPr>
            <w:tcW w:w="496" w:type="dxa"/>
          </w:tcPr>
          <w:p w:rsidR="00864ED5" w:rsidRDefault="00B33466" w:rsidP="00951A0B">
            <w:pPr>
              <w:spacing w:after="0" w:line="240" w:lineRule="auto"/>
              <w:jc w:val="center"/>
            </w:pPr>
            <w:r>
              <w:rPr>
                <w:rFonts w:ascii="Times New Roman" w:hAnsi="Times New Roman"/>
                <w:sz w:val="16"/>
                <w:szCs w:val="16"/>
              </w:rPr>
              <w:t>0,9</w:t>
            </w:r>
            <w:r w:rsidR="00951A0B">
              <w:rPr>
                <w:rFonts w:ascii="Times New Roman" w:hAnsi="Times New Roman"/>
                <w:sz w:val="16"/>
                <w:szCs w:val="16"/>
              </w:rPr>
              <w:t>8</w:t>
            </w:r>
          </w:p>
        </w:tc>
        <w:tc>
          <w:tcPr>
            <w:tcW w:w="1469" w:type="dxa"/>
          </w:tcPr>
          <w:p w:rsidR="00864ED5" w:rsidRPr="002644EC" w:rsidRDefault="00B33466" w:rsidP="00951A0B">
            <w:pPr>
              <w:spacing w:after="0" w:line="240" w:lineRule="auto"/>
              <w:jc w:val="center"/>
              <w:rPr>
                <w:rFonts w:ascii="Times New Roman" w:hAnsi="Times New Roman"/>
                <w:sz w:val="16"/>
                <w:szCs w:val="16"/>
              </w:rPr>
            </w:pPr>
            <w:r>
              <w:rPr>
                <w:rFonts w:ascii="Times New Roman" w:hAnsi="Times New Roman"/>
                <w:sz w:val="16"/>
                <w:szCs w:val="16"/>
              </w:rPr>
              <w:t>-</w:t>
            </w:r>
            <w:r w:rsidR="00951A0B">
              <w:rPr>
                <w:rFonts w:ascii="Times New Roman" w:hAnsi="Times New Roman"/>
                <w:sz w:val="16"/>
                <w:szCs w:val="16"/>
              </w:rPr>
              <w:t>112</w:t>
            </w:r>
            <w:r>
              <w:rPr>
                <w:rFonts w:ascii="Times New Roman" w:hAnsi="Times New Roman"/>
                <w:sz w:val="16"/>
                <w:szCs w:val="16"/>
              </w:rPr>
              <w:t>,</w:t>
            </w:r>
            <w:r w:rsidR="00951A0B">
              <w:rPr>
                <w:rFonts w:ascii="Times New Roman" w:hAnsi="Times New Roman"/>
                <w:sz w:val="16"/>
                <w:szCs w:val="16"/>
              </w:rPr>
              <w:t>51</w:t>
            </w:r>
          </w:p>
        </w:tc>
        <w:tc>
          <w:tcPr>
            <w:tcW w:w="685" w:type="dxa"/>
          </w:tcPr>
          <w:p w:rsidR="00864ED5" w:rsidRDefault="00864ED5" w:rsidP="00864ED5">
            <w:pPr>
              <w:spacing w:after="0" w:line="240" w:lineRule="auto"/>
              <w:jc w:val="center"/>
            </w:pPr>
            <w:r>
              <w:t>-</w:t>
            </w:r>
          </w:p>
        </w:tc>
        <w:tc>
          <w:tcPr>
            <w:tcW w:w="685" w:type="dxa"/>
          </w:tcPr>
          <w:p w:rsidR="00864ED5" w:rsidRPr="002644EC" w:rsidRDefault="00951A0B" w:rsidP="00864ED5">
            <w:pPr>
              <w:spacing w:after="0" w:line="240" w:lineRule="auto"/>
              <w:jc w:val="center"/>
              <w:rPr>
                <w:rFonts w:ascii="Times New Roman" w:hAnsi="Times New Roman"/>
                <w:sz w:val="16"/>
                <w:szCs w:val="16"/>
              </w:rPr>
            </w:pPr>
            <w:r>
              <w:rPr>
                <w:rFonts w:ascii="Times New Roman" w:hAnsi="Times New Roman"/>
                <w:sz w:val="16"/>
                <w:szCs w:val="16"/>
              </w:rPr>
              <w:t>1,768</w:t>
            </w:r>
          </w:p>
        </w:tc>
        <w:tc>
          <w:tcPr>
            <w:tcW w:w="656" w:type="dxa"/>
          </w:tcPr>
          <w:p w:rsidR="00864ED5" w:rsidRPr="00EF7BC9" w:rsidRDefault="00951A0B" w:rsidP="00951A0B">
            <w:pPr>
              <w:spacing w:after="0" w:line="240" w:lineRule="auto"/>
              <w:jc w:val="center"/>
              <w:rPr>
                <w:rFonts w:ascii="Times New Roman" w:hAnsi="Times New Roman"/>
                <w:sz w:val="16"/>
                <w:szCs w:val="16"/>
              </w:rPr>
            </w:pPr>
            <w:r>
              <w:rPr>
                <w:rFonts w:ascii="Times New Roman" w:hAnsi="Times New Roman"/>
                <w:sz w:val="16"/>
                <w:szCs w:val="16"/>
              </w:rPr>
              <w:t>1</w:t>
            </w:r>
            <w:r w:rsidR="00B33466">
              <w:rPr>
                <w:rFonts w:ascii="Times New Roman" w:hAnsi="Times New Roman"/>
                <w:sz w:val="16"/>
                <w:szCs w:val="16"/>
              </w:rPr>
              <w:t>,8</w:t>
            </w:r>
            <w:r>
              <w:rPr>
                <w:rFonts w:ascii="Times New Roman" w:hAnsi="Times New Roman"/>
                <w:sz w:val="16"/>
                <w:szCs w:val="16"/>
              </w:rPr>
              <w:t>98</w:t>
            </w:r>
          </w:p>
        </w:tc>
        <w:tc>
          <w:tcPr>
            <w:tcW w:w="709" w:type="dxa"/>
          </w:tcPr>
          <w:p w:rsidR="00864ED5" w:rsidRDefault="006F442A" w:rsidP="00951A0B">
            <w:pPr>
              <w:spacing w:after="0" w:line="240" w:lineRule="auto"/>
              <w:jc w:val="center"/>
            </w:pPr>
            <w:r>
              <w:rPr>
                <w:rFonts w:ascii="Times New Roman" w:hAnsi="Times New Roman"/>
                <w:sz w:val="16"/>
                <w:szCs w:val="16"/>
              </w:rPr>
              <w:t>0,56</w:t>
            </w:r>
          </w:p>
        </w:tc>
      </w:tr>
      <w:tr w:rsidR="00864ED5" w:rsidTr="006258C1">
        <w:tc>
          <w:tcPr>
            <w:tcW w:w="1135" w:type="dxa"/>
          </w:tcPr>
          <w:p w:rsidR="00864ED5" w:rsidRPr="00376A4F" w:rsidRDefault="00063143" w:rsidP="00431C33">
            <w:pPr>
              <w:spacing w:after="0" w:line="240" w:lineRule="auto"/>
              <w:jc w:val="center"/>
              <w:rPr>
                <w:rFonts w:ascii="Times New Roman" w:hAnsi="Times New Roman"/>
                <w:b/>
                <w:sz w:val="16"/>
                <w:szCs w:val="16"/>
              </w:rPr>
            </w:pPr>
            <w:r>
              <w:rPr>
                <w:rFonts w:ascii="Times New Roman" w:hAnsi="Times New Roman"/>
                <w:b/>
                <w:sz w:val="16"/>
                <w:szCs w:val="16"/>
              </w:rPr>
              <w:t>Eq. 11</w:t>
            </w:r>
            <w:r w:rsidR="00864ED5">
              <w:rPr>
                <w:rFonts w:ascii="Times New Roman" w:hAnsi="Times New Roman"/>
                <w:b/>
                <w:sz w:val="16"/>
                <w:szCs w:val="16"/>
              </w:rPr>
              <w:t>’b</w:t>
            </w:r>
          </w:p>
          <w:p w:rsidR="00864ED5" w:rsidRPr="00376A4F" w:rsidRDefault="00864ED5" w:rsidP="00431C33">
            <w:pPr>
              <w:spacing w:after="0" w:line="240" w:lineRule="auto"/>
              <w:jc w:val="center"/>
              <w:rPr>
                <w:rFonts w:ascii="Times New Roman" w:hAnsi="Times New Roman"/>
                <w:b/>
                <w:sz w:val="16"/>
                <w:szCs w:val="16"/>
              </w:rPr>
            </w:pPr>
            <w:r>
              <w:rPr>
                <w:rFonts w:ascii="Times New Roman" w:hAnsi="Times New Roman"/>
                <w:b/>
                <w:sz w:val="16"/>
                <w:szCs w:val="16"/>
              </w:rPr>
              <w:t>(OLS</w:t>
            </w:r>
            <w:r w:rsidRPr="00376A4F">
              <w:rPr>
                <w:rFonts w:ascii="Times New Roman" w:hAnsi="Times New Roman"/>
                <w:b/>
                <w:sz w:val="16"/>
                <w:szCs w:val="16"/>
              </w:rPr>
              <w:t>)</w:t>
            </w:r>
          </w:p>
        </w:tc>
        <w:tc>
          <w:tcPr>
            <w:tcW w:w="992" w:type="dxa"/>
          </w:tcPr>
          <w:p w:rsidR="00864ED5" w:rsidRPr="00E60B97" w:rsidRDefault="00951A0B"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5</w:t>
            </w:r>
            <w:r w:rsidR="00864ED5">
              <w:rPr>
                <w:rFonts w:ascii="Times New Roman" w:eastAsia="Times New Roman" w:hAnsi="Times New Roman"/>
                <w:b/>
                <w:sz w:val="16"/>
                <w:szCs w:val="16"/>
              </w:rPr>
              <w:t>,</w:t>
            </w:r>
            <w:r>
              <w:rPr>
                <w:rFonts w:ascii="Times New Roman" w:eastAsia="Times New Roman" w:hAnsi="Times New Roman"/>
                <w:b/>
                <w:sz w:val="16"/>
                <w:szCs w:val="16"/>
              </w:rPr>
              <w:t>99*</w:t>
            </w:r>
            <w:r w:rsidR="00864ED5">
              <w:rPr>
                <w:rFonts w:ascii="Times New Roman" w:eastAsia="Times New Roman" w:hAnsi="Times New Roman"/>
                <w:b/>
                <w:sz w:val="16"/>
                <w:szCs w:val="16"/>
              </w:rPr>
              <w:t>*</w:t>
            </w:r>
          </w:p>
          <w:p w:rsidR="00864ED5" w:rsidRDefault="00951A0B" w:rsidP="00951A0B">
            <w:pPr>
              <w:spacing w:after="0" w:line="240" w:lineRule="auto"/>
              <w:jc w:val="center"/>
            </w:pPr>
            <w:r>
              <w:rPr>
                <w:rFonts w:ascii="Times New Roman" w:eastAsia="Times New Roman" w:hAnsi="Times New Roman"/>
                <w:sz w:val="16"/>
                <w:szCs w:val="16"/>
              </w:rPr>
              <w:t>(2</w:t>
            </w:r>
            <w:r w:rsidR="00864ED5">
              <w:rPr>
                <w:rFonts w:ascii="Times New Roman" w:eastAsia="Times New Roman" w:hAnsi="Times New Roman"/>
                <w:sz w:val="16"/>
                <w:szCs w:val="16"/>
              </w:rPr>
              <w:t>,</w:t>
            </w:r>
            <w:r>
              <w:rPr>
                <w:rFonts w:ascii="Times New Roman" w:eastAsia="Times New Roman" w:hAnsi="Times New Roman"/>
                <w:sz w:val="16"/>
                <w:szCs w:val="16"/>
              </w:rPr>
              <w:t>72</w:t>
            </w:r>
            <w:r w:rsidR="00864ED5" w:rsidRPr="00E60B97">
              <w:rPr>
                <w:rFonts w:ascii="Times New Roman" w:eastAsia="Times New Roman" w:hAnsi="Times New Roman"/>
                <w:sz w:val="16"/>
                <w:szCs w:val="16"/>
              </w:rPr>
              <w:t>)</w:t>
            </w:r>
          </w:p>
        </w:tc>
        <w:tc>
          <w:tcPr>
            <w:tcW w:w="709" w:type="dxa"/>
          </w:tcPr>
          <w:p w:rsidR="00864ED5" w:rsidRPr="00E60B97" w:rsidRDefault="00B33466"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864ED5">
              <w:rPr>
                <w:rFonts w:ascii="Times New Roman" w:eastAsia="Times New Roman" w:hAnsi="Times New Roman"/>
                <w:b/>
                <w:sz w:val="16"/>
                <w:szCs w:val="16"/>
              </w:rPr>
              <w:t>,</w:t>
            </w:r>
            <w:r>
              <w:rPr>
                <w:rFonts w:ascii="Times New Roman" w:eastAsia="Times New Roman" w:hAnsi="Times New Roman"/>
                <w:b/>
                <w:sz w:val="16"/>
                <w:szCs w:val="16"/>
              </w:rPr>
              <w:t>9</w:t>
            </w:r>
            <w:r w:rsidR="00951A0B">
              <w:rPr>
                <w:rFonts w:ascii="Times New Roman" w:eastAsia="Times New Roman" w:hAnsi="Times New Roman"/>
                <w:b/>
                <w:sz w:val="16"/>
                <w:szCs w:val="16"/>
              </w:rPr>
              <w:t>3</w:t>
            </w:r>
            <w:r w:rsidR="00864ED5" w:rsidRPr="00E60B97">
              <w:rPr>
                <w:rFonts w:ascii="Times New Roman" w:eastAsia="Times New Roman" w:hAnsi="Times New Roman"/>
                <w:b/>
                <w:sz w:val="16"/>
                <w:szCs w:val="16"/>
              </w:rPr>
              <w:t>*</w:t>
            </w:r>
          </w:p>
          <w:p w:rsidR="00864ED5" w:rsidRDefault="00951A0B" w:rsidP="001C7D82">
            <w:pPr>
              <w:spacing w:after="0" w:line="240" w:lineRule="auto"/>
              <w:jc w:val="center"/>
            </w:pPr>
            <w:r>
              <w:rPr>
                <w:rFonts w:ascii="Times New Roman" w:eastAsia="Times New Roman" w:hAnsi="Times New Roman"/>
                <w:sz w:val="16"/>
                <w:szCs w:val="16"/>
              </w:rPr>
              <w:t>(0,02</w:t>
            </w:r>
            <w:r w:rsidR="00864ED5" w:rsidRPr="00E60B97">
              <w:rPr>
                <w:rFonts w:ascii="Times New Roman" w:eastAsia="Times New Roman" w:hAnsi="Times New Roman"/>
                <w:sz w:val="16"/>
                <w:szCs w:val="16"/>
              </w:rPr>
              <w:t>)</w:t>
            </w:r>
          </w:p>
        </w:tc>
        <w:tc>
          <w:tcPr>
            <w:tcW w:w="708" w:type="dxa"/>
          </w:tcPr>
          <w:p w:rsidR="00864ED5" w:rsidRPr="00E60B97" w:rsidRDefault="00951A0B"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1</w:t>
            </w:r>
            <w:r w:rsidR="00364CFB">
              <w:rPr>
                <w:rFonts w:ascii="Times New Roman" w:eastAsia="Times New Roman" w:hAnsi="Times New Roman"/>
                <w:b/>
                <w:sz w:val="16"/>
                <w:szCs w:val="16"/>
              </w:rPr>
              <w:t>,</w:t>
            </w:r>
            <w:r>
              <w:rPr>
                <w:rFonts w:ascii="Times New Roman" w:eastAsia="Times New Roman" w:hAnsi="Times New Roman"/>
                <w:b/>
                <w:sz w:val="16"/>
                <w:szCs w:val="16"/>
              </w:rPr>
              <w:t>11</w:t>
            </w:r>
            <w:r w:rsidR="00864ED5" w:rsidRPr="00E60B97">
              <w:rPr>
                <w:rFonts w:ascii="Times New Roman" w:eastAsia="Times New Roman" w:hAnsi="Times New Roman"/>
                <w:b/>
                <w:sz w:val="16"/>
                <w:szCs w:val="16"/>
              </w:rPr>
              <w:t>*</w:t>
            </w:r>
          </w:p>
          <w:p w:rsidR="00864ED5" w:rsidRDefault="00D37410" w:rsidP="001C7D82">
            <w:pPr>
              <w:spacing w:after="0" w:line="240" w:lineRule="auto"/>
              <w:jc w:val="center"/>
            </w:pPr>
            <w:r>
              <w:rPr>
                <w:rFonts w:ascii="Times New Roman" w:eastAsia="Times New Roman" w:hAnsi="Times New Roman"/>
                <w:sz w:val="16"/>
                <w:szCs w:val="16"/>
              </w:rPr>
              <w:t>(0,41</w:t>
            </w:r>
            <w:r w:rsidR="00864ED5" w:rsidRPr="00E60B97">
              <w:rPr>
                <w:rFonts w:ascii="Times New Roman" w:eastAsia="Times New Roman" w:hAnsi="Times New Roman"/>
                <w:sz w:val="16"/>
                <w:szCs w:val="16"/>
              </w:rPr>
              <w:t>)</w:t>
            </w:r>
          </w:p>
        </w:tc>
        <w:tc>
          <w:tcPr>
            <w:tcW w:w="851" w:type="dxa"/>
          </w:tcPr>
          <w:p w:rsidR="00864ED5" w:rsidRPr="00E60B97" w:rsidRDefault="00864ED5"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2</w:t>
            </w:r>
            <w:r w:rsidRPr="00E60B97">
              <w:rPr>
                <w:rFonts w:ascii="Times New Roman" w:eastAsia="Times New Roman" w:hAnsi="Times New Roman"/>
                <w:b/>
                <w:sz w:val="16"/>
                <w:szCs w:val="16"/>
              </w:rPr>
              <w:t>,</w:t>
            </w:r>
            <w:r w:rsidR="00D37410">
              <w:rPr>
                <w:rFonts w:ascii="Times New Roman" w:eastAsia="Times New Roman" w:hAnsi="Times New Roman"/>
                <w:b/>
                <w:sz w:val="16"/>
                <w:szCs w:val="16"/>
              </w:rPr>
              <w:t>16</w:t>
            </w:r>
            <w:r>
              <w:rPr>
                <w:rFonts w:ascii="Times New Roman" w:eastAsia="Times New Roman" w:hAnsi="Times New Roman"/>
                <w:b/>
                <w:sz w:val="16"/>
                <w:szCs w:val="16"/>
              </w:rPr>
              <w:t>*</w:t>
            </w:r>
            <w:r w:rsidR="00D37410">
              <w:rPr>
                <w:rFonts w:ascii="Times New Roman" w:eastAsia="Times New Roman" w:hAnsi="Times New Roman"/>
                <w:b/>
                <w:sz w:val="16"/>
                <w:szCs w:val="16"/>
              </w:rPr>
              <w:t>*</w:t>
            </w:r>
          </w:p>
          <w:p w:rsidR="00864ED5" w:rsidRDefault="00364CFB" w:rsidP="00364CFB">
            <w:pPr>
              <w:spacing w:after="0" w:line="240" w:lineRule="auto"/>
              <w:jc w:val="center"/>
            </w:pPr>
            <w:r>
              <w:rPr>
                <w:rFonts w:ascii="Times New Roman" w:eastAsia="Times New Roman" w:hAnsi="Times New Roman"/>
                <w:sz w:val="16"/>
                <w:szCs w:val="16"/>
              </w:rPr>
              <w:t>(1</w:t>
            </w:r>
            <w:r w:rsidR="00864ED5">
              <w:rPr>
                <w:rFonts w:ascii="Times New Roman" w:eastAsia="Times New Roman" w:hAnsi="Times New Roman"/>
                <w:sz w:val="16"/>
                <w:szCs w:val="16"/>
              </w:rPr>
              <w:t>,</w:t>
            </w:r>
            <w:r w:rsidR="00D37410">
              <w:rPr>
                <w:rFonts w:ascii="Times New Roman" w:eastAsia="Times New Roman" w:hAnsi="Times New Roman"/>
                <w:sz w:val="16"/>
                <w:szCs w:val="16"/>
              </w:rPr>
              <w:t>08</w:t>
            </w:r>
            <w:r w:rsidR="00864ED5" w:rsidRPr="00E60B97">
              <w:rPr>
                <w:rFonts w:ascii="Times New Roman" w:eastAsia="Times New Roman" w:hAnsi="Times New Roman"/>
                <w:sz w:val="16"/>
                <w:szCs w:val="16"/>
              </w:rPr>
              <w:t>)</w:t>
            </w:r>
          </w:p>
        </w:tc>
        <w:tc>
          <w:tcPr>
            <w:tcW w:w="796" w:type="dxa"/>
          </w:tcPr>
          <w:p w:rsidR="00864ED5" w:rsidRPr="00E60B97" w:rsidRDefault="00364CFB"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0,1</w:t>
            </w:r>
            <w:r w:rsidR="00D37410">
              <w:rPr>
                <w:rFonts w:ascii="Times New Roman" w:eastAsia="Times New Roman" w:hAnsi="Times New Roman"/>
                <w:b/>
                <w:sz w:val="16"/>
                <w:szCs w:val="16"/>
              </w:rPr>
              <w:t>2</w:t>
            </w:r>
          </w:p>
          <w:p w:rsidR="00864ED5" w:rsidRDefault="00864ED5" w:rsidP="001C7D82">
            <w:pPr>
              <w:spacing w:after="0" w:line="240" w:lineRule="auto"/>
              <w:jc w:val="center"/>
            </w:pPr>
            <w:r>
              <w:rPr>
                <w:rFonts w:ascii="Times New Roman" w:eastAsia="Times New Roman" w:hAnsi="Times New Roman"/>
                <w:sz w:val="16"/>
                <w:szCs w:val="16"/>
              </w:rPr>
              <w:t>(0</w:t>
            </w:r>
            <w:r w:rsidR="00D37410">
              <w:rPr>
                <w:rFonts w:ascii="Times New Roman" w:eastAsia="Times New Roman" w:hAnsi="Times New Roman"/>
                <w:sz w:val="16"/>
                <w:szCs w:val="16"/>
              </w:rPr>
              <w:t>,40</w:t>
            </w:r>
            <w:r w:rsidRPr="00E60B97">
              <w:rPr>
                <w:rFonts w:ascii="Times New Roman" w:eastAsia="Times New Roman" w:hAnsi="Times New Roman"/>
                <w:sz w:val="16"/>
                <w:szCs w:val="16"/>
              </w:rPr>
              <w:t>)</w:t>
            </w:r>
          </w:p>
        </w:tc>
        <w:tc>
          <w:tcPr>
            <w:tcW w:w="876" w:type="dxa"/>
          </w:tcPr>
          <w:p w:rsidR="00864ED5" w:rsidRPr="00E60B97" w:rsidRDefault="00364CFB"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0,7</w:t>
            </w:r>
            <w:r w:rsidR="00D37410">
              <w:rPr>
                <w:rFonts w:ascii="Times New Roman" w:eastAsia="Times New Roman" w:hAnsi="Times New Roman"/>
                <w:b/>
                <w:sz w:val="16"/>
                <w:szCs w:val="16"/>
              </w:rPr>
              <w:t>0***</w:t>
            </w:r>
          </w:p>
          <w:p w:rsidR="00864ED5" w:rsidRDefault="00D37410" w:rsidP="001C7D82">
            <w:pPr>
              <w:spacing w:after="0" w:line="240" w:lineRule="auto"/>
              <w:jc w:val="center"/>
            </w:pPr>
            <w:r>
              <w:rPr>
                <w:rFonts w:ascii="Times New Roman" w:eastAsia="Times New Roman" w:hAnsi="Times New Roman"/>
                <w:sz w:val="16"/>
                <w:szCs w:val="16"/>
              </w:rPr>
              <w:t>(0,40</w:t>
            </w:r>
            <w:r w:rsidR="00864ED5" w:rsidRPr="00E60B97">
              <w:rPr>
                <w:rFonts w:ascii="Times New Roman" w:eastAsia="Times New Roman" w:hAnsi="Times New Roman"/>
                <w:sz w:val="16"/>
                <w:szCs w:val="16"/>
              </w:rPr>
              <w:t>)</w:t>
            </w:r>
          </w:p>
        </w:tc>
        <w:tc>
          <w:tcPr>
            <w:tcW w:w="876" w:type="dxa"/>
          </w:tcPr>
          <w:p w:rsidR="00864ED5" w:rsidRDefault="00864ED5" w:rsidP="00864ED5">
            <w:pPr>
              <w:spacing w:after="0" w:line="240" w:lineRule="auto"/>
              <w:jc w:val="center"/>
            </w:pPr>
            <w:r>
              <w:t>-</w:t>
            </w:r>
          </w:p>
        </w:tc>
        <w:tc>
          <w:tcPr>
            <w:tcW w:w="603" w:type="dxa"/>
          </w:tcPr>
          <w:p w:rsidR="00864ED5" w:rsidRDefault="00864ED5" w:rsidP="00864ED5">
            <w:pPr>
              <w:spacing w:after="0" w:line="240" w:lineRule="auto"/>
              <w:jc w:val="center"/>
            </w:pPr>
            <w:r>
              <w:t>-</w:t>
            </w:r>
          </w:p>
        </w:tc>
        <w:tc>
          <w:tcPr>
            <w:tcW w:w="823" w:type="dxa"/>
          </w:tcPr>
          <w:p w:rsidR="00864ED5" w:rsidRDefault="00864ED5" w:rsidP="00864ED5">
            <w:pPr>
              <w:spacing w:after="0" w:line="240" w:lineRule="auto"/>
              <w:jc w:val="center"/>
            </w:pPr>
            <w:r>
              <w:t>-</w:t>
            </w:r>
          </w:p>
        </w:tc>
        <w:tc>
          <w:tcPr>
            <w:tcW w:w="743" w:type="dxa"/>
          </w:tcPr>
          <w:p w:rsidR="00864ED5" w:rsidRDefault="00864ED5" w:rsidP="00864ED5">
            <w:pPr>
              <w:spacing w:after="0" w:line="240" w:lineRule="auto"/>
              <w:jc w:val="center"/>
            </w:pPr>
            <w:r>
              <w:t>-</w:t>
            </w:r>
          </w:p>
        </w:tc>
        <w:tc>
          <w:tcPr>
            <w:tcW w:w="641" w:type="dxa"/>
          </w:tcPr>
          <w:p w:rsidR="00864ED5" w:rsidRDefault="00864ED5" w:rsidP="00864ED5">
            <w:pPr>
              <w:spacing w:after="0" w:line="240" w:lineRule="auto"/>
              <w:jc w:val="center"/>
            </w:pPr>
            <w:r>
              <w:t>-</w:t>
            </w:r>
          </w:p>
        </w:tc>
        <w:tc>
          <w:tcPr>
            <w:tcW w:w="715" w:type="dxa"/>
          </w:tcPr>
          <w:p w:rsidR="00864ED5" w:rsidRDefault="00864ED5" w:rsidP="00864ED5">
            <w:pPr>
              <w:spacing w:after="0" w:line="240" w:lineRule="auto"/>
              <w:jc w:val="center"/>
            </w:pPr>
            <w:r>
              <w:t>-</w:t>
            </w:r>
          </w:p>
        </w:tc>
        <w:tc>
          <w:tcPr>
            <w:tcW w:w="716" w:type="dxa"/>
          </w:tcPr>
          <w:p w:rsidR="00864ED5" w:rsidRDefault="00864ED5" w:rsidP="00864ED5">
            <w:pPr>
              <w:spacing w:after="0" w:line="240" w:lineRule="auto"/>
              <w:jc w:val="center"/>
            </w:pPr>
            <w:r>
              <w:t>-</w:t>
            </w:r>
          </w:p>
        </w:tc>
        <w:tc>
          <w:tcPr>
            <w:tcW w:w="496" w:type="dxa"/>
          </w:tcPr>
          <w:p w:rsidR="00864ED5" w:rsidRDefault="00364CFB" w:rsidP="00864ED5">
            <w:pPr>
              <w:spacing w:after="0" w:line="240" w:lineRule="auto"/>
              <w:jc w:val="center"/>
            </w:pPr>
            <w:r>
              <w:rPr>
                <w:rFonts w:ascii="Times New Roman" w:hAnsi="Times New Roman"/>
                <w:sz w:val="16"/>
                <w:szCs w:val="16"/>
              </w:rPr>
              <w:t>0,9</w:t>
            </w:r>
            <w:r w:rsidR="00D37410">
              <w:rPr>
                <w:rFonts w:ascii="Times New Roman" w:hAnsi="Times New Roman"/>
                <w:sz w:val="16"/>
                <w:szCs w:val="16"/>
              </w:rPr>
              <w:t>8</w:t>
            </w:r>
          </w:p>
        </w:tc>
        <w:tc>
          <w:tcPr>
            <w:tcW w:w="1469" w:type="dxa"/>
          </w:tcPr>
          <w:p w:rsidR="00864ED5" w:rsidRDefault="00D37410" w:rsidP="00D37410">
            <w:pPr>
              <w:spacing w:after="0" w:line="240" w:lineRule="auto"/>
              <w:jc w:val="center"/>
            </w:pPr>
            <w:r>
              <w:rPr>
                <w:rFonts w:ascii="Times New Roman" w:hAnsi="Times New Roman"/>
                <w:sz w:val="16"/>
                <w:szCs w:val="16"/>
              </w:rPr>
              <w:t>-112</w:t>
            </w:r>
            <w:r w:rsidR="00364CFB">
              <w:rPr>
                <w:rFonts w:ascii="Times New Roman" w:hAnsi="Times New Roman"/>
                <w:sz w:val="16"/>
                <w:szCs w:val="16"/>
              </w:rPr>
              <w:t>,</w:t>
            </w:r>
            <w:r>
              <w:rPr>
                <w:rFonts w:ascii="Times New Roman" w:hAnsi="Times New Roman"/>
                <w:sz w:val="16"/>
                <w:szCs w:val="16"/>
              </w:rPr>
              <w:t>18</w:t>
            </w:r>
          </w:p>
        </w:tc>
        <w:tc>
          <w:tcPr>
            <w:tcW w:w="685" w:type="dxa"/>
          </w:tcPr>
          <w:p w:rsidR="00864ED5" w:rsidRDefault="00864ED5" w:rsidP="00864ED5">
            <w:pPr>
              <w:spacing w:after="0" w:line="240" w:lineRule="auto"/>
              <w:jc w:val="center"/>
            </w:pPr>
            <w:r>
              <w:t>-</w:t>
            </w:r>
          </w:p>
        </w:tc>
        <w:tc>
          <w:tcPr>
            <w:tcW w:w="685" w:type="dxa"/>
          </w:tcPr>
          <w:p w:rsidR="00864ED5" w:rsidRDefault="00D37410" w:rsidP="00864ED5">
            <w:pPr>
              <w:spacing w:after="0" w:line="240" w:lineRule="auto"/>
            </w:pPr>
            <w:r>
              <w:rPr>
                <w:rFonts w:ascii="Times New Roman" w:hAnsi="Times New Roman"/>
                <w:sz w:val="16"/>
                <w:szCs w:val="16"/>
              </w:rPr>
              <w:t>1,763</w:t>
            </w:r>
          </w:p>
        </w:tc>
        <w:tc>
          <w:tcPr>
            <w:tcW w:w="656" w:type="dxa"/>
          </w:tcPr>
          <w:p w:rsidR="00864ED5" w:rsidRDefault="00D37410" w:rsidP="00864ED5">
            <w:pPr>
              <w:spacing w:after="0" w:line="240" w:lineRule="auto"/>
            </w:pPr>
            <w:r>
              <w:rPr>
                <w:rFonts w:ascii="Times New Roman" w:hAnsi="Times New Roman"/>
                <w:sz w:val="16"/>
                <w:szCs w:val="16"/>
              </w:rPr>
              <w:t>1,893</w:t>
            </w:r>
          </w:p>
        </w:tc>
        <w:tc>
          <w:tcPr>
            <w:tcW w:w="709" w:type="dxa"/>
          </w:tcPr>
          <w:p w:rsidR="00864ED5" w:rsidRDefault="006F442A" w:rsidP="00864ED5">
            <w:pPr>
              <w:spacing w:after="0" w:line="240" w:lineRule="auto"/>
              <w:jc w:val="center"/>
            </w:pPr>
            <w:r>
              <w:rPr>
                <w:rFonts w:ascii="Times New Roman" w:hAnsi="Times New Roman"/>
                <w:sz w:val="16"/>
                <w:szCs w:val="16"/>
              </w:rPr>
              <w:t>0,558</w:t>
            </w:r>
          </w:p>
        </w:tc>
      </w:tr>
      <w:tr w:rsidR="00864ED5" w:rsidTr="006258C1">
        <w:tc>
          <w:tcPr>
            <w:tcW w:w="1135" w:type="dxa"/>
          </w:tcPr>
          <w:p w:rsidR="00864ED5" w:rsidRPr="00376A4F" w:rsidRDefault="00063143" w:rsidP="00431C33">
            <w:pPr>
              <w:spacing w:after="0" w:line="240" w:lineRule="auto"/>
              <w:jc w:val="center"/>
              <w:rPr>
                <w:rFonts w:ascii="Times New Roman" w:hAnsi="Times New Roman"/>
                <w:b/>
                <w:sz w:val="16"/>
                <w:szCs w:val="16"/>
              </w:rPr>
            </w:pPr>
            <w:r>
              <w:rPr>
                <w:rFonts w:ascii="Times New Roman" w:hAnsi="Times New Roman"/>
                <w:b/>
                <w:sz w:val="16"/>
                <w:szCs w:val="16"/>
              </w:rPr>
              <w:t>Eq. 11</w:t>
            </w:r>
            <w:r w:rsidR="00864ED5">
              <w:rPr>
                <w:rFonts w:ascii="Times New Roman" w:hAnsi="Times New Roman"/>
                <w:b/>
                <w:sz w:val="16"/>
                <w:szCs w:val="16"/>
              </w:rPr>
              <w:t>’c</w:t>
            </w:r>
          </w:p>
          <w:p w:rsidR="00864ED5" w:rsidRPr="00376A4F" w:rsidRDefault="00864ED5" w:rsidP="00431C33">
            <w:pPr>
              <w:spacing w:after="0" w:line="240" w:lineRule="auto"/>
              <w:jc w:val="center"/>
              <w:rPr>
                <w:rFonts w:ascii="Times New Roman" w:hAnsi="Times New Roman"/>
                <w:b/>
                <w:sz w:val="16"/>
                <w:szCs w:val="16"/>
              </w:rPr>
            </w:pPr>
            <w:r>
              <w:rPr>
                <w:rFonts w:ascii="Times New Roman" w:hAnsi="Times New Roman"/>
                <w:b/>
                <w:sz w:val="16"/>
                <w:szCs w:val="16"/>
              </w:rPr>
              <w:t>(OLS</w:t>
            </w:r>
            <w:r w:rsidRPr="00376A4F">
              <w:rPr>
                <w:rFonts w:ascii="Times New Roman" w:hAnsi="Times New Roman"/>
                <w:b/>
                <w:sz w:val="16"/>
                <w:szCs w:val="16"/>
              </w:rPr>
              <w:t>)</w:t>
            </w:r>
          </w:p>
        </w:tc>
        <w:tc>
          <w:tcPr>
            <w:tcW w:w="992" w:type="dxa"/>
          </w:tcPr>
          <w:p w:rsidR="00864ED5" w:rsidRPr="00E60B97" w:rsidRDefault="00D37410"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6</w:t>
            </w:r>
            <w:r w:rsidR="00864ED5">
              <w:rPr>
                <w:rFonts w:ascii="Times New Roman" w:eastAsia="Times New Roman" w:hAnsi="Times New Roman"/>
                <w:b/>
                <w:sz w:val="16"/>
                <w:szCs w:val="16"/>
              </w:rPr>
              <w:t>,</w:t>
            </w:r>
            <w:r w:rsidR="00364CFB">
              <w:rPr>
                <w:rFonts w:ascii="Times New Roman" w:eastAsia="Times New Roman" w:hAnsi="Times New Roman"/>
                <w:b/>
                <w:sz w:val="16"/>
                <w:szCs w:val="16"/>
              </w:rPr>
              <w:t>0</w:t>
            </w:r>
            <w:r>
              <w:rPr>
                <w:rFonts w:ascii="Times New Roman" w:eastAsia="Times New Roman" w:hAnsi="Times New Roman"/>
                <w:b/>
                <w:sz w:val="16"/>
                <w:szCs w:val="16"/>
              </w:rPr>
              <w:t>6</w:t>
            </w:r>
            <w:r w:rsidR="00864ED5">
              <w:rPr>
                <w:rFonts w:ascii="Times New Roman" w:eastAsia="Times New Roman" w:hAnsi="Times New Roman"/>
                <w:b/>
                <w:sz w:val="16"/>
                <w:szCs w:val="16"/>
              </w:rPr>
              <w:t>*</w:t>
            </w:r>
          </w:p>
          <w:p w:rsidR="00864ED5" w:rsidRDefault="00D37410" w:rsidP="00D37410">
            <w:pPr>
              <w:spacing w:after="0" w:line="240" w:lineRule="auto"/>
              <w:jc w:val="center"/>
            </w:pPr>
            <w:r>
              <w:rPr>
                <w:rFonts w:ascii="Times New Roman" w:eastAsia="Times New Roman" w:hAnsi="Times New Roman"/>
                <w:sz w:val="16"/>
                <w:szCs w:val="16"/>
              </w:rPr>
              <w:t>(2</w:t>
            </w:r>
            <w:r w:rsidR="00864ED5">
              <w:rPr>
                <w:rFonts w:ascii="Times New Roman" w:eastAsia="Times New Roman" w:hAnsi="Times New Roman"/>
                <w:sz w:val="16"/>
                <w:szCs w:val="16"/>
              </w:rPr>
              <w:t>,</w:t>
            </w:r>
            <w:r>
              <w:rPr>
                <w:rFonts w:ascii="Times New Roman" w:eastAsia="Times New Roman" w:hAnsi="Times New Roman"/>
                <w:sz w:val="16"/>
                <w:szCs w:val="16"/>
              </w:rPr>
              <w:t>0</w:t>
            </w:r>
            <w:r w:rsidR="00364CFB">
              <w:rPr>
                <w:rFonts w:ascii="Times New Roman" w:eastAsia="Times New Roman" w:hAnsi="Times New Roman"/>
                <w:sz w:val="16"/>
                <w:szCs w:val="16"/>
              </w:rPr>
              <w:t>3</w:t>
            </w:r>
            <w:r w:rsidR="00864ED5" w:rsidRPr="00E60B97">
              <w:rPr>
                <w:rFonts w:ascii="Times New Roman" w:eastAsia="Times New Roman" w:hAnsi="Times New Roman"/>
                <w:sz w:val="16"/>
                <w:szCs w:val="16"/>
              </w:rPr>
              <w:t>)</w:t>
            </w:r>
          </w:p>
        </w:tc>
        <w:tc>
          <w:tcPr>
            <w:tcW w:w="709" w:type="dxa"/>
          </w:tcPr>
          <w:p w:rsidR="00864ED5" w:rsidRPr="00E60B97" w:rsidRDefault="00864ED5"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D37410">
              <w:rPr>
                <w:rFonts w:ascii="Times New Roman" w:eastAsia="Times New Roman" w:hAnsi="Times New Roman"/>
                <w:b/>
                <w:sz w:val="16"/>
                <w:szCs w:val="16"/>
              </w:rPr>
              <w:t>93</w:t>
            </w:r>
            <w:r w:rsidRPr="00E60B97">
              <w:rPr>
                <w:rFonts w:ascii="Times New Roman" w:eastAsia="Times New Roman" w:hAnsi="Times New Roman"/>
                <w:b/>
                <w:sz w:val="16"/>
                <w:szCs w:val="16"/>
              </w:rPr>
              <w:t>*</w:t>
            </w:r>
          </w:p>
          <w:p w:rsidR="00864ED5" w:rsidRDefault="00D37410" w:rsidP="001C7D82">
            <w:pPr>
              <w:spacing w:after="0" w:line="240" w:lineRule="auto"/>
              <w:jc w:val="center"/>
            </w:pPr>
            <w:r>
              <w:rPr>
                <w:rFonts w:ascii="Times New Roman" w:eastAsia="Times New Roman" w:hAnsi="Times New Roman"/>
                <w:sz w:val="16"/>
                <w:szCs w:val="16"/>
              </w:rPr>
              <w:t>(0,01</w:t>
            </w:r>
            <w:r w:rsidR="00864ED5" w:rsidRPr="00E60B97">
              <w:rPr>
                <w:rFonts w:ascii="Times New Roman" w:eastAsia="Times New Roman" w:hAnsi="Times New Roman"/>
                <w:sz w:val="16"/>
                <w:szCs w:val="16"/>
              </w:rPr>
              <w:t>)</w:t>
            </w:r>
          </w:p>
        </w:tc>
        <w:tc>
          <w:tcPr>
            <w:tcW w:w="708" w:type="dxa"/>
          </w:tcPr>
          <w:p w:rsidR="00864ED5" w:rsidRPr="00E60B97" w:rsidRDefault="00D37410"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1</w:t>
            </w:r>
            <w:r w:rsidR="00364CFB">
              <w:rPr>
                <w:rFonts w:ascii="Times New Roman" w:eastAsia="Times New Roman" w:hAnsi="Times New Roman"/>
                <w:b/>
                <w:sz w:val="16"/>
                <w:szCs w:val="16"/>
              </w:rPr>
              <w:t>,</w:t>
            </w:r>
            <w:r>
              <w:rPr>
                <w:rFonts w:ascii="Times New Roman" w:eastAsia="Times New Roman" w:hAnsi="Times New Roman"/>
                <w:b/>
                <w:sz w:val="16"/>
                <w:szCs w:val="16"/>
              </w:rPr>
              <w:t>09</w:t>
            </w:r>
            <w:r w:rsidR="00864ED5" w:rsidRPr="00E60B97">
              <w:rPr>
                <w:rFonts w:ascii="Times New Roman" w:eastAsia="Times New Roman" w:hAnsi="Times New Roman"/>
                <w:b/>
                <w:sz w:val="16"/>
                <w:szCs w:val="16"/>
              </w:rPr>
              <w:t>*</w:t>
            </w:r>
          </w:p>
          <w:p w:rsidR="00864ED5" w:rsidRDefault="00D37410"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sz w:val="16"/>
                <w:szCs w:val="16"/>
              </w:rPr>
              <w:t>(0,25</w:t>
            </w:r>
            <w:r w:rsidR="00864ED5" w:rsidRPr="00E60B97">
              <w:rPr>
                <w:rFonts w:ascii="Times New Roman" w:eastAsia="Times New Roman" w:hAnsi="Times New Roman"/>
                <w:sz w:val="16"/>
                <w:szCs w:val="16"/>
              </w:rPr>
              <w:t>)</w:t>
            </w:r>
          </w:p>
        </w:tc>
        <w:tc>
          <w:tcPr>
            <w:tcW w:w="851" w:type="dxa"/>
          </w:tcPr>
          <w:p w:rsidR="00864ED5" w:rsidRPr="00E60B97" w:rsidRDefault="00864ED5"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2</w:t>
            </w:r>
            <w:r w:rsidRPr="00E60B97">
              <w:rPr>
                <w:rFonts w:ascii="Times New Roman" w:eastAsia="Times New Roman" w:hAnsi="Times New Roman"/>
                <w:b/>
                <w:sz w:val="16"/>
                <w:szCs w:val="16"/>
              </w:rPr>
              <w:t>,</w:t>
            </w:r>
            <w:r w:rsidR="00D37410">
              <w:rPr>
                <w:rFonts w:ascii="Times New Roman" w:eastAsia="Times New Roman" w:hAnsi="Times New Roman"/>
                <w:b/>
                <w:sz w:val="16"/>
                <w:szCs w:val="16"/>
              </w:rPr>
              <w:t>14</w:t>
            </w:r>
            <w:r>
              <w:rPr>
                <w:rFonts w:ascii="Times New Roman" w:eastAsia="Times New Roman" w:hAnsi="Times New Roman"/>
                <w:b/>
                <w:sz w:val="16"/>
                <w:szCs w:val="16"/>
              </w:rPr>
              <w:t>*</w:t>
            </w:r>
          </w:p>
          <w:p w:rsidR="00864ED5" w:rsidRPr="00E60B97" w:rsidRDefault="00364CFB" w:rsidP="00364CFB">
            <w:pPr>
              <w:spacing w:after="0" w:line="240" w:lineRule="auto"/>
              <w:jc w:val="center"/>
              <w:rPr>
                <w:rFonts w:ascii="Times New Roman" w:eastAsia="Times New Roman" w:hAnsi="Times New Roman"/>
                <w:b/>
                <w:sz w:val="16"/>
                <w:szCs w:val="16"/>
              </w:rPr>
            </w:pPr>
            <w:r>
              <w:rPr>
                <w:rFonts w:ascii="Times New Roman" w:eastAsia="Times New Roman" w:hAnsi="Times New Roman"/>
                <w:sz w:val="16"/>
                <w:szCs w:val="16"/>
              </w:rPr>
              <w:t>(0</w:t>
            </w:r>
            <w:r w:rsidR="00864ED5">
              <w:rPr>
                <w:rFonts w:ascii="Times New Roman" w:eastAsia="Times New Roman" w:hAnsi="Times New Roman"/>
                <w:sz w:val="16"/>
                <w:szCs w:val="16"/>
              </w:rPr>
              <w:t>,</w:t>
            </w:r>
            <w:r w:rsidR="00D37410">
              <w:rPr>
                <w:rFonts w:ascii="Times New Roman" w:eastAsia="Times New Roman" w:hAnsi="Times New Roman"/>
                <w:sz w:val="16"/>
                <w:szCs w:val="16"/>
              </w:rPr>
              <w:t>74</w:t>
            </w:r>
            <w:r w:rsidR="00864ED5" w:rsidRPr="00E60B97">
              <w:rPr>
                <w:rFonts w:ascii="Times New Roman" w:eastAsia="Times New Roman" w:hAnsi="Times New Roman"/>
                <w:sz w:val="16"/>
                <w:szCs w:val="16"/>
              </w:rPr>
              <w:t>)</w:t>
            </w:r>
          </w:p>
        </w:tc>
        <w:tc>
          <w:tcPr>
            <w:tcW w:w="796" w:type="dxa"/>
          </w:tcPr>
          <w:p w:rsidR="00864ED5" w:rsidRPr="00E60B97" w:rsidRDefault="00864ED5"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364CFB">
              <w:rPr>
                <w:rFonts w:ascii="Times New Roman" w:eastAsia="Times New Roman" w:hAnsi="Times New Roman"/>
                <w:b/>
                <w:sz w:val="16"/>
                <w:szCs w:val="16"/>
              </w:rPr>
              <w:t>1</w:t>
            </w:r>
            <w:r w:rsidR="00D37410">
              <w:rPr>
                <w:rFonts w:ascii="Times New Roman" w:eastAsia="Times New Roman" w:hAnsi="Times New Roman"/>
                <w:b/>
                <w:sz w:val="16"/>
                <w:szCs w:val="16"/>
              </w:rPr>
              <w:t>2</w:t>
            </w:r>
          </w:p>
          <w:p w:rsidR="00864ED5" w:rsidRPr="00E60B97" w:rsidRDefault="00D37410"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sz w:val="16"/>
                <w:szCs w:val="16"/>
              </w:rPr>
              <w:t>(0,33</w:t>
            </w:r>
            <w:r w:rsidR="00864ED5" w:rsidRPr="00E60B97">
              <w:rPr>
                <w:rFonts w:ascii="Times New Roman" w:eastAsia="Times New Roman" w:hAnsi="Times New Roman"/>
                <w:sz w:val="16"/>
                <w:szCs w:val="16"/>
              </w:rPr>
              <w:t>)</w:t>
            </w:r>
          </w:p>
        </w:tc>
        <w:tc>
          <w:tcPr>
            <w:tcW w:w="876" w:type="dxa"/>
          </w:tcPr>
          <w:p w:rsidR="00864ED5" w:rsidRPr="00E60B97" w:rsidRDefault="00364CFB"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0,7</w:t>
            </w:r>
            <w:r w:rsidR="00D37410">
              <w:rPr>
                <w:rFonts w:ascii="Times New Roman" w:eastAsia="Times New Roman" w:hAnsi="Times New Roman"/>
                <w:b/>
                <w:sz w:val="16"/>
                <w:szCs w:val="16"/>
              </w:rPr>
              <w:t>0</w:t>
            </w:r>
            <w:r w:rsidR="00864ED5" w:rsidRPr="00E60B97">
              <w:rPr>
                <w:rFonts w:ascii="Times New Roman" w:eastAsia="Times New Roman" w:hAnsi="Times New Roman"/>
                <w:b/>
                <w:sz w:val="16"/>
                <w:szCs w:val="16"/>
              </w:rPr>
              <w:t>*</w:t>
            </w:r>
          </w:p>
          <w:p w:rsidR="00864ED5" w:rsidRDefault="00D37410" w:rsidP="001C7D82">
            <w:pPr>
              <w:spacing w:after="0" w:line="240" w:lineRule="auto"/>
              <w:jc w:val="center"/>
            </w:pPr>
            <w:r>
              <w:rPr>
                <w:rFonts w:ascii="Times New Roman" w:eastAsia="Times New Roman" w:hAnsi="Times New Roman"/>
                <w:sz w:val="16"/>
                <w:szCs w:val="16"/>
              </w:rPr>
              <w:t>(0,22</w:t>
            </w:r>
            <w:r w:rsidR="00864ED5" w:rsidRPr="00E60B97">
              <w:rPr>
                <w:rFonts w:ascii="Times New Roman" w:eastAsia="Times New Roman" w:hAnsi="Times New Roman"/>
                <w:sz w:val="16"/>
                <w:szCs w:val="16"/>
              </w:rPr>
              <w:t>)</w:t>
            </w:r>
          </w:p>
        </w:tc>
        <w:tc>
          <w:tcPr>
            <w:tcW w:w="876" w:type="dxa"/>
          </w:tcPr>
          <w:p w:rsidR="00864ED5" w:rsidRDefault="00864ED5" w:rsidP="00864ED5">
            <w:pPr>
              <w:spacing w:after="0" w:line="240" w:lineRule="auto"/>
              <w:jc w:val="center"/>
            </w:pPr>
            <w:r>
              <w:t>-</w:t>
            </w:r>
          </w:p>
        </w:tc>
        <w:tc>
          <w:tcPr>
            <w:tcW w:w="603" w:type="dxa"/>
          </w:tcPr>
          <w:p w:rsidR="00864ED5" w:rsidRDefault="00864ED5" w:rsidP="00864ED5">
            <w:pPr>
              <w:spacing w:after="0" w:line="240" w:lineRule="auto"/>
              <w:jc w:val="center"/>
            </w:pPr>
            <w:r>
              <w:t>-</w:t>
            </w:r>
          </w:p>
        </w:tc>
        <w:tc>
          <w:tcPr>
            <w:tcW w:w="823" w:type="dxa"/>
          </w:tcPr>
          <w:p w:rsidR="00864ED5" w:rsidRDefault="00864ED5" w:rsidP="00864ED5">
            <w:pPr>
              <w:spacing w:after="0" w:line="240" w:lineRule="auto"/>
              <w:jc w:val="center"/>
            </w:pPr>
            <w:r>
              <w:t>-</w:t>
            </w:r>
          </w:p>
        </w:tc>
        <w:tc>
          <w:tcPr>
            <w:tcW w:w="743" w:type="dxa"/>
          </w:tcPr>
          <w:p w:rsidR="00864ED5" w:rsidRDefault="00864ED5" w:rsidP="00864ED5">
            <w:pPr>
              <w:spacing w:after="0" w:line="240" w:lineRule="auto"/>
              <w:jc w:val="center"/>
            </w:pPr>
            <w:r>
              <w:t>-</w:t>
            </w:r>
          </w:p>
        </w:tc>
        <w:tc>
          <w:tcPr>
            <w:tcW w:w="641" w:type="dxa"/>
          </w:tcPr>
          <w:p w:rsidR="00864ED5" w:rsidRDefault="00864ED5" w:rsidP="00864ED5">
            <w:pPr>
              <w:spacing w:after="0" w:line="240" w:lineRule="auto"/>
              <w:jc w:val="center"/>
            </w:pPr>
            <w:r>
              <w:t>-</w:t>
            </w:r>
          </w:p>
        </w:tc>
        <w:tc>
          <w:tcPr>
            <w:tcW w:w="715" w:type="dxa"/>
          </w:tcPr>
          <w:p w:rsidR="00864ED5" w:rsidRDefault="00864ED5" w:rsidP="00864ED5">
            <w:pPr>
              <w:spacing w:after="0" w:line="240" w:lineRule="auto"/>
              <w:jc w:val="center"/>
            </w:pPr>
            <w:r>
              <w:t>-</w:t>
            </w:r>
          </w:p>
        </w:tc>
        <w:tc>
          <w:tcPr>
            <w:tcW w:w="716" w:type="dxa"/>
          </w:tcPr>
          <w:p w:rsidR="00864ED5" w:rsidRDefault="00864ED5" w:rsidP="00864ED5">
            <w:pPr>
              <w:spacing w:after="0" w:line="240" w:lineRule="auto"/>
              <w:jc w:val="center"/>
            </w:pPr>
            <w:r>
              <w:t>-</w:t>
            </w:r>
          </w:p>
        </w:tc>
        <w:tc>
          <w:tcPr>
            <w:tcW w:w="496" w:type="dxa"/>
          </w:tcPr>
          <w:p w:rsidR="00864ED5" w:rsidRDefault="00D37410" w:rsidP="00864ED5">
            <w:pPr>
              <w:spacing w:after="0" w:line="240" w:lineRule="auto"/>
            </w:pPr>
            <w:r>
              <w:rPr>
                <w:rFonts w:ascii="Times New Roman" w:hAnsi="Times New Roman"/>
                <w:sz w:val="16"/>
                <w:szCs w:val="16"/>
              </w:rPr>
              <w:t>0,98</w:t>
            </w:r>
          </w:p>
        </w:tc>
        <w:tc>
          <w:tcPr>
            <w:tcW w:w="1469" w:type="dxa"/>
          </w:tcPr>
          <w:p w:rsidR="00864ED5" w:rsidRDefault="00D37410" w:rsidP="00D37410">
            <w:pPr>
              <w:spacing w:after="0" w:line="240" w:lineRule="auto"/>
              <w:jc w:val="center"/>
            </w:pPr>
            <w:r>
              <w:rPr>
                <w:rFonts w:ascii="Times New Roman" w:hAnsi="Times New Roman"/>
                <w:sz w:val="16"/>
                <w:szCs w:val="16"/>
              </w:rPr>
              <w:t>-112</w:t>
            </w:r>
            <w:r w:rsidR="0071694D">
              <w:rPr>
                <w:rFonts w:ascii="Times New Roman" w:hAnsi="Times New Roman"/>
                <w:sz w:val="16"/>
                <w:szCs w:val="16"/>
              </w:rPr>
              <w:t>,</w:t>
            </w:r>
            <w:r>
              <w:rPr>
                <w:rFonts w:ascii="Times New Roman" w:hAnsi="Times New Roman"/>
                <w:sz w:val="16"/>
                <w:szCs w:val="16"/>
              </w:rPr>
              <w:t>22</w:t>
            </w:r>
          </w:p>
        </w:tc>
        <w:tc>
          <w:tcPr>
            <w:tcW w:w="685" w:type="dxa"/>
          </w:tcPr>
          <w:p w:rsidR="00864ED5" w:rsidRDefault="00864ED5" w:rsidP="00864ED5">
            <w:pPr>
              <w:spacing w:after="0" w:line="240" w:lineRule="auto"/>
              <w:jc w:val="center"/>
            </w:pPr>
            <w:r>
              <w:t>-</w:t>
            </w:r>
          </w:p>
        </w:tc>
        <w:tc>
          <w:tcPr>
            <w:tcW w:w="685" w:type="dxa"/>
          </w:tcPr>
          <w:p w:rsidR="00864ED5" w:rsidRDefault="00D37410" w:rsidP="00864ED5">
            <w:pPr>
              <w:spacing w:after="0" w:line="240" w:lineRule="auto"/>
            </w:pPr>
            <w:r>
              <w:rPr>
                <w:rFonts w:ascii="Times New Roman" w:hAnsi="Times New Roman"/>
                <w:sz w:val="16"/>
                <w:szCs w:val="16"/>
              </w:rPr>
              <w:t>1,764</w:t>
            </w:r>
          </w:p>
        </w:tc>
        <w:tc>
          <w:tcPr>
            <w:tcW w:w="656" w:type="dxa"/>
          </w:tcPr>
          <w:p w:rsidR="00864ED5" w:rsidRDefault="00D37410" w:rsidP="00D37410">
            <w:pPr>
              <w:spacing w:after="0" w:line="240" w:lineRule="auto"/>
            </w:pPr>
            <w:r>
              <w:rPr>
                <w:rFonts w:ascii="Times New Roman" w:hAnsi="Times New Roman"/>
                <w:sz w:val="16"/>
                <w:szCs w:val="16"/>
              </w:rPr>
              <w:t>1</w:t>
            </w:r>
            <w:r w:rsidR="0071694D">
              <w:rPr>
                <w:rFonts w:ascii="Times New Roman" w:hAnsi="Times New Roman"/>
                <w:sz w:val="16"/>
                <w:szCs w:val="16"/>
              </w:rPr>
              <w:t>,8</w:t>
            </w:r>
            <w:r>
              <w:rPr>
                <w:rFonts w:ascii="Times New Roman" w:hAnsi="Times New Roman"/>
                <w:sz w:val="16"/>
                <w:szCs w:val="16"/>
              </w:rPr>
              <w:t>94</w:t>
            </w:r>
          </w:p>
        </w:tc>
        <w:tc>
          <w:tcPr>
            <w:tcW w:w="709" w:type="dxa"/>
          </w:tcPr>
          <w:p w:rsidR="00864ED5" w:rsidRDefault="0071694D" w:rsidP="006F442A">
            <w:pPr>
              <w:spacing w:after="0" w:line="240" w:lineRule="auto"/>
              <w:jc w:val="center"/>
            </w:pPr>
            <w:r>
              <w:rPr>
                <w:rFonts w:ascii="Times New Roman" w:hAnsi="Times New Roman"/>
                <w:sz w:val="16"/>
                <w:szCs w:val="16"/>
              </w:rPr>
              <w:t>0</w:t>
            </w:r>
            <w:r w:rsidR="00864ED5">
              <w:rPr>
                <w:rFonts w:ascii="Times New Roman" w:hAnsi="Times New Roman"/>
                <w:sz w:val="16"/>
                <w:szCs w:val="16"/>
              </w:rPr>
              <w:t>,</w:t>
            </w:r>
            <w:r w:rsidR="006F442A">
              <w:rPr>
                <w:rFonts w:ascii="Times New Roman" w:hAnsi="Times New Roman"/>
                <w:sz w:val="16"/>
                <w:szCs w:val="16"/>
              </w:rPr>
              <w:t>559</w:t>
            </w:r>
          </w:p>
        </w:tc>
      </w:tr>
      <w:tr w:rsidR="00864ED5" w:rsidTr="006258C1">
        <w:tc>
          <w:tcPr>
            <w:tcW w:w="1135" w:type="dxa"/>
          </w:tcPr>
          <w:p w:rsidR="00864ED5" w:rsidRPr="00376A4F" w:rsidRDefault="00063143" w:rsidP="00431C33">
            <w:pPr>
              <w:spacing w:after="0" w:line="240" w:lineRule="auto"/>
              <w:jc w:val="center"/>
              <w:rPr>
                <w:rFonts w:ascii="Times New Roman" w:hAnsi="Times New Roman"/>
                <w:b/>
                <w:sz w:val="16"/>
                <w:szCs w:val="16"/>
              </w:rPr>
            </w:pPr>
            <w:r>
              <w:rPr>
                <w:rFonts w:ascii="Times New Roman" w:hAnsi="Times New Roman"/>
                <w:b/>
                <w:sz w:val="16"/>
                <w:szCs w:val="16"/>
              </w:rPr>
              <w:t>Eq. 11</w:t>
            </w:r>
            <w:r w:rsidR="00864ED5">
              <w:rPr>
                <w:rFonts w:ascii="Times New Roman" w:hAnsi="Times New Roman"/>
                <w:b/>
                <w:sz w:val="16"/>
                <w:szCs w:val="16"/>
              </w:rPr>
              <w:t>’d</w:t>
            </w:r>
          </w:p>
          <w:p w:rsidR="00864ED5" w:rsidRPr="00376A4F" w:rsidRDefault="00864ED5" w:rsidP="00431C33">
            <w:pPr>
              <w:spacing w:after="0" w:line="240" w:lineRule="auto"/>
              <w:jc w:val="center"/>
              <w:rPr>
                <w:rFonts w:ascii="Times New Roman" w:hAnsi="Times New Roman"/>
                <w:b/>
                <w:sz w:val="16"/>
                <w:szCs w:val="16"/>
              </w:rPr>
            </w:pPr>
            <w:r>
              <w:rPr>
                <w:rFonts w:ascii="Times New Roman" w:hAnsi="Times New Roman"/>
                <w:b/>
                <w:sz w:val="16"/>
                <w:szCs w:val="16"/>
              </w:rPr>
              <w:t>(OLS</w:t>
            </w:r>
            <w:r w:rsidRPr="00376A4F">
              <w:rPr>
                <w:rFonts w:ascii="Times New Roman" w:hAnsi="Times New Roman"/>
                <w:b/>
                <w:sz w:val="16"/>
                <w:szCs w:val="16"/>
              </w:rPr>
              <w:t>)</w:t>
            </w:r>
          </w:p>
        </w:tc>
        <w:tc>
          <w:tcPr>
            <w:tcW w:w="992" w:type="dxa"/>
          </w:tcPr>
          <w:p w:rsidR="00864ED5" w:rsidRPr="00E60B97" w:rsidRDefault="00D37410"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5,48*</w:t>
            </w:r>
            <w:r w:rsidR="00864ED5">
              <w:rPr>
                <w:rFonts w:ascii="Times New Roman" w:eastAsia="Times New Roman" w:hAnsi="Times New Roman"/>
                <w:b/>
                <w:sz w:val="16"/>
                <w:szCs w:val="16"/>
              </w:rPr>
              <w:t>*</w:t>
            </w:r>
          </w:p>
          <w:p w:rsidR="00864ED5" w:rsidRDefault="00D37410" w:rsidP="0071694D">
            <w:pPr>
              <w:spacing w:after="0" w:line="240" w:lineRule="auto"/>
              <w:jc w:val="center"/>
            </w:pPr>
            <w:r>
              <w:rPr>
                <w:rFonts w:ascii="Times New Roman" w:eastAsia="Times New Roman" w:hAnsi="Times New Roman"/>
                <w:sz w:val="16"/>
                <w:szCs w:val="16"/>
              </w:rPr>
              <w:t>(2</w:t>
            </w:r>
            <w:r w:rsidR="00864ED5">
              <w:rPr>
                <w:rFonts w:ascii="Times New Roman" w:eastAsia="Times New Roman" w:hAnsi="Times New Roman"/>
                <w:sz w:val="16"/>
                <w:szCs w:val="16"/>
              </w:rPr>
              <w:t>,</w:t>
            </w:r>
            <w:r>
              <w:rPr>
                <w:rFonts w:ascii="Times New Roman" w:eastAsia="Times New Roman" w:hAnsi="Times New Roman"/>
                <w:sz w:val="16"/>
                <w:szCs w:val="16"/>
              </w:rPr>
              <w:t>76</w:t>
            </w:r>
            <w:r w:rsidR="00864ED5" w:rsidRPr="00E60B97">
              <w:rPr>
                <w:rFonts w:ascii="Times New Roman" w:eastAsia="Times New Roman" w:hAnsi="Times New Roman"/>
                <w:sz w:val="16"/>
                <w:szCs w:val="16"/>
              </w:rPr>
              <w:t>)</w:t>
            </w:r>
          </w:p>
        </w:tc>
        <w:tc>
          <w:tcPr>
            <w:tcW w:w="709" w:type="dxa"/>
          </w:tcPr>
          <w:p w:rsidR="00864ED5" w:rsidRPr="00E60B97" w:rsidRDefault="00864ED5"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71694D">
              <w:rPr>
                <w:rFonts w:ascii="Times New Roman" w:eastAsia="Times New Roman" w:hAnsi="Times New Roman"/>
                <w:b/>
                <w:sz w:val="16"/>
                <w:szCs w:val="16"/>
              </w:rPr>
              <w:t>9</w:t>
            </w:r>
            <w:r w:rsidR="00D37410">
              <w:rPr>
                <w:rFonts w:ascii="Times New Roman" w:eastAsia="Times New Roman" w:hAnsi="Times New Roman"/>
                <w:b/>
                <w:sz w:val="16"/>
                <w:szCs w:val="16"/>
              </w:rPr>
              <w:t>3</w:t>
            </w:r>
            <w:r w:rsidRPr="00E60B97">
              <w:rPr>
                <w:rFonts w:ascii="Times New Roman" w:eastAsia="Times New Roman" w:hAnsi="Times New Roman"/>
                <w:b/>
                <w:sz w:val="16"/>
                <w:szCs w:val="16"/>
              </w:rPr>
              <w:t>*</w:t>
            </w:r>
          </w:p>
          <w:p w:rsidR="00864ED5" w:rsidRDefault="00D37410" w:rsidP="001C7D82">
            <w:pPr>
              <w:spacing w:after="0" w:line="240" w:lineRule="auto"/>
              <w:jc w:val="center"/>
            </w:pPr>
            <w:r>
              <w:rPr>
                <w:rFonts w:ascii="Times New Roman" w:eastAsia="Times New Roman" w:hAnsi="Times New Roman"/>
                <w:sz w:val="16"/>
                <w:szCs w:val="16"/>
              </w:rPr>
              <w:t>(0,02</w:t>
            </w:r>
            <w:r w:rsidR="00864ED5" w:rsidRPr="00E60B97">
              <w:rPr>
                <w:rFonts w:ascii="Times New Roman" w:eastAsia="Times New Roman" w:hAnsi="Times New Roman"/>
                <w:sz w:val="16"/>
                <w:szCs w:val="16"/>
              </w:rPr>
              <w:t>)</w:t>
            </w:r>
          </w:p>
        </w:tc>
        <w:tc>
          <w:tcPr>
            <w:tcW w:w="708" w:type="dxa"/>
          </w:tcPr>
          <w:p w:rsidR="00864ED5" w:rsidRPr="00E60B97" w:rsidRDefault="00D37410"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1</w:t>
            </w:r>
            <w:r w:rsidR="00864ED5">
              <w:rPr>
                <w:rFonts w:ascii="Times New Roman" w:eastAsia="Times New Roman" w:hAnsi="Times New Roman"/>
                <w:b/>
                <w:sz w:val="16"/>
                <w:szCs w:val="16"/>
              </w:rPr>
              <w:t>,</w:t>
            </w:r>
            <w:r>
              <w:rPr>
                <w:rFonts w:ascii="Times New Roman" w:eastAsia="Times New Roman" w:hAnsi="Times New Roman"/>
                <w:b/>
                <w:sz w:val="16"/>
                <w:szCs w:val="16"/>
              </w:rPr>
              <w:t>19</w:t>
            </w:r>
            <w:r w:rsidR="00864ED5" w:rsidRPr="00E60B97">
              <w:rPr>
                <w:rFonts w:ascii="Times New Roman" w:eastAsia="Times New Roman" w:hAnsi="Times New Roman"/>
                <w:b/>
                <w:sz w:val="16"/>
                <w:szCs w:val="16"/>
              </w:rPr>
              <w:t>*</w:t>
            </w:r>
          </w:p>
          <w:p w:rsidR="00864ED5" w:rsidRDefault="00D37410"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sz w:val="16"/>
                <w:szCs w:val="16"/>
              </w:rPr>
              <w:t>(0,43</w:t>
            </w:r>
            <w:r w:rsidR="00864ED5" w:rsidRPr="00E60B97">
              <w:rPr>
                <w:rFonts w:ascii="Times New Roman" w:eastAsia="Times New Roman" w:hAnsi="Times New Roman"/>
                <w:sz w:val="16"/>
                <w:szCs w:val="16"/>
              </w:rPr>
              <w:t>)</w:t>
            </w:r>
          </w:p>
        </w:tc>
        <w:tc>
          <w:tcPr>
            <w:tcW w:w="851" w:type="dxa"/>
          </w:tcPr>
          <w:p w:rsidR="00864ED5" w:rsidRPr="00E60B97" w:rsidRDefault="00D37410"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2</w:t>
            </w:r>
            <w:r w:rsidR="00864ED5" w:rsidRPr="00E60B97">
              <w:rPr>
                <w:rFonts w:ascii="Times New Roman" w:eastAsia="Times New Roman" w:hAnsi="Times New Roman"/>
                <w:b/>
                <w:sz w:val="16"/>
                <w:szCs w:val="16"/>
              </w:rPr>
              <w:t>,</w:t>
            </w:r>
            <w:r w:rsidR="0071694D">
              <w:rPr>
                <w:rFonts w:ascii="Times New Roman" w:eastAsia="Times New Roman" w:hAnsi="Times New Roman"/>
                <w:b/>
                <w:sz w:val="16"/>
                <w:szCs w:val="16"/>
              </w:rPr>
              <w:t>3</w:t>
            </w:r>
            <w:r>
              <w:rPr>
                <w:rFonts w:ascii="Times New Roman" w:eastAsia="Times New Roman" w:hAnsi="Times New Roman"/>
                <w:b/>
                <w:sz w:val="16"/>
                <w:szCs w:val="16"/>
              </w:rPr>
              <w:t>4*</w:t>
            </w:r>
            <w:r w:rsidR="00864ED5">
              <w:rPr>
                <w:rFonts w:ascii="Times New Roman" w:eastAsia="Times New Roman" w:hAnsi="Times New Roman"/>
                <w:b/>
                <w:sz w:val="16"/>
                <w:szCs w:val="16"/>
              </w:rPr>
              <w:t>*</w:t>
            </w:r>
          </w:p>
          <w:p w:rsidR="00864ED5" w:rsidRPr="00E60B97" w:rsidRDefault="00D37410"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sz w:val="16"/>
                <w:szCs w:val="16"/>
              </w:rPr>
              <w:t>(1,16</w:t>
            </w:r>
            <w:r w:rsidR="00864ED5" w:rsidRPr="00E60B97">
              <w:rPr>
                <w:rFonts w:ascii="Times New Roman" w:eastAsia="Times New Roman" w:hAnsi="Times New Roman"/>
                <w:sz w:val="16"/>
                <w:szCs w:val="16"/>
              </w:rPr>
              <w:t>)</w:t>
            </w:r>
          </w:p>
        </w:tc>
        <w:tc>
          <w:tcPr>
            <w:tcW w:w="796" w:type="dxa"/>
          </w:tcPr>
          <w:p w:rsidR="00864ED5" w:rsidRPr="00E60B97" w:rsidRDefault="00864ED5"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D37410">
              <w:rPr>
                <w:rFonts w:ascii="Times New Roman" w:eastAsia="Times New Roman" w:hAnsi="Times New Roman"/>
                <w:b/>
                <w:sz w:val="16"/>
                <w:szCs w:val="16"/>
              </w:rPr>
              <w:t>08</w:t>
            </w:r>
          </w:p>
          <w:p w:rsidR="00864ED5" w:rsidRPr="00E60B97" w:rsidRDefault="00D37410"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sz w:val="16"/>
                <w:szCs w:val="16"/>
              </w:rPr>
              <w:t>(0,40</w:t>
            </w:r>
            <w:r w:rsidR="00864ED5" w:rsidRPr="00E60B97">
              <w:rPr>
                <w:rFonts w:ascii="Times New Roman" w:eastAsia="Times New Roman" w:hAnsi="Times New Roman"/>
                <w:sz w:val="16"/>
                <w:szCs w:val="16"/>
              </w:rPr>
              <w:t>)</w:t>
            </w:r>
          </w:p>
        </w:tc>
        <w:tc>
          <w:tcPr>
            <w:tcW w:w="876" w:type="dxa"/>
          </w:tcPr>
          <w:p w:rsidR="00864ED5" w:rsidRPr="00E60B97" w:rsidRDefault="0071694D"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0,7</w:t>
            </w:r>
            <w:r w:rsidR="00D37410">
              <w:rPr>
                <w:rFonts w:ascii="Times New Roman" w:eastAsia="Times New Roman" w:hAnsi="Times New Roman"/>
                <w:b/>
                <w:sz w:val="16"/>
                <w:szCs w:val="16"/>
              </w:rPr>
              <w:t>1***</w:t>
            </w:r>
          </w:p>
          <w:p w:rsidR="00864ED5" w:rsidRDefault="00D37410" w:rsidP="001C7D82">
            <w:pPr>
              <w:spacing w:after="0" w:line="240" w:lineRule="auto"/>
              <w:jc w:val="center"/>
            </w:pPr>
            <w:r>
              <w:rPr>
                <w:rFonts w:ascii="Times New Roman" w:eastAsia="Times New Roman" w:hAnsi="Times New Roman"/>
                <w:sz w:val="16"/>
                <w:szCs w:val="16"/>
              </w:rPr>
              <w:t>(0,39</w:t>
            </w:r>
            <w:r w:rsidR="00864ED5" w:rsidRPr="00E60B97">
              <w:rPr>
                <w:rFonts w:ascii="Times New Roman" w:eastAsia="Times New Roman" w:hAnsi="Times New Roman"/>
                <w:sz w:val="16"/>
                <w:szCs w:val="16"/>
              </w:rPr>
              <w:t>)</w:t>
            </w:r>
          </w:p>
        </w:tc>
        <w:tc>
          <w:tcPr>
            <w:tcW w:w="876" w:type="dxa"/>
          </w:tcPr>
          <w:p w:rsidR="00864ED5" w:rsidRDefault="00864ED5" w:rsidP="00864ED5">
            <w:pPr>
              <w:spacing w:after="0" w:line="240" w:lineRule="auto"/>
              <w:jc w:val="center"/>
            </w:pPr>
            <w:r>
              <w:t>-</w:t>
            </w:r>
          </w:p>
        </w:tc>
        <w:tc>
          <w:tcPr>
            <w:tcW w:w="603" w:type="dxa"/>
          </w:tcPr>
          <w:p w:rsidR="00864ED5" w:rsidRDefault="00864ED5" w:rsidP="00864ED5">
            <w:pPr>
              <w:spacing w:after="0" w:line="240" w:lineRule="auto"/>
              <w:jc w:val="center"/>
            </w:pPr>
            <w:r>
              <w:t>-</w:t>
            </w:r>
          </w:p>
        </w:tc>
        <w:tc>
          <w:tcPr>
            <w:tcW w:w="823" w:type="dxa"/>
          </w:tcPr>
          <w:p w:rsidR="00864ED5" w:rsidRDefault="00864ED5" w:rsidP="00864ED5">
            <w:pPr>
              <w:spacing w:after="0" w:line="240" w:lineRule="auto"/>
              <w:jc w:val="center"/>
            </w:pPr>
            <w:r>
              <w:t>-</w:t>
            </w:r>
          </w:p>
        </w:tc>
        <w:tc>
          <w:tcPr>
            <w:tcW w:w="743" w:type="dxa"/>
          </w:tcPr>
          <w:p w:rsidR="00864ED5" w:rsidRDefault="00864ED5" w:rsidP="00864ED5">
            <w:pPr>
              <w:spacing w:after="0" w:line="240" w:lineRule="auto"/>
              <w:jc w:val="center"/>
            </w:pPr>
            <w:r>
              <w:t>-</w:t>
            </w:r>
          </w:p>
        </w:tc>
        <w:tc>
          <w:tcPr>
            <w:tcW w:w="641" w:type="dxa"/>
          </w:tcPr>
          <w:p w:rsidR="00864ED5" w:rsidRDefault="00864ED5" w:rsidP="00864ED5">
            <w:pPr>
              <w:spacing w:after="0" w:line="240" w:lineRule="auto"/>
              <w:jc w:val="center"/>
            </w:pPr>
            <w:r>
              <w:t>-</w:t>
            </w:r>
          </w:p>
        </w:tc>
        <w:tc>
          <w:tcPr>
            <w:tcW w:w="715" w:type="dxa"/>
          </w:tcPr>
          <w:p w:rsidR="00864ED5" w:rsidRDefault="00864ED5" w:rsidP="00864ED5">
            <w:pPr>
              <w:spacing w:after="0" w:line="240" w:lineRule="auto"/>
              <w:jc w:val="center"/>
            </w:pPr>
            <w:r>
              <w:t>-</w:t>
            </w:r>
          </w:p>
        </w:tc>
        <w:tc>
          <w:tcPr>
            <w:tcW w:w="716" w:type="dxa"/>
          </w:tcPr>
          <w:p w:rsidR="00864ED5" w:rsidRDefault="00864ED5" w:rsidP="00864ED5">
            <w:pPr>
              <w:spacing w:after="0" w:line="240" w:lineRule="auto"/>
              <w:jc w:val="center"/>
            </w:pPr>
            <w:r>
              <w:t>-</w:t>
            </w:r>
          </w:p>
        </w:tc>
        <w:tc>
          <w:tcPr>
            <w:tcW w:w="496" w:type="dxa"/>
          </w:tcPr>
          <w:p w:rsidR="00864ED5" w:rsidRDefault="00864ED5" w:rsidP="0071694D">
            <w:pPr>
              <w:spacing w:after="0" w:line="240" w:lineRule="auto"/>
            </w:pPr>
            <w:r>
              <w:rPr>
                <w:rFonts w:ascii="Times New Roman" w:eastAsia="Times New Roman" w:hAnsi="Times New Roman"/>
                <w:sz w:val="16"/>
                <w:szCs w:val="16"/>
              </w:rPr>
              <w:t>0,</w:t>
            </w:r>
            <w:r w:rsidR="0071694D">
              <w:rPr>
                <w:rFonts w:ascii="Times New Roman" w:eastAsia="Times New Roman" w:hAnsi="Times New Roman"/>
                <w:sz w:val="16"/>
                <w:szCs w:val="16"/>
              </w:rPr>
              <w:t>9</w:t>
            </w:r>
            <w:r w:rsidR="00D37410">
              <w:rPr>
                <w:rFonts w:ascii="Times New Roman" w:eastAsia="Times New Roman" w:hAnsi="Times New Roman"/>
                <w:sz w:val="16"/>
                <w:szCs w:val="16"/>
              </w:rPr>
              <w:t>8</w:t>
            </w:r>
          </w:p>
        </w:tc>
        <w:tc>
          <w:tcPr>
            <w:tcW w:w="1469" w:type="dxa"/>
          </w:tcPr>
          <w:p w:rsidR="00864ED5" w:rsidRDefault="00864ED5" w:rsidP="00D37410">
            <w:pPr>
              <w:spacing w:after="0" w:line="240" w:lineRule="auto"/>
              <w:jc w:val="center"/>
            </w:pPr>
            <w:r>
              <w:rPr>
                <w:rFonts w:ascii="Times New Roman" w:hAnsi="Times New Roman"/>
                <w:sz w:val="16"/>
                <w:szCs w:val="16"/>
              </w:rPr>
              <w:t>-</w:t>
            </w:r>
            <w:r w:rsidR="0071694D">
              <w:rPr>
                <w:rFonts w:ascii="Times New Roman" w:hAnsi="Times New Roman"/>
                <w:sz w:val="16"/>
                <w:szCs w:val="16"/>
              </w:rPr>
              <w:t>1</w:t>
            </w:r>
            <w:r w:rsidR="00D37410">
              <w:rPr>
                <w:rFonts w:ascii="Times New Roman" w:hAnsi="Times New Roman"/>
                <w:sz w:val="16"/>
                <w:szCs w:val="16"/>
              </w:rPr>
              <w:t>11</w:t>
            </w:r>
            <w:r w:rsidRPr="002644EC">
              <w:rPr>
                <w:rFonts w:ascii="Times New Roman" w:hAnsi="Times New Roman"/>
                <w:sz w:val="16"/>
                <w:szCs w:val="16"/>
              </w:rPr>
              <w:t>,</w:t>
            </w:r>
            <w:r w:rsidR="00D37410">
              <w:rPr>
                <w:rFonts w:ascii="Times New Roman" w:hAnsi="Times New Roman"/>
                <w:sz w:val="16"/>
                <w:szCs w:val="16"/>
              </w:rPr>
              <w:t>99</w:t>
            </w:r>
          </w:p>
        </w:tc>
        <w:tc>
          <w:tcPr>
            <w:tcW w:w="685" w:type="dxa"/>
          </w:tcPr>
          <w:p w:rsidR="00864ED5" w:rsidRDefault="00864ED5" w:rsidP="00864ED5">
            <w:pPr>
              <w:spacing w:after="0" w:line="240" w:lineRule="auto"/>
              <w:jc w:val="center"/>
            </w:pPr>
            <w:r>
              <w:t>-</w:t>
            </w:r>
          </w:p>
        </w:tc>
        <w:tc>
          <w:tcPr>
            <w:tcW w:w="685" w:type="dxa"/>
          </w:tcPr>
          <w:p w:rsidR="00864ED5" w:rsidRDefault="00D37410" w:rsidP="0071694D">
            <w:pPr>
              <w:spacing w:after="0" w:line="240" w:lineRule="auto"/>
            </w:pPr>
            <w:r>
              <w:rPr>
                <w:rFonts w:ascii="Times New Roman" w:hAnsi="Times New Roman"/>
                <w:sz w:val="16"/>
                <w:szCs w:val="16"/>
              </w:rPr>
              <w:t>1,761</w:t>
            </w:r>
          </w:p>
        </w:tc>
        <w:tc>
          <w:tcPr>
            <w:tcW w:w="656" w:type="dxa"/>
          </w:tcPr>
          <w:p w:rsidR="00864ED5" w:rsidRDefault="00D37410" w:rsidP="0071694D">
            <w:pPr>
              <w:spacing w:after="0" w:line="240" w:lineRule="auto"/>
            </w:pPr>
            <w:r>
              <w:rPr>
                <w:rFonts w:ascii="Times New Roman" w:hAnsi="Times New Roman"/>
                <w:sz w:val="16"/>
                <w:szCs w:val="16"/>
              </w:rPr>
              <w:t>1,89</w:t>
            </w:r>
          </w:p>
        </w:tc>
        <w:tc>
          <w:tcPr>
            <w:tcW w:w="709" w:type="dxa"/>
          </w:tcPr>
          <w:p w:rsidR="00864ED5" w:rsidRPr="001B1094" w:rsidRDefault="00D37410" w:rsidP="0071694D">
            <w:pPr>
              <w:spacing w:after="0" w:line="240" w:lineRule="auto"/>
              <w:jc w:val="center"/>
              <w:rPr>
                <w:rFonts w:ascii="Times New Roman" w:hAnsi="Times New Roman"/>
                <w:sz w:val="16"/>
                <w:szCs w:val="16"/>
              </w:rPr>
            </w:pPr>
            <w:r>
              <w:rPr>
                <w:rFonts w:ascii="Times New Roman" w:hAnsi="Times New Roman"/>
                <w:sz w:val="16"/>
                <w:szCs w:val="16"/>
              </w:rPr>
              <w:t>0,</w:t>
            </w:r>
            <w:r w:rsidR="006F442A">
              <w:rPr>
                <w:rFonts w:ascii="Times New Roman" w:hAnsi="Times New Roman"/>
                <w:sz w:val="16"/>
                <w:szCs w:val="16"/>
              </w:rPr>
              <w:t>558</w:t>
            </w:r>
          </w:p>
        </w:tc>
      </w:tr>
      <w:tr w:rsidR="00FF611E" w:rsidTr="006258C1">
        <w:tc>
          <w:tcPr>
            <w:tcW w:w="1135" w:type="dxa"/>
          </w:tcPr>
          <w:p w:rsidR="00FF611E" w:rsidRPr="00376A4F" w:rsidRDefault="00FF611E" w:rsidP="00431C33">
            <w:pPr>
              <w:spacing w:after="0" w:line="240" w:lineRule="auto"/>
              <w:jc w:val="center"/>
              <w:rPr>
                <w:rFonts w:ascii="Times New Roman" w:hAnsi="Times New Roman"/>
                <w:b/>
                <w:sz w:val="16"/>
                <w:szCs w:val="16"/>
              </w:rPr>
            </w:pPr>
            <w:r>
              <w:rPr>
                <w:rFonts w:ascii="Times New Roman" w:hAnsi="Times New Roman"/>
                <w:b/>
                <w:sz w:val="16"/>
                <w:szCs w:val="16"/>
              </w:rPr>
              <w:t>Eq.</w:t>
            </w:r>
            <w:r w:rsidRPr="00376A4F">
              <w:rPr>
                <w:rFonts w:ascii="Times New Roman" w:hAnsi="Times New Roman"/>
                <w:b/>
                <w:sz w:val="16"/>
                <w:szCs w:val="16"/>
              </w:rPr>
              <w:t xml:space="preserve"> </w:t>
            </w:r>
            <w:r w:rsidR="00063143">
              <w:rPr>
                <w:rFonts w:ascii="Times New Roman" w:hAnsi="Times New Roman"/>
                <w:b/>
                <w:sz w:val="16"/>
                <w:szCs w:val="16"/>
              </w:rPr>
              <w:t>10</w:t>
            </w:r>
            <w:r>
              <w:rPr>
                <w:rFonts w:ascii="Times New Roman" w:hAnsi="Times New Roman"/>
                <w:b/>
                <w:sz w:val="16"/>
                <w:szCs w:val="16"/>
              </w:rPr>
              <w:t>”a</w:t>
            </w:r>
          </w:p>
          <w:p w:rsidR="00FF611E" w:rsidRPr="00376A4F" w:rsidRDefault="00FF611E" w:rsidP="00431C33">
            <w:pPr>
              <w:spacing w:after="0" w:line="240" w:lineRule="auto"/>
              <w:jc w:val="center"/>
              <w:rPr>
                <w:rFonts w:ascii="Times New Roman" w:hAnsi="Times New Roman"/>
                <w:b/>
                <w:sz w:val="16"/>
                <w:szCs w:val="16"/>
              </w:rPr>
            </w:pPr>
            <w:r>
              <w:rPr>
                <w:rFonts w:ascii="Times New Roman" w:hAnsi="Times New Roman"/>
                <w:b/>
                <w:sz w:val="16"/>
                <w:szCs w:val="16"/>
              </w:rPr>
              <w:t>(GMM</w:t>
            </w:r>
            <w:r w:rsidRPr="00376A4F">
              <w:rPr>
                <w:rFonts w:ascii="Times New Roman" w:hAnsi="Times New Roman"/>
                <w:b/>
                <w:sz w:val="16"/>
                <w:szCs w:val="16"/>
              </w:rPr>
              <w:t>)</w:t>
            </w:r>
          </w:p>
        </w:tc>
        <w:tc>
          <w:tcPr>
            <w:tcW w:w="992" w:type="dxa"/>
          </w:tcPr>
          <w:p w:rsidR="00FF611E" w:rsidRPr="00E60B97" w:rsidRDefault="005E4F48"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FF611E">
              <w:rPr>
                <w:rFonts w:ascii="Times New Roman" w:eastAsia="Times New Roman" w:hAnsi="Times New Roman"/>
                <w:b/>
                <w:sz w:val="16"/>
                <w:szCs w:val="16"/>
              </w:rPr>
              <w:t>,</w:t>
            </w:r>
            <w:r>
              <w:rPr>
                <w:rFonts w:ascii="Times New Roman" w:eastAsia="Times New Roman" w:hAnsi="Times New Roman"/>
                <w:b/>
                <w:sz w:val="16"/>
                <w:szCs w:val="16"/>
              </w:rPr>
              <w:t>98</w:t>
            </w:r>
            <w:r w:rsidR="006C6ABB">
              <w:rPr>
                <w:rFonts w:ascii="Times New Roman" w:eastAsia="Times New Roman" w:hAnsi="Times New Roman"/>
                <w:b/>
                <w:sz w:val="16"/>
                <w:szCs w:val="16"/>
              </w:rPr>
              <w:t>*</w:t>
            </w:r>
          </w:p>
          <w:p w:rsidR="00FF611E" w:rsidRDefault="005E4F48" w:rsidP="001C7D82">
            <w:pPr>
              <w:spacing w:after="0" w:line="240" w:lineRule="auto"/>
              <w:jc w:val="center"/>
            </w:pPr>
            <w:r>
              <w:rPr>
                <w:rFonts w:ascii="Times New Roman" w:eastAsia="Times New Roman" w:hAnsi="Times New Roman"/>
                <w:sz w:val="16"/>
                <w:szCs w:val="16"/>
              </w:rPr>
              <w:t>(0,24</w:t>
            </w:r>
            <w:r w:rsidR="00FF611E" w:rsidRPr="00E60B97">
              <w:rPr>
                <w:rFonts w:ascii="Times New Roman" w:eastAsia="Times New Roman" w:hAnsi="Times New Roman"/>
                <w:sz w:val="16"/>
                <w:szCs w:val="16"/>
              </w:rPr>
              <w:t>)</w:t>
            </w:r>
          </w:p>
        </w:tc>
        <w:tc>
          <w:tcPr>
            <w:tcW w:w="709" w:type="dxa"/>
          </w:tcPr>
          <w:p w:rsidR="00FF611E" w:rsidRPr="00E60B97" w:rsidRDefault="00FF611E"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5E4F48">
              <w:rPr>
                <w:rFonts w:ascii="Times New Roman" w:eastAsia="Times New Roman" w:hAnsi="Times New Roman"/>
                <w:b/>
                <w:sz w:val="16"/>
                <w:szCs w:val="16"/>
              </w:rPr>
              <w:t>90</w:t>
            </w:r>
            <w:r w:rsidRPr="00E60B97">
              <w:rPr>
                <w:rFonts w:ascii="Times New Roman" w:eastAsia="Times New Roman" w:hAnsi="Times New Roman"/>
                <w:b/>
                <w:sz w:val="16"/>
                <w:szCs w:val="16"/>
              </w:rPr>
              <w:t>*</w:t>
            </w:r>
          </w:p>
          <w:p w:rsidR="00FF611E" w:rsidRDefault="00FF611E" w:rsidP="006C6ABB">
            <w:pPr>
              <w:spacing w:after="0" w:line="240" w:lineRule="auto"/>
              <w:jc w:val="center"/>
            </w:pPr>
            <w:r>
              <w:rPr>
                <w:rFonts w:ascii="Times New Roman" w:eastAsia="Times New Roman" w:hAnsi="Times New Roman"/>
                <w:sz w:val="16"/>
                <w:szCs w:val="16"/>
              </w:rPr>
              <w:t>(0,0</w:t>
            </w:r>
            <w:r w:rsidR="005E4F48">
              <w:rPr>
                <w:rFonts w:ascii="Times New Roman" w:eastAsia="Times New Roman" w:hAnsi="Times New Roman"/>
                <w:sz w:val="16"/>
                <w:szCs w:val="16"/>
              </w:rPr>
              <w:t>1</w:t>
            </w:r>
            <w:r w:rsidRPr="00E60B97">
              <w:rPr>
                <w:rFonts w:ascii="Times New Roman" w:eastAsia="Times New Roman" w:hAnsi="Times New Roman"/>
                <w:sz w:val="16"/>
                <w:szCs w:val="16"/>
              </w:rPr>
              <w:t>)</w:t>
            </w:r>
          </w:p>
        </w:tc>
        <w:tc>
          <w:tcPr>
            <w:tcW w:w="708" w:type="dxa"/>
          </w:tcPr>
          <w:p w:rsidR="00FF611E" w:rsidRPr="00E60B97" w:rsidRDefault="00FF611E"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6C6ABB">
              <w:rPr>
                <w:rFonts w:ascii="Times New Roman" w:eastAsia="Times New Roman" w:hAnsi="Times New Roman"/>
                <w:b/>
                <w:sz w:val="16"/>
                <w:szCs w:val="16"/>
              </w:rPr>
              <w:t>0</w:t>
            </w:r>
            <w:r w:rsidR="005E4F48">
              <w:rPr>
                <w:rFonts w:ascii="Times New Roman" w:eastAsia="Times New Roman" w:hAnsi="Times New Roman"/>
                <w:b/>
                <w:sz w:val="16"/>
                <w:szCs w:val="16"/>
              </w:rPr>
              <w:t>3</w:t>
            </w:r>
            <w:r w:rsidRPr="00E60B97">
              <w:rPr>
                <w:rFonts w:ascii="Times New Roman" w:eastAsia="Times New Roman" w:hAnsi="Times New Roman"/>
                <w:b/>
                <w:sz w:val="16"/>
                <w:szCs w:val="16"/>
              </w:rPr>
              <w:t>**</w:t>
            </w:r>
          </w:p>
          <w:p w:rsidR="00FF611E" w:rsidRDefault="006C6ABB" w:rsidP="006C6ABB">
            <w:pPr>
              <w:spacing w:after="0" w:line="240" w:lineRule="auto"/>
              <w:jc w:val="center"/>
            </w:pPr>
            <w:r>
              <w:rPr>
                <w:rFonts w:ascii="Times New Roman" w:eastAsia="Times New Roman" w:hAnsi="Times New Roman"/>
                <w:sz w:val="16"/>
                <w:szCs w:val="16"/>
              </w:rPr>
              <w:t>(</w:t>
            </w:r>
            <w:r w:rsidR="00FF611E">
              <w:rPr>
                <w:rFonts w:ascii="Times New Roman" w:eastAsia="Times New Roman" w:hAnsi="Times New Roman"/>
                <w:sz w:val="16"/>
                <w:szCs w:val="16"/>
              </w:rPr>
              <w:t>0,0</w:t>
            </w:r>
            <w:r>
              <w:rPr>
                <w:rFonts w:ascii="Times New Roman" w:eastAsia="Times New Roman" w:hAnsi="Times New Roman"/>
                <w:sz w:val="16"/>
                <w:szCs w:val="16"/>
              </w:rPr>
              <w:t>1</w:t>
            </w:r>
            <w:r w:rsidR="00FF611E" w:rsidRPr="00E60B97">
              <w:rPr>
                <w:rFonts w:ascii="Times New Roman" w:eastAsia="Times New Roman" w:hAnsi="Times New Roman"/>
                <w:sz w:val="16"/>
                <w:szCs w:val="16"/>
              </w:rPr>
              <w:t>)</w:t>
            </w:r>
          </w:p>
        </w:tc>
        <w:tc>
          <w:tcPr>
            <w:tcW w:w="851" w:type="dxa"/>
          </w:tcPr>
          <w:p w:rsidR="00FF611E" w:rsidRPr="007C17F2" w:rsidRDefault="00FF611E" w:rsidP="001C7D82">
            <w:pPr>
              <w:spacing w:after="0" w:line="240" w:lineRule="auto"/>
              <w:jc w:val="center"/>
              <w:rPr>
                <w:rFonts w:ascii="Times New Roman" w:hAnsi="Times New Roman"/>
                <w:b/>
                <w:sz w:val="16"/>
                <w:szCs w:val="16"/>
              </w:rPr>
            </w:pPr>
            <w:r>
              <w:rPr>
                <w:rFonts w:ascii="Times New Roman" w:hAnsi="Times New Roman"/>
                <w:b/>
                <w:sz w:val="16"/>
                <w:szCs w:val="16"/>
              </w:rPr>
              <w:t>0,</w:t>
            </w:r>
            <w:r w:rsidR="006C6ABB">
              <w:rPr>
                <w:rFonts w:ascii="Times New Roman" w:hAnsi="Times New Roman"/>
                <w:b/>
                <w:sz w:val="16"/>
                <w:szCs w:val="16"/>
              </w:rPr>
              <w:t>22</w:t>
            </w:r>
            <w:r w:rsidRPr="007C17F2">
              <w:rPr>
                <w:rFonts w:ascii="Times New Roman" w:hAnsi="Times New Roman"/>
                <w:b/>
                <w:sz w:val="16"/>
                <w:szCs w:val="16"/>
              </w:rPr>
              <w:t>*</w:t>
            </w:r>
          </w:p>
          <w:p w:rsidR="00FF611E" w:rsidRPr="007C17F2" w:rsidRDefault="00FF611E" w:rsidP="005E4F48">
            <w:pPr>
              <w:spacing w:after="0" w:line="240" w:lineRule="auto"/>
              <w:jc w:val="center"/>
              <w:rPr>
                <w:rFonts w:ascii="Times New Roman" w:hAnsi="Times New Roman"/>
                <w:sz w:val="16"/>
                <w:szCs w:val="16"/>
              </w:rPr>
            </w:pPr>
            <w:r>
              <w:rPr>
                <w:rFonts w:ascii="Times New Roman" w:hAnsi="Times New Roman"/>
                <w:sz w:val="16"/>
                <w:szCs w:val="16"/>
              </w:rPr>
              <w:t>(0,</w:t>
            </w:r>
            <w:r w:rsidR="006C6ABB">
              <w:rPr>
                <w:rFonts w:ascii="Times New Roman" w:hAnsi="Times New Roman"/>
                <w:sz w:val="16"/>
                <w:szCs w:val="16"/>
              </w:rPr>
              <w:t>0</w:t>
            </w:r>
            <w:r w:rsidR="005E4F48">
              <w:rPr>
                <w:rFonts w:ascii="Times New Roman" w:hAnsi="Times New Roman"/>
                <w:sz w:val="16"/>
                <w:szCs w:val="16"/>
              </w:rPr>
              <w:t>4</w:t>
            </w:r>
            <w:r>
              <w:rPr>
                <w:rFonts w:ascii="Times New Roman" w:hAnsi="Times New Roman"/>
                <w:sz w:val="16"/>
                <w:szCs w:val="16"/>
              </w:rPr>
              <w:t>)</w:t>
            </w:r>
          </w:p>
        </w:tc>
        <w:tc>
          <w:tcPr>
            <w:tcW w:w="796" w:type="dxa"/>
          </w:tcPr>
          <w:p w:rsidR="00FF611E" w:rsidRPr="00E60B97" w:rsidRDefault="00FF611E"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0,0</w:t>
            </w:r>
            <w:r w:rsidR="005E4F48">
              <w:rPr>
                <w:rFonts w:ascii="Times New Roman" w:eastAsia="Times New Roman" w:hAnsi="Times New Roman"/>
                <w:b/>
                <w:sz w:val="16"/>
                <w:szCs w:val="16"/>
              </w:rPr>
              <w:t>2</w:t>
            </w:r>
          </w:p>
          <w:p w:rsidR="00FF611E" w:rsidRDefault="00FF611E" w:rsidP="006C6ABB">
            <w:pPr>
              <w:spacing w:after="0" w:line="240" w:lineRule="auto"/>
              <w:jc w:val="center"/>
            </w:pPr>
            <w:r>
              <w:rPr>
                <w:rFonts w:ascii="Times New Roman" w:eastAsia="Times New Roman" w:hAnsi="Times New Roman"/>
                <w:sz w:val="16"/>
                <w:szCs w:val="16"/>
              </w:rPr>
              <w:t>(0,0</w:t>
            </w:r>
            <w:r w:rsidR="006C6ABB">
              <w:rPr>
                <w:rFonts w:ascii="Times New Roman" w:eastAsia="Times New Roman" w:hAnsi="Times New Roman"/>
                <w:sz w:val="16"/>
                <w:szCs w:val="16"/>
              </w:rPr>
              <w:t>2</w:t>
            </w:r>
            <w:r w:rsidRPr="00E60B97">
              <w:rPr>
                <w:rFonts w:ascii="Times New Roman" w:eastAsia="Times New Roman" w:hAnsi="Times New Roman"/>
                <w:sz w:val="16"/>
                <w:szCs w:val="16"/>
              </w:rPr>
              <w:t>)</w:t>
            </w:r>
          </w:p>
        </w:tc>
        <w:tc>
          <w:tcPr>
            <w:tcW w:w="876" w:type="dxa"/>
          </w:tcPr>
          <w:p w:rsidR="00FF611E" w:rsidRPr="00E60B97" w:rsidRDefault="005E4F48"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0,05*</w:t>
            </w:r>
            <w:r w:rsidR="006C6ABB">
              <w:rPr>
                <w:rFonts w:ascii="Times New Roman" w:eastAsia="Times New Roman" w:hAnsi="Times New Roman"/>
                <w:b/>
                <w:sz w:val="16"/>
                <w:szCs w:val="16"/>
              </w:rPr>
              <w:t>*</w:t>
            </w:r>
          </w:p>
          <w:p w:rsidR="00FF611E" w:rsidRDefault="005E4F48" w:rsidP="001C7D82">
            <w:pPr>
              <w:spacing w:after="0" w:line="240" w:lineRule="auto"/>
              <w:jc w:val="center"/>
            </w:pPr>
            <w:r>
              <w:rPr>
                <w:rFonts w:ascii="Times New Roman" w:eastAsia="Times New Roman" w:hAnsi="Times New Roman"/>
                <w:sz w:val="16"/>
                <w:szCs w:val="16"/>
              </w:rPr>
              <w:t>(0,02</w:t>
            </w:r>
            <w:r w:rsidR="00FF611E" w:rsidRPr="00E60B97">
              <w:rPr>
                <w:rFonts w:ascii="Times New Roman" w:eastAsia="Times New Roman" w:hAnsi="Times New Roman"/>
                <w:sz w:val="16"/>
                <w:szCs w:val="16"/>
              </w:rPr>
              <w:t>)</w:t>
            </w:r>
          </w:p>
        </w:tc>
        <w:tc>
          <w:tcPr>
            <w:tcW w:w="876" w:type="dxa"/>
          </w:tcPr>
          <w:p w:rsidR="00FF611E" w:rsidRDefault="00FF611E" w:rsidP="00864ED5">
            <w:pPr>
              <w:spacing w:after="0" w:line="240" w:lineRule="auto"/>
              <w:jc w:val="center"/>
            </w:pPr>
            <w:r>
              <w:t>-</w:t>
            </w:r>
          </w:p>
        </w:tc>
        <w:tc>
          <w:tcPr>
            <w:tcW w:w="603" w:type="dxa"/>
          </w:tcPr>
          <w:p w:rsidR="00FF611E" w:rsidRDefault="00FF611E" w:rsidP="00864ED5">
            <w:pPr>
              <w:spacing w:after="0" w:line="240" w:lineRule="auto"/>
              <w:jc w:val="center"/>
            </w:pPr>
            <w:r>
              <w:t>-</w:t>
            </w:r>
          </w:p>
        </w:tc>
        <w:tc>
          <w:tcPr>
            <w:tcW w:w="823" w:type="dxa"/>
          </w:tcPr>
          <w:p w:rsidR="00FF611E" w:rsidRDefault="00FF611E" w:rsidP="00864ED5">
            <w:pPr>
              <w:spacing w:after="0" w:line="240" w:lineRule="auto"/>
              <w:jc w:val="center"/>
            </w:pPr>
            <w:r>
              <w:t>-</w:t>
            </w:r>
          </w:p>
        </w:tc>
        <w:tc>
          <w:tcPr>
            <w:tcW w:w="743" w:type="dxa"/>
          </w:tcPr>
          <w:p w:rsidR="00FF611E" w:rsidRDefault="00FF611E" w:rsidP="00864ED5">
            <w:pPr>
              <w:spacing w:after="0" w:line="240" w:lineRule="auto"/>
              <w:jc w:val="center"/>
            </w:pPr>
            <w:r>
              <w:t>-</w:t>
            </w:r>
          </w:p>
        </w:tc>
        <w:tc>
          <w:tcPr>
            <w:tcW w:w="641" w:type="dxa"/>
          </w:tcPr>
          <w:p w:rsidR="00FF611E" w:rsidRDefault="00FF611E" w:rsidP="00864ED5">
            <w:pPr>
              <w:spacing w:after="0" w:line="240" w:lineRule="auto"/>
              <w:jc w:val="center"/>
            </w:pPr>
            <w:r>
              <w:t>-</w:t>
            </w:r>
          </w:p>
        </w:tc>
        <w:tc>
          <w:tcPr>
            <w:tcW w:w="715" w:type="dxa"/>
          </w:tcPr>
          <w:p w:rsidR="00FF611E" w:rsidRDefault="00FF611E" w:rsidP="00864ED5">
            <w:pPr>
              <w:spacing w:after="0" w:line="240" w:lineRule="auto"/>
              <w:jc w:val="center"/>
            </w:pPr>
            <w:r>
              <w:t>-</w:t>
            </w:r>
          </w:p>
        </w:tc>
        <w:tc>
          <w:tcPr>
            <w:tcW w:w="716" w:type="dxa"/>
          </w:tcPr>
          <w:p w:rsidR="00FF611E" w:rsidRDefault="00FF611E" w:rsidP="00864ED5">
            <w:pPr>
              <w:spacing w:after="0" w:line="240" w:lineRule="auto"/>
              <w:jc w:val="center"/>
            </w:pPr>
            <w:r>
              <w:t>-</w:t>
            </w:r>
          </w:p>
        </w:tc>
        <w:tc>
          <w:tcPr>
            <w:tcW w:w="496" w:type="dxa"/>
          </w:tcPr>
          <w:p w:rsidR="00FF611E" w:rsidRDefault="005E4F48" w:rsidP="00864ED5">
            <w:pPr>
              <w:spacing w:after="0" w:line="240" w:lineRule="auto"/>
              <w:jc w:val="center"/>
            </w:pPr>
            <w:r>
              <w:rPr>
                <w:rFonts w:ascii="Times New Roman" w:hAnsi="Times New Roman"/>
                <w:sz w:val="16"/>
                <w:szCs w:val="16"/>
              </w:rPr>
              <w:t>0,98</w:t>
            </w:r>
          </w:p>
        </w:tc>
        <w:tc>
          <w:tcPr>
            <w:tcW w:w="1469" w:type="dxa"/>
          </w:tcPr>
          <w:p w:rsidR="00FF611E" w:rsidRDefault="00FF611E" w:rsidP="00864ED5">
            <w:pPr>
              <w:spacing w:after="0" w:line="240" w:lineRule="auto"/>
              <w:jc w:val="center"/>
            </w:pPr>
            <w:r>
              <w:t>-</w:t>
            </w:r>
          </w:p>
        </w:tc>
        <w:tc>
          <w:tcPr>
            <w:tcW w:w="685" w:type="dxa"/>
          </w:tcPr>
          <w:p w:rsidR="00FF611E" w:rsidRPr="00264E7E" w:rsidRDefault="005E4F48" w:rsidP="00431C33">
            <w:pPr>
              <w:spacing w:after="0" w:line="240" w:lineRule="auto"/>
              <w:jc w:val="center"/>
              <w:rPr>
                <w:rFonts w:ascii="Times New Roman" w:hAnsi="Times New Roman"/>
                <w:sz w:val="16"/>
                <w:szCs w:val="16"/>
              </w:rPr>
            </w:pPr>
            <w:r>
              <w:rPr>
                <w:rFonts w:ascii="Times New Roman" w:hAnsi="Times New Roman"/>
                <w:sz w:val="16"/>
                <w:szCs w:val="16"/>
              </w:rPr>
              <w:t>5,30</w:t>
            </w:r>
          </w:p>
        </w:tc>
        <w:tc>
          <w:tcPr>
            <w:tcW w:w="685" w:type="dxa"/>
          </w:tcPr>
          <w:p w:rsidR="00FF611E" w:rsidRDefault="00FF611E" w:rsidP="00B40A77">
            <w:pPr>
              <w:spacing w:after="0" w:line="240" w:lineRule="auto"/>
              <w:jc w:val="center"/>
            </w:pPr>
            <w:r>
              <w:t>-</w:t>
            </w:r>
          </w:p>
        </w:tc>
        <w:tc>
          <w:tcPr>
            <w:tcW w:w="656" w:type="dxa"/>
          </w:tcPr>
          <w:p w:rsidR="00FF611E" w:rsidRDefault="00FF611E" w:rsidP="00B40A77">
            <w:pPr>
              <w:spacing w:after="0" w:line="240" w:lineRule="auto"/>
              <w:jc w:val="center"/>
            </w:pPr>
            <w:r>
              <w:t>-</w:t>
            </w:r>
          </w:p>
        </w:tc>
        <w:tc>
          <w:tcPr>
            <w:tcW w:w="709" w:type="dxa"/>
          </w:tcPr>
          <w:p w:rsidR="00FF611E" w:rsidRPr="00264E7E" w:rsidRDefault="006C6ABB" w:rsidP="00431C33">
            <w:pPr>
              <w:spacing w:after="0" w:line="240" w:lineRule="auto"/>
              <w:jc w:val="center"/>
              <w:rPr>
                <w:rFonts w:ascii="Times New Roman" w:hAnsi="Times New Roman"/>
                <w:sz w:val="16"/>
                <w:szCs w:val="16"/>
              </w:rPr>
            </w:pPr>
            <w:r>
              <w:rPr>
                <w:rFonts w:ascii="Times New Roman" w:hAnsi="Times New Roman"/>
                <w:sz w:val="16"/>
                <w:szCs w:val="16"/>
              </w:rPr>
              <w:t>0,</w:t>
            </w:r>
            <w:r w:rsidR="005E4F48">
              <w:rPr>
                <w:rFonts w:ascii="Times New Roman" w:hAnsi="Times New Roman"/>
                <w:sz w:val="16"/>
                <w:szCs w:val="16"/>
              </w:rPr>
              <w:t>59</w:t>
            </w:r>
          </w:p>
        </w:tc>
      </w:tr>
      <w:tr w:rsidR="00FF611E" w:rsidTr="006258C1">
        <w:tc>
          <w:tcPr>
            <w:tcW w:w="1135" w:type="dxa"/>
          </w:tcPr>
          <w:p w:rsidR="00FF611E" w:rsidRPr="00376A4F" w:rsidRDefault="00063143" w:rsidP="00431C33">
            <w:pPr>
              <w:spacing w:after="0" w:line="240" w:lineRule="auto"/>
              <w:jc w:val="center"/>
              <w:rPr>
                <w:rFonts w:ascii="Times New Roman" w:hAnsi="Times New Roman"/>
                <w:b/>
                <w:sz w:val="16"/>
                <w:szCs w:val="16"/>
              </w:rPr>
            </w:pPr>
            <w:r>
              <w:rPr>
                <w:rFonts w:ascii="Times New Roman" w:hAnsi="Times New Roman"/>
                <w:b/>
                <w:sz w:val="16"/>
                <w:szCs w:val="16"/>
              </w:rPr>
              <w:t>Eq. 10</w:t>
            </w:r>
            <w:r w:rsidR="00FF611E">
              <w:rPr>
                <w:rFonts w:ascii="Times New Roman" w:hAnsi="Times New Roman"/>
                <w:b/>
                <w:sz w:val="16"/>
                <w:szCs w:val="16"/>
              </w:rPr>
              <w:t>”b</w:t>
            </w:r>
          </w:p>
          <w:p w:rsidR="00FF611E" w:rsidRPr="00376A4F" w:rsidRDefault="00FF611E" w:rsidP="00431C33">
            <w:pPr>
              <w:spacing w:after="0" w:line="240" w:lineRule="auto"/>
              <w:jc w:val="center"/>
              <w:rPr>
                <w:rFonts w:ascii="Times New Roman" w:hAnsi="Times New Roman"/>
                <w:b/>
                <w:sz w:val="16"/>
                <w:szCs w:val="16"/>
              </w:rPr>
            </w:pPr>
            <w:r>
              <w:rPr>
                <w:rFonts w:ascii="Times New Roman" w:hAnsi="Times New Roman"/>
                <w:b/>
                <w:sz w:val="16"/>
                <w:szCs w:val="16"/>
              </w:rPr>
              <w:t>(GMM</w:t>
            </w:r>
            <w:r w:rsidRPr="00376A4F">
              <w:rPr>
                <w:rFonts w:ascii="Times New Roman" w:hAnsi="Times New Roman"/>
                <w:b/>
                <w:sz w:val="16"/>
                <w:szCs w:val="16"/>
              </w:rPr>
              <w:t>)</w:t>
            </w:r>
          </w:p>
        </w:tc>
        <w:tc>
          <w:tcPr>
            <w:tcW w:w="992" w:type="dxa"/>
          </w:tcPr>
          <w:p w:rsidR="00FF611E" w:rsidRPr="00E60B97" w:rsidRDefault="005E4F48"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FF611E">
              <w:rPr>
                <w:rFonts w:ascii="Times New Roman" w:eastAsia="Times New Roman" w:hAnsi="Times New Roman"/>
                <w:b/>
                <w:sz w:val="16"/>
                <w:szCs w:val="16"/>
              </w:rPr>
              <w:t>,</w:t>
            </w:r>
            <w:r>
              <w:rPr>
                <w:rFonts w:ascii="Times New Roman" w:eastAsia="Times New Roman" w:hAnsi="Times New Roman"/>
                <w:b/>
                <w:sz w:val="16"/>
                <w:szCs w:val="16"/>
              </w:rPr>
              <w:t>85</w:t>
            </w:r>
            <w:r w:rsidR="006C6ABB">
              <w:rPr>
                <w:rFonts w:ascii="Times New Roman" w:eastAsia="Times New Roman" w:hAnsi="Times New Roman"/>
                <w:b/>
                <w:sz w:val="16"/>
                <w:szCs w:val="16"/>
              </w:rPr>
              <w:t>*</w:t>
            </w:r>
          </w:p>
          <w:p w:rsidR="00FF611E" w:rsidRDefault="005E4F48" w:rsidP="001C7D82">
            <w:pPr>
              <w:spacing w:after="0" w:line="240" w:lineRule="auto"/>
              <w:jc w:val="center"/>
            </w:pPr>
            <w:r>
              <w:rPr>
                <w:rFonts w:ascii="Times New Roman" w:eastAsia="Times New Roman" w:hAnsi="Times New Roman"/>
                <w:sz w:val="16"/>
                <w:szCs w:val="16"/>
              </w:rPr>
              <w:t>(0,22</w:t>
            </w:r>
            <w:r w:rsidR="00FF611E" w:rsidRPr="00E60B97">
              <w:rPr>
                <w:rFonts w:ascii="Times New Roman" w:eastAsia="Times New Roman" w:hAnsi="Times New Roman"/>
                <w:sz w:val="16"/>
                <w:szCs w:val="16"/>
              </w:rPr>
              <w:t>)</w:t>
            </w:r>
          </w:p>
        </w:tc>
        <w:tc>
          <w:tcPr>
            <w:tcW w:w="709" w:type="dxa"/>
          </w:tcPr>
          <w:p w:rsidR="00FF611E" w:rsidRPr="00E60B97" w:rsidRDefault="00FF611E"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6C6ABB">
              <w:rPr>
                <w:rFonts w:ascii="Times New Roman" w:eastAsia="Times New Roman" w:hAnsi="Times New Roman"/>
                <w:b/>
                <w:sz w:val="16"/>
                <w:szCs w:val="16"/>
              </w:rPr>
              <w:t>9</w:t>
            </w:r>
            <w:r w:rsidR="005E4F48">
              <w:rPr>
                <w:rFonts w:ascii="Times New Roman" w:eastAsia="Times New Roman" w:hAnsi="Times New Roman"/>
                <w:b/>
                <w:sz w:val="16"/>
                <w:szCs w:val="16"/>
              </w:rPr>
              <w:t>1</w:t>
            </w:r>
            <w:r w:rsidRPr="00E60B97">
              <w:rPr>
                <w:rFonts w:ascii="Times New Roman" w:eastAsia="Times New Roman" w:hAnsi="Times New Roman"/>
                <w:b/>
                <w:sz w:val="16"/>
                <w:szCs w:val="16"/>
              </w:rPr>
              <w:t>*</w:t>
            </w:r>
          </w:p>
          <w:p w:rsidR="00FF611E" w:rsidRDefault="005E4F48" w:rsidP="001C7D82">
            <w:pPr>
              <w:spacing w:after="0" w:line="240" w:lineRule="auto"/>
              <w:jc w:val="center"/>
            </w:pPr>
            <w:r>
              <w:rPr>
                <w:rFonts w:ascii="Times New Roman" w:eastAsia="Times New Roman" w:hAnsi="Times New Roman"/>
                <w:sz w:val="16"/>
                <w:szCs w:val="16"/>
              </w:rPr>
              <w:t>(0,01</w:t>
            </w:r>
            <w:r w:rsidR="00FF611E" w:rsidRPr="00E60B97">
              <w:rPr>
                <w:rFonts w:ascii="Times New Roman" w:eastAsia="Times New Roman" w:hAnsi="Times New Roman"/>
                <w:sz w:val="16"/>
                <w:szCs w:val="16"/>
              </w:rPr>
              <w:t>)</w:t>
            </w:r>
          </w:p>
        </w:tc>
        <w:tc>
          <w:tcPr>
            <w:tcW w:w="708" w:type="dxa"/>
          </w:tcPr>
          <w:p w:rsidR="00FF611E" w:rsidRPr="00C81BD6" w:rsidRDefault="00FF611E" w:rsidP="001C7D82">
            <w:pPr>
              <w:spacing w:after="0" w:line="240" w:lineRule="auto"/>
              <w:jc w:val="center"/>
              <w:rPr>
                <w:rFonts w:ascii="Times New Roman" w:hAnsi="Times New Roman"/>
                <w:b/>
                <w:sz w:val="16"/>
                <w:szCs w:val="16"/>
              </w:rPr>
            </w:pPr>
            <w:r>
              <w:rPr>
                <w:rFonts w:ascii="Times New Roman" w:hAnsi="Times New Roman"/>
                <w:b/>
                <w:sz w:val="16"/>
                <w:szCs w:val="16"/>
              </w:rPr>
              <w:t>0,</w:t>
            </w:r>
            <w:r w:rsidR="005E4F48">
              <w:rPr>
                <w:rFonts w:ascii="Times New Roman" w:hAnsi="Times New Roman"/>
                <w:b/>
                <w:sz w:val="16"/>
                <w:szCs w:val="16"/>
              </w:rPr>
              <w:t>04</w:t>
            </w:r>
            <w:r w:rsidRPr="00C81BD6">
              <w:rPr>
                <w:rFonts w:ascii="Times New Roman" w:hAnsi="Times New Roman"/>
                <w:b/>
                <w:sz w:val="16"/>
                <w:szCs w:val="16"/>
              </w:rPr>
              <w:t>*</w:t>
            </w:r>
          </w:p>
          <w:p w:rsidR="00FF611E" w:rsidRPr="00C81BD6" w:rsidRDefault="00FF611E" w:rsidP="006C6ABB">
            <w:pPr>
              <w:spacing w:after="0" w:line="240" w:lineRule="auto"/>
              <w:jc w:val="center"/>
              <w:rPr>
                <w:rFonts w:ascii="Times New Roman" w:hAnsi="Times New Roman"/>
                <w:sz w:val="16"/>
                <w:szCs w:val="16"/>
              </w:rPr>
            </w:pPr>
            <w:r>
              <w:rPr>
                <w:rFonts w:ascii="Times New Roman" w:hAnsi="Times New Roman"/>
                <w:sz w:val="16"/>
                <w:szCs w:val="16"/>
              </w:rPr>
              <w:t>(0,0</w:t>
            </w:r>
            <w:r w:rsidR="006C6ABB">
              <w:rPr>
                <w:rFonts w:ascii="Times New Roman" w:hAnsi="Times New Roman"/>
                <w:sz w:val="16"/>
                <w:szCs w:val="16"/>
              </w:rPr>
              <w:t>1</w:t>
            </w:r>
            <w:r>
              <w:rPr>
                <w:rFonts w:ascii="Times New Roman" w:hAnsi="Times New Roman"/>
                <w:sz w:val="16"/>
                <w:szCs w:val="16"/>
              </w:rPr>
              <w:t>)</w:t>
            </w:r>
          </w:p>
        </w:tc>
        <w:tc>
          <w:tcPr>
            <w:tcW w:w="851" w:type="dxa"/>
          </w:tcPr>
          <w:p w:rsidR="00FF611E" w:rsidRPr="007C17F2" w:rsidRDefault="00FF611E" w:rsidP="001C7D82">
            <w:pPr>
              <w:spacing w:after="0" w:line="240" w:lineRule="auto"/>
              <w:jc w:val="center"/>
              <w:rPr>
                <w:rFonts w:ascii="Times New Roman" w:hAnsi="Times New Roman"/>
                <w:b/>
                <w:sz w:val="16"/>
                <w:szCs w:val="16"/>
              </w:rPr>
            </w:pPr>
            <w:r>
              <w:rPr>
                <w:rFonts w:ascii="Times New Roman" w:hAnsi="Times New Roman"/>
                <w:b/>
                <w:sz w:val="16"/>
                <w:szCs w:val="16"/>
              </w:rPr>
              <w:t>0,2</w:t>
            </w:r>
            <w:r w:rsidR="006F442A">
              <w:rPr>
                <w:rFonts w:ascii="Times New Roman" w:hAnsi="Times New Roman"/>
                <w:b/>
                <w:sz w:val="16"/>
                <w:szCs w:val="16"/>
              </w:rPr>
              <w:t>5</w:t>
            </w:r>
            <w:r w:rsidRPr="007C17F2">
              <w:rPr>
                <w:rFonts w:ascii="Times New Roman" w:hAnsi="Times New Roman"/>
                <w:b/>
                <w:sz w:val="16"/>
                <w:szCs w:val="16"/>
              </w:rPr>
              <w:t>*</w:t>
            </w:r>
          </w:p>
          <w:p w:rsidR="00FF611E" w:rsidRPr="00C81BD6" w:rsidRDefault="006F442A" w:rsidP="001C7D82">
            <w:pPr>
              <w:spacing w:after="0" w:line="240" w:lineRule="auto"/>
              <w:jc w:val="center"/>
              <w:rPr>
                <w:rFonts w:ascii="Times New Roman" w:hAnsi="Times New Roman"/>
                <w:sz w:val="16"/>
                <w:szCs w:val="16"/>
              </w:rPr>
            </w:pPr>
            <w:r>
              <w:rPr>
                <w:rFonts w:ascii="Times New Roman" w:hAnsi="Times New Roman"/>
                <w:sz w:val="16"/>
                <w:szCs w:val="16"/>
              </w:rPr>
              <w:t>(0,05</w:t>
            </w:r>
            <w:r w:rsidR="00FF611E">
              <w:rPr>
                <w:rFonts w:ascii="Times New Roman" w:hAnsi="Times New Roman"/>
                <w:sz w:val="16"/>
                <w:szCs w:val="16"/>
              </w:rPr>
              <w:t>)</w:t>
            </w:r>
          </w:p>
        </w:tc>
        <w:tc>
          <w:tcPr>
            <w:tcW w:w="796" w:type="dxa"/>
          </w:tcPr>
          <w:p w:rsidR="00FF611E" w:rsidRPr="00E60B97" w:rsidRDefault="00FF611E"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6C6ABB">
              <w:rPr>
                <w:rFonts w:ascii="Times New Roman" w:eastAsia="Times New Roman" w:hAnsi="Times New Roman"/>
                <w:b/>
                <w:sz w:val="16"/>
                <w:szCs w:val="16"/>
              </w:rPr>
              <w:t>0</w:t>
            </w:r>
            <w:r w:rsidR="006F442A">
              <w:rPr>
                <w:rFonts w:ascii="Times New Roman" w:eastAsia="Times New Roman" w:hAnsi="Times New Roman"/>
                <w:b/>
                <w:sz w:val="16"/>
                <w:szCs w:val="16"/>
              </w:rPr>
              <w:t>1</w:t>
            </w:r>
          </w:p>
          <w:p w:rsidR="00FF611E" w:rsidRDefault="00FF611E" w:rsidP="006C6ABB">
            <w:pPr>
              <w:spacing w:after="0" w:line="240" w:lineRule="auto"/>
              <w:jc w:val="center"/>
            </w:pPr>
            <w:r>
              <w:rPr>
                <w:rFonts w:ascii="Times New Roman" w:eastAsia="Times New Roman" w:hAnsi="Times New Roman"/>
                <w:sz w:val="16"/>
                <w:szCs w:val="16"/>
              </w:rPr>
              <w:t>(0,0</w:t>
            </w:r>
            <w:r w:rsidR="006C6ABB">
              <w:rPr>
                <w:rFonts w:ascii="Times New Roman" w:eastAsia="Times New Roman" w:hAnsi="Times New Roman"/>
                <w:sz w:val="16"/>
                <w:szCs w:val="16"/>
              </w:rPr>
              <w:t>2</w:t>
            </w:r>
            <w:r w:rsidRPr="00E60B97">
              <w:rPr>
                <w:rFonts w:ascii="Times New Roman" w:eastAsia="Times New Roman" w:hAnsi="Times New Roman"/>
                <w:sz w:val="16"/>
                <w:szCs w:val="16"/>
              </w:rPr>
              <w:t>)</w:t>
            </w:r>
          </w:p>
        </w:tc>
        <w:tc>
          <w:tcPr>
            <w:tcW w:w="876" w:type="dxa"/>
          </w:tcPr>
          <w:p w:rsidR="00FF611E" w:rsidRPr="00E60B97" w:rsidRDefault="006C6ABB"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0,0</w:t>
            </w:r>
            <w:r w:rsidR="006F442A">
              <w:rPr>
                <w:rFonts w:ascii="Times New Roman" w:eastAsia="Times New Roman" w:hAnsi="Times New Roman"/>
                <w:b/>
                <w:sz w:val="16"/>
                <w:szCs w:val="16"/>
              </w:rPr>
              <w:t>5</w:t>
            </w:r>
            <w:r w:rsidR="00FF611E" w:rsidRPr="00E60B97">
              <w:rPr>
                <w:rFonts w:ascii="Times New Roman" w:eastAsia="Times New Roman" w:hAnsi="Times New Roman"/>
                <w:b/>
                <w:sz w:val="16"/>
                <w:szCs w:val="16"/>
              </w:rPr>
              <w:t>**</w:t>
            </w:r>
          </w:p>
          <w:p w:rsidR="00FF611E" w:rsidRDefault="00FF611E" w:rsidP="006F442A">
            <w:pPr>
              <w:spacing w:after="0" w:line="240" w:lineRule="auto"/>
              <w:jc w:val="center"/>
            </w:pPr>
            <w:r>
              <w:rPr>
                <w:rFonts w:ascii="Times New Roman" w:eastAsia="Times New Roman" w:hAnsi="Times New Roman"/>
                <w:sz w:val="16"/>
                <w:szCs w:val="16"/>
              </w:rPr>
              <w:t>(0,0</w:t>
            </w:r>
            <w:r w:rsidR="006F442A">
              <w:rPr>
                <w:rFonts w:ascii="Times New Roman" w:eastAsia="Times New Roman" w:hAnsi="Times New Roman"/>
                <w:sz w:val="16"/>
                <w:szCs w:val="16"/>
              </w:rPr>
              <w:t>2</w:t>
            </w:r>
            <w:r w:rsidRPr="00E60B97">
              <w:rPr>
                <w:rFonts w:ascii="Times New Roman" w:eastAsia="Times New Roman" w:hAnsi="Times New Roman"/>
                <w:sz w:val="16"/>
                <w:szCs w:val="16"/>
              </w:rPr>
              <w:t>)</w:t>
            </w:r>
          </w:p>
        </w:tc>
        <w:tc>
          <w:tcPr>
            <w:tcW w:w="876" w:type="dxa"/>
          </w:tcPr>
          <w:p w:rsidR="00FF611E" w:rsidRDefault="00FF611E" w:rsidP="00864ED5">
            <w:pPr>
              <w:spacing w:after="0" w:line="240" w:lineRule="auto"/>
              <w:jc w:val="center"/>
            </w:pPr>
            <w:r>
              <w:t>-</w:t>
            </w:r>
          </w:p>
        </w:tc>
        <w:tc>
          <w:tcPr>
            <w:tcW w:w="603" w:type="dxa"/>
          </w:tcPr>
          <w:p w:rsidR="00FF611E" w:rsidRDefault="00FF611E" w:rsidP="00864ED5">
            <w:pPr>
              <w:spacing w:after="0" w:line="240" w:lineRule="auto"/>
              <w:jc w:val="center"/>
            </w:pPr>
            <w:r>
              <w:t>-</w:t>
            </w:r>
          </w:p>
        </w:tc>
        <w:tc>
          <w:tcPr>
            <w:tcW w:w="823" w:type="dxa"/>
          </w:tcPr>
          <w:p w:rsidR="00FF611E" w:rsidRDefault="00FF611E" w:rsidP="00864ED5">
            <w:pPr>
              <w:spacing w:after="0" w:line="240" w:lineRule="auto"/>
              <w:jc w:val="center"/>
            </w:pPr>
            <w:r>
              <w:t>-</w:t>
            </w:r>
          </w:p>
        </w:tc>
        <w:tc>
          <w:tcPr>
            <w:tcW w:w="743" w:type="dxa"/>
          </w:tcPr>
          <w:p w:rsidR="00FF611E" w:rsidRDefault="00FF611E" w:rsidP="00864ED5">
            <w:pPr>
              <w:spacing w:after="0" w:line="240" w:lineRule="auto"/>
              <w:jc w:val="center"/>
            </w:pPr>
            <w:r>
              <w:t>-</w:t>
            </w:r>
          </w:p>
        </w:tc>
        <w:tc>
          <w:tcPr>
            <w:tcW w:w="641" w:type="dxa"/>
          </w:tcPr>
          <w:p w:rsidR="00FF611E" w:rsidRDefault="00FF611E" w:rsidP="00864ED5">
            <w:pPr>
              <w:spacing w:after="0" w:line="240" w:lineRule="auto"/>
              <w:jc w:val="center"/>
            </w:pPr>
            <w:r>
              <w:t>-</w:t>
            </w:r>
          </w:p>
        </w:tc>
        <w:tc>
          <w:tcPr>
            <w:tcW w:w="715" w:type="dxa"/>
          </w:tcPr>
          <w:p w:rsidR="00FF611E" w:rsidRDefault="00FF611E" w:rsidP="00864ED5">
            <w:pPr>
              <w:spacing w:after="0" w:line="240" w:lineRule="auto"/>
              <w:jc w:val="center"/>
            </w:pPr>
            <w:r>
              <w:t>-</w:t>
            </w:r>
          </w:p>
        </w:tc>
        <w:tc>
          <w:tcPr>
            <w:tcW w:w="716" w:type="dxa"/>
          </w:tcPr>
          <w:p w:rsidR="00FF611E" w:rsidRDefault="00FF611E" w:rsidP="00864ED5">
            <w:pPr>
              <w:spacing w:after="0" w:line="240" w:lineRule="auto"/>
              <w:jc w:val="center"/>
            </w:pPr>
            <w:r>
              <w:t>-</w:t>
            </w:r>
          </w:p>
        </w:tc>
        <w:tc>
          <w:tcPr>
            <w:tcW w:w="496" w:type="dxa"/>
          </w:tcPr>
          <w:p w:rsidR="00FF611E" w:rsidRDefault="006F442A" w:rsidP="00864ED5">
            <w:pPr>
              <w:spacing w:after="0" w:line="240" w:lineRule="auto"/>
              <w:jc w:val="center"/>
            </w:pPr>
            <w:r>
              <w:rPr>
                <w:rFonts w:ascii="Times New Roman" w:hAnsi="Times New Roman"/>
                <w:sz w:val="16"/>
                <w:szCs w:val="16"/>
              </w:rPr>
              <w:t>0,98</w:t>
            </w:r>
          </w:p>
        </w:tc>
        <w:tc>
          <w:tcPr>
            <w:tcW w:w="1469" w:type="dxa"/>
          </w:tcPr>
          <w:p w:rsidR="00FF611E" w:rsidRDefault="00FF611E" w:rsidP="00864ED5">
            <w:pPr>
              <w:spacing w:after="0" w:line="240" w:lineRule="auto"/>
              <w:jc w:val="center"/>
            </w:pPr>
            <w:r>
              <w:t>-</w:t>
            </w:r>
          </w:p>
        </w:tc>
        <w:tc>
          <w:tcPr>
            <w:tcW w:w="685" w:type="dxa"/>
          </w:tcPr>
          <w:p w:rsidR="00FF611E" w:rsidRPr="00264E7E" w:rsidRDefault="006F442A" w:rsidP="00431C33">
            <w:pPr>
              <w:spacing w:after="0" w:line="240" w:lineRule="auto"/>
              <w:jc w:val="center"/>
              <w:rPr>
                <w:rFonts w:ascii="Times New Roman" w:hAnsi="Times New Roman"/>
                <w:sz w:val="16"/>
                <w:szCs w:val="16"/>
              </w:rPr>
            </w:pPr>
            <w:r>
              <w:rPr>
                <w:rFonts w:ascii="Times New Roman" w:hAnsi="Times New Roman"/>
                <w:sz w:val="16"/>
                <w:szCs w:val="16"/>
              </w:rPr>
              <w:t>4,96</w:t>
            </w:r>
          </w:p>
        </w:tc>
        <w:tc>
          <w:tcPr>
            <w:tcW w:w="685" w:type="dxa"/>
          </w:tcPr>
          <w:p w:rsidR="00FF611E" w:rsidRDefault="00FF611E" w:rsidP="00B40A77">
            <w:pPr>
              <w:spacing w:after="0" w:line="240" w:lineRule="auto"/>
              <w:jc w:val="center"/>
            </w:pPr>
            <w:r>
              <w:t>-</w:t>
            </w:r>
          </w:p>
        </w:tc>
        <w:tc>
          <w:tcPr>
            <w:tcW w:w="656" w:type="dxa"/>
          </w:tcPr>
          <w:p w:rsidR="00FF611E" w:rsidRDefault="00FF611E" w:rsidP="00B40A77">
            <w:pPr>
              <w:spacing w:after="0" w:line="240" w:lineRule="auto"/>
              <w:jc w:val="center"/>
            </w:pPr>
            <w:r>
              <w:t>-</w:t>
            </w:r>
          </w:p>
        </w:tc>
        <w:tc>
          <w:tcPr>
            <w:tcW w:w="709" w:type="dxa"/>
          </w:tcPr>
          <w:p w:rsidR="00FF611E" w:rsidRPr="00264E7E" w:rsidRDefault="006F442A" w:rsidP="00856BFB">
            <w:pPr>
              <w:spacing w:after="0" w:line="240" w:lineRule="auto"/>
              <w:jc w:val="center"/>
              <w:rPr>
                <w:rFonts w:ascii="Times New Roman" w:hAnsi="Times New Roman"/>
                <w:sz w:val="16"/>
                <w:szCs w:val="16"/>
              </w:rPr>
            </w:pPr>
            <w:r>
              <w:rPr>
                <w:rFonts w:ascii="Times New Roman" w:hAnsi="Times New Roman"/>
                <w:sz w:val="16"/>
                <w:szCs w:val="16"/>
              </w:rPr>
              <w:t>0,58</w:t>
            </w:r>
          </w:p>
        </w:tc>
      </w:tr>
      <w:tr w:rsidR="00FF611E" w:rsidTr="006258C1">
        <w:tc>
          <w:tcPr>
            <w:tcW w:w="1135" w:type="dxa"/>
          </w:tcPr>
          <w:p w:rsidR="00FF611E" w:rsidRPr="00376A4F" w:rsidRDefault="00FF611E" w:rsidP="00431C33">
            <w:pPr>
              <w:spacing w:after="0" w:line="240" w:lineRule="auto"/>
              <w:jc w:val="center"/>
              <w:rPr>
                <w:rFonts w:ascii="Times New Roman" w:hAnsi="Times New Roman"/>
                <w:b/>
                <w:sz w:val="16"/>
                <w:szCs w:val="16"/>
              </w:rPr>
            </w:pPr>
            <w:r>
              <w:rPr>
                <w:rFonts w:ascii="Times New Roman" w:hAnsi="Times New Roman"/>
                <w:b/>
                <w:sz w:val="16"/>
                <w:szCs w:val="16"/>
              </w:rPr>
              <w:t xml:space="preserve">Eq. </w:t>
            </w:r>
            <w:r w:rsidR="00063143">
              <w:rPr>
                <w:rFonts w:ascii="Times New Roman" w:hAnsi="Times New Roman"/>
                <w:b/>
                <w:sz w:val="16"/>
                <w:szCs w:val="16"/>
              </w:rPr>
              <w:t>10</w:t>
            </w:r>
            <w:r>
              <w:rPr>
                <w:rFonts w:ascii="Times New Roman" w:hAnsi="Times New Roman"/>
                <w:b/>
                <w:sz w:val="16"/>
                <w:szCs w:val="16"/>
              </w:rPr>
              <w:t>”c</w:t>
            </w:r>
          </w:p>
          <w:p w:rsidR="00FF611E" w:rsidRDefault="00FF611E" w:rsidP="00431C33">
            <w:pPr>
              <w:spacing w:after="0" w:line="240" w:lineRule="auto"/>
              <w:jc w:val="center"/>
            </w:pPr>
            <w:r>
              <w:rPr>
                <w:rFonts w:ascii="Times New Roman" w:hAnsi="Times New Roman"/>
                <w:b/>
                <w:sz w:val="16"/>
                <w:szCs w:val="16"/>
              </w:rPr>
              <w:t>(GMM</w:t>
            </w:r>
            <w:r w:rsidRPr="00376A4F">
              <w:rPr>
                <w:rFonts w:ascii="Times New Roman" w:hAnsi="Times New Roman"/>
                <w:b/>
                <w:sz w:val="16"/>
                <w:szCs w:val="16"/>
              </w:rPr>
              <w:t>)</w:t>
            </w:r>
          </w:p>
        </w:tc>
        <w:tc>
          <w:tcPr>
            <w:tcW w:w="992" w:type="dxa"/>
          </w:tcPr>
          <w:p w:rsidR="00FF611E" w:rsidRPr="00E60B97" w:rsidRDefault="006F442A"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FF611E">
              <w:rPr>
                <w:rFonts w:ascii="Times New Roman" w:eastAsia="Times New Roman" w:hAnsi="Times New Roman"/>
                <w:b/>
                <w:sz w:val="16"/>
                <w:szCs w:val="16"/>
              </w:rPr>
              <w:t>,</w:t>
            </w:r>
            <w:r w:rsidR="00856BFB">
              <w:rPr>
                <w:rFonts w:ascii="Times New Roman" w:eastAsia="Times New Roman" w:hAnsi="Times New Roman"/>
                <w:b/>
                <w:sz w:val="16"/>
                <w:szCs w:val="16"/>
              </w:rPr>
              <w:t>8</w:t>
            </w:r>
            <w:r>
              <w:rPr>
                <w:rFonts w:ascii="Times New Roman" w:eastAsia="Times New Roman" w:hAnsi="Times New Roman"/>
                <w:b/>
                <w:sz w:val="16"/>
                <w:szCs w:val="16"/>
              </w:rPr>
              <w:t>6</w:t>
            </w:r>
            <w:r w:rsidR="00856BFB">
              <w:rPr>
                <w:rFonts w:ascii="Times New Roman" w:eastAsia="Times New Roman" w:hAnsi="Times New Roman"/>
                <w:b/>
                <w:sz w:val="16"/>
                <w:szCs w:val="16"/>
              </w:rPr>
              <w:t>*</w:t>
            </w:r>
          </w:p>
          <w:p w:rsidR="00FF611E" w:rsidRDefault="006F442A" w:rsidP="001C7D82">
            <w:pPr>
              <w:spacing w:after="0" w:line="240" w:lineRule="auto"/>
              <w:jc w:val="center"/>
            </w:pPr>
            <w:r>
              <w:rPr>
                <w:rFonts w:ascii="Times New Roman" w:eastAsia="Times New Roman" w:hAnsi="Times New Roman"/>
                <w:sz w:val="16"/>
                <w:szCs w:val="16"/>
              </w:rPr>
              <w:t>(0,22</w:t>
            </w:r>
            <w:r w:rsidR="00FF611E" w:rsidRPr="00E60B97">
              <w:rPr>
                <w:rFonts w:ascii="Times New Roman" w:eastAsia="Times New Roman" w:hAnsi="Times New Roman"/>
                <w:sz w:val="16"/>
                <w:szCs w:val="16"/>
              </w:rPr>
              <w:t>)</w:t>
            </w:r>
          </w:p>
        </w:tc>
        <w:tc>
          <w:tcPr>
            <w:tcW w:w="709" w:type="dxa"/>
          </w:tcPr>
          <w:p w:rsidR="00FF611E" w:rsidRPr="00E60B97" w:rsidRDefault="006F442A"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FF611E">
              <w:rPr>
                <w:rFonts w:ascii="Times New Roman" w:eastAsia="Times New Roman" w:hAnsi="Times New Roman"/>
                <w:b/>
                <w:sz w:val="16"/>
                <w:szCs w:val="16"/>
              </w:rPr>
              <w:t>9</w:t>
            </w:r>
            <w:r>
              <w:rPr>
                <w:rFonts w:ascii="Times New Roman" w:eastAsia="Times New Roman" w:hAnsi="Times New Roman"/>
                <w:b/>
                <w:sz w:val="16"/>
                <w:szCs w:val="16"/>
              </w:rPr>
              <w:t>1</w:t>
            </w:r>
            <w:r w:rsidR="00FF611E" w:rsidRPr="00E60B97">
              <w:rPr>
                <w:rFonts w:ascii="Times New Roman" w:eastAsia="Times New Roman" w:hAnsi="Times New Roman"/>
                <w:b/>
                <w:sz w:val="16"/>
                <w:szCs w:val="16"/>
              </w:rPr>
              <w:t>*</w:t>
            </w:r>
          </w:p>
          <w:p w:rsidR="00FF611E" w:rsidRDefault="006F442A" w:rsidP="001C7D82">
            <w:pPr>
              <w:spacing w:after="0" w:line="240" w:lineRule="auto"/>
              <w:jc w:val="center"/>
            </w:pPr>
            <w:r>
              <w:rPr>
                <w:rFonts w:ascii="Times New Roman" w:eastAsia="Times New Roman" w:hAnsi="Times New Roman"/>
                <w:sz w:val="16"/>
                <w:szCs w:val="16"/>
              </w:rPr>
              <w:t>(0,01</w:t>
            </w:r>
            <w:r w:rsidR="00FF611E" w:rsidRPr="00E60B97">
              <w:rPr>
                <w:rFonts w:ascii="Times New Roman" w:eastAsia="Times New Roman" w:hAnsi="Times New Roman"/>
                <w:sz w:val="16"/>
                <w:szCs w:val="16"/>
              </w:rPr>
              <w:t>)</w:t>
            </w:r>
          </w:p>
        </w:tc>
        <w:tc>
          <w:tcPr>
            <w:tcW w:w="708" w:type="dxa"/>
          </w:tcPr>
          <w:p w:rsidR="00FF611E" w:rsidRPr="00E60B97" w:rsidRDefault="00FF611E"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856BFB">
              <w:rPr>
                <w:rFonts w:ascii="Times New Roman" w:eastAsia="Times New Roman" w:hAnsi="Times New Roman"/>
                <w:b/>
                <w:sz w:val="16"/>
                <w:szCs w:val="16"/>
              </w:rPr>
              <w:t>0</w:t>
            </w:r>
            <w:r w:rsidR="006F442A">
              <w:rPr>
                <w:rFonts w:ascii="Times New Roman" w:eastAsia="Times New Roman" w:hAnsi="Times New Roman"/>
                <w:b/>
                <w:sz w:val="16"/>
                <w:szCs w:val="16"/>
              </w:rPr>
              <w:t>4</w:t>
            </w:r>
            <w:r w:rsidRPr="00E60B97">
              <w:rPr>
                <w:rFonts w:ascii="Times New Roman" w:eastAsia="Times New Roman" w:hAnsi="Times New Roman"/>
                <w:b/>
                <w:sz w:val="16"/>
                <w:szCs w:val="16"/>
              </w:rPr>
              <w:t>*</w:t>
            </w:r>
          </w:p>
          <w:p w:rsidR="00FF611E" w:rsidRPr="00E60B97" w:rsidRDefault="00FF611E" w:rsidP="00856BFB">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(0,0</w:t>
            </w:r>
            <w:r w:rsidR="00856BFB">
              <w:rPr>
                <w:rFonts w:ascii="Times New Roman" w:eastAsia="Times New Roman" w:hAnsi="Times New Roman"/>
                <w:sz w:val="16"/>
                <w:szCs w:val="16"/>
              </w:rPr>
              <w:t>1</w:t>
            </w:r>
            <w:r w:rsidRPr="00E60B97">
              <w:rPr>
                <w:rFonts w:ascii="Times New Roman" w:eastAsia="Times New Roman" w:hAnsi="Times New Roman"/>
                <w:sz w:val="16"/>
                <w:szCs w:val="16"/>
              </w:rPr>
              <w:t>)</w:t>
            </w:r>
          </w:p>
        </w:tc>
        <w:tc>
          <w:tcPr>
            <w:tcW w:w="851" w:type="dxa"/>
          </w:tcPr>
          <w:p w:rsidR="00FF611E" w:rsidRPr="007C17F2" w:rsidRDefault="00856BFB" w:rsidP="001C7D82">
            <w:pPr>
              <w:spacing w:after="0" w:line="240" w:lineRule="auto"/>
              <w:jc w:val="center"/>
              <w:rPr>
                <w:rFonts w:ascii="Times New Roman" w:hAnsi="Times New Roman"/>
                <w:b/>
                <w:sz w:val="16"/>
                <w:szCs w:val="16"/>
              </w:rPr>
            </w:pPr>
            <w:r>
              <w:rPr>
                <w:rFonts w:ascii="Times New Roman" w:hAnsi="Times New Roman"/>
                <w:b/>
                <w:sz w:val="16"/>
                <w:szCs w:val="16"/>
              </w:rPr>
              <w:t>0,2</w:t>
            </w:r>
            <w:r w:rsidR="006F442A">
              <w:rPr>
                <w:rFonts w:ascii="Times New Roman" w:hAnsi="Times New Roman"/>
                <w:b/>
                <w:sz w:val="16"/>
                <w:szCs w:val="16"/>
              </w:rPr>
              <w:t>5</w:t>
            </w:r>
            <w:r w:rsidR="00FF611E" w:rsidRPr="007C17F2">
              <w:rPr>
                <w:rFonts w:ascii="Times New Roman" w:hAnsi="Times New Roman"/>
                <w:b/>
                <w:sz w:val="16"/>
                <w:szCs w:val="16"/>
              </w:rPr>
              <w:t>*</w:t>
            </w:r>
          </w:p>
          <w:p w:rsidR="00FF611E" w:rsidRPr="00E60B97" w:rsidRDefault="006F442A" w:rsidP="001C7D82">
            <w:pPr>
              <w:spacing w:after="0" w:line="240" w:lineRule="auto"/>
              <w:jc w:val="center"/>
              <w:rPr>
                <w:rFonts w:ascii="Times New Roman" w:eastAsia="Times New Roman" w:hAnsi="Times New Roman"/>
                <w:sz w:val="16"/>
                <w:szCs w:val="16"/>
              </w:rPr>
            </w:pPr>
            <w:r>
              <w:rPr>
                <w:rFonts w:ascii="Times New Roman" w:hAnsi="Times New Roman"/>
                <w:sz w:val="16"/>
                <w:szCs w:val="16"/>
              </w:rPr>
              <w:t>(0,05</w:t>
            </w:r>
            <w:r w:rsidR="00FF611E">
              <w:rPr>
                <w:rFonts w:ascii="Times New Roman" w:hAnsi="Times New Roman"/>
                <w:sz w:val="16"/>
                <w:szCs w:val="16"/>
              </w:rPr>
              <w:t>)</w:t>
            </w:r>
          </w:p>
        </w:tc>
        <w:tc>
          <w:tcPr>
            <w:tcW w:w="796" w:type="dxa"/>
          </w:tcPr>
          <w:p w:rsidR="00FF611E" w:rsidRPr="00E60B97" w:rsidRDefault="00FF611E"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856BFB">
              <w:rPr>
                <w:rFonts w:ascii="Times New Roman" w:eastAsia="Times New Roman" w:hAnsi="Times New Roman"/>
                <w:b/>
                <w:sz w:val="16"/>
                <w:szCs w:val="16"/>
              </w:rPr>
              <w:t>0</w:t>
            </w:r>
            <w:r w:rsidR="006F442A">
              <w:rPr>
                <w:rFonts w:ascii="Times New Roman" w:eastAsia="Times New Roman" w:hAnsi="Times New Roman"/>
                <w:b/>
                <w:sz w:val="16"/>
                <w:szCs w:val="16"/>
              </w:rPr>
              <w:t>1</w:t>
            </w:r>
          </w:p>
          <w:p w:rsidR="00FF611E" w:rsidRDefault="006F442A" w:rsidP="001C7D82">
            <w:pPr>
              <w:spacing w:after="0" w:line="240" w:lineRule="auto"/>
              <w:jc w:val="center"/>
            </w:pPr>
            <w:r>
              <w:rPr>
                <w:rFonts w:ascii="Times New Roman" w:eastAsia="Times New Roman" w:hAnsi="Times New Roman"/>
                <w:sz w:val="16"/>
                <w:szCs w:val="16"/>
              </w:rPr>
              <w:t>(0,02</w:t>
            </w:r>
            <w:r w:rsidR="00FF611E" w:rsidRPr="00E60B97">
              <w:rPr>
                <w:rFonts w:ascii="Times New Roman" w:eastAsia="Times New Roman" w:hAnsi="Times New Roman"/>
                <w:sz w:val="16"/>
                <w:szCs w:val="16"/>
              </w:rPr>
              <w:t>)</w:t>
            </w:r>
          </w:p>
        </w:tc>
        <w:tc>
          <w:tcPr>
            <w:tcW w:w="876" w:type="dxa"/>
          </w:tcPr>
          <w:p w:rsidR="00FF611E" w:rsidRPr="00E60B97" w:rsidRDefault="00FF611E"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0,0</w:t>
            </w:r>
            <w:r w:rsidR="006F442A">
              <w:rPr>
                <w:rFonts w:ascii="Times New Roman" w:eastAsia="Times New Roman" w:hAnsi="Times New Roman"/>
                <w:b/>
                <w:sz w:val="16"/>
                <w:szCs w:val="16"/>
              </w:rPr>
              <w:t>5</w:t>
            </w:r>
            <w:r w:rsidRPr="00E60B97">
              <w:rPr>
                <w:rFonts w:ascii="Times New Roman" w:eastAsia="Times New Roman" w:hAnsi="Times New Roman"/>
                <w:b/>
                <w:sz w:val="16"/>
                <w:szCs w:val="16"/>
              </w:rPr>
              <w:t>**</w:t>
            </w:r>
          </w:p>
          <w:p w:rsidR="00FF611E" w:rsidRDefault="00FF611E" w:rsidP="006F442A">
            <w:pPr>
              <w:spacing w:after="0" w:line="240" w:lineRule="auto"/>
              <w:jc w:val="center"/>
            </w:pPr>
            <w:r>
              <w:rPr>
                <w:rFonts w:ascii="Times New Roman" w:eastAsia="Times New Roman" w:hAnsi="Times New Roman"/>
                <w:sz w:val="16"/>
                <w:szCs w:val="16"/>
              </w:rPr>
              <w:t>(0,0</w:t>
            </w:r>
            <w:r w:rsidR="006F442A">
              <w:rPr>
                <w:rFonts w:ascii="Times New Roman" w:eastAsia="Times New Roman" w:hAnsi="Times New Roman"/>
                <w:sz w:val="16"/>
                <w:szCs w:val="16"/>
              </w:rPr>
              <w:t>2</w:t>
            </w:r>
            <w:r w:rsidRPr="00E60B97">
              <w:rPr>
                <w:rFonts w:ascii="Times New Roman" w:eastAsia="Times New Roman" w:hAnsi="Times New Roman"/>
                <w:sz w:val="16"/>
                <w:szCs w:val="16"/>
              </w:rPr>
              <w:t>)</w:t>
            </w:r>
          </w:p>
        </w:tc>
        <w:tc>
          <w:tcPr>
            <w:tcW w:w="876" w:type="dxa"/>
          </w:tcPr>
          <w:p w:rsidR="00FF611E" w:rsidRDefault="00FF611E" w:rsidP="00864ED5">
            <w:pPr>
              <w:spacing w:after="0" w:line="240" w:lineRule="auto"/>
              <w:jc w:val="center"/>
            </w:pPr>
            <w:r>
              <w:t>-</w:t>
            </w:r>
          </w:p>
        </w:tc>
        <w:tc>
          <w:tcPr>
            <w:tcW w:w="603" w:type="dxa"/>
          </w:tcPr>
          <w:p w:rsidR="00FF611E" w:rsidRDefault="00FF611E" w:rsidP="00864ED5">
            <w:pPr>
              <w:spacing w:after="0" w:line="240" w:lineRule="auto"/>
              <w:jc w:val="center"/>
            </w:pPr>
            <w:r>
              <w:t>-</w:t>
            </w:r>
          </w:p>
        </w:tc>
        <w:tc>
          <w:tcPr>
            <w:tcW w:w="823" w:type="dxa"/>
          </w:tcPr>
          <w:p w:rsidR="00FF611E" w:rsidRDefault="00FF611E" w:rsidP="00864ED5">
            <w:pPr>
              <w:spacing w:after="0" w:line="240" w:lineRule="auto"/>
              <w:jc w:val="center"/>
            </w:pPr>
            <w:r>
              <w:t>-</w:t>
            </w:r>
          </w:p>
        </w:tc>
        <w:tc>
          <w:tcPr>
            <w:tcW w:w="743" w:type="dxa"/>
          </w:tcPr>
          <w:p w:rsidR="00FF611E" w:rsidRDefault="00FF611E" w:rsidP="00864ED5">
            <w:pPr>
              <w:spacing w:after="0" w:line="240" w:lineRule="auto"/>
              <w:jc w:val="center"/>
            </w:pPr>
            <w:r>
              <w:t>-</w:t>
            </w:r>
          </w:p>
        </w:tc>
        <w:tc>
          <w:tcPr>
            <w:tcW w:w="641" w:type="dxa"/>
          </w:tcPr>
          <w:p w:rsidR="00FF611E" w:rsidRDefault="00FF611E" w:rsidP="00864ED5">
            <w:pPr>
              <w:spacing w:after="0" w:line="240" w:lineRule="auto"/>
              <w:jc w:val="center"/>
            </w:pPr>
            <w:r>
              <w:t>-</w:t>
            </w:r>
          </w:p>
        </w:tc>
        <w:tc>
          <w:tcPr>
            <w:tcW w:w="715" w:type="dxa"/>
          </w:tcPr>
          <w:p w:rsidR="00FF611E" w:rsidRDefault="00FF611E" w:rsidP="00864ED5">
            <w:pPr>
              <w:spacing w:after="0" w:line="240" w:lineRule="auto"/>
              <w:jc w:val="center"/>
            </w:pPr>
            <w:r>
              <w:t>-</w:t>
            </w:r>
          </w:p>
        </w:tc>
        <w:tc>
          <w:tcPr>
            <w:tcW w:w="716" w:type="dxa"/>
          </w:tcPr>
          <w:p w:rsidR="00FF611E" w:rsidRDefault="00FF611E" w:rsidP="00864ED5">
            <w:pPr>
              <w:spacing w:after="0" w:line="240" w:lineRule="auto"/>
              <w:jc w:val="center"/>
            </w:pPr>
            <w:r>
              <w:t>-</w:t>
            </w:r>
          </w:p>
        </w:tc>
        <w:tc>
          <w:tcPr>
            <w:tcW w:w="496" w:type="dxa"/>
          </w:tcPr>
          <w:p w:rsidR="00FF611E" w:rsidRDefault="00856BFB" w:rsidP="00864ED5">
            <w:pPr>
              <w:spacing w:after="0" w:line="240" w:lineRule="auto"/>
            </w:pPr>
            <w:r>
              <w:rPr>
                <w:rFonts w:ascii="Times New Roman" w:hAnsi="Times New Roman"/>
                <w:sz w:val="16"/>
                <w:szCs w:val="16"/>
              </w:rPr>
              <w:t>0,9</w:t>
            </w:r>
            <w:r w:rsidR="006F442A">
              <w:rPr>
                <w:rFonts w:ascii="Times New Roman" w:hAnsi="Times New Roman"/>
                <w:sz w:val="16"/>
                <w:szCs w:val="16"/>
              </w:rPr>
              <w:t>8</w:t>
            </w:r>
          </w:p>
        </w:tc>
        <w:tc>
          <w:tcPr>
            <w:tcW w:w="1469" w:type="dxa"/>
          </w:tcPr>
          <w:p w:rsidR="00FF611E" w:rsidRDefault="00FF611E" w:rsidP="00864ED5">
            <w:pPr>
              <w:spacing w:after="0" w:line="240" w:lineRule="auto"/>
              <w:jc w:val="center"/>
            </w:pPr>
            <w:r>
              <w:t>-</w:t>
            </w:r>
          </w:p>
        </w:tc>
        <w:tc>
          <w:tcPr>
            <w:tcW w:w="685" w:type="dxa"/>
          </w:tcPr>
          <w:p w:rsidR="00FF611E" w:rsidRPr="00264E7E" w:rsidRDefault="006F442A" w:rsidP="006F442A">
            <w:pPr>
              <w:spacing w:after="0" w:line="240" w:lineRule="auto"/>
              <w:jc w:val="center"/>
              <w:rPr>
                <w:rFonts w:ascii="Times New Roman" w:hAnsi="Times New Roman"/>
                <w:sz w:val="16"/>
                <w:szCs w:val="16"/>
              </w:rPr>
            </w:pPr>
            <w:r>
              <w:rPr>
                <w:rFonts w:ascii="Times New Roman" w:hAnsi="Times New Roman"/>
                <w:sz w:val="16"/>
                <w:szCs w:val="16"/>
              </w:rPr>
              <w:t>4</w:t>
            </w:r>
            <w:r w:rsidR="00FF611E">
              <w:rPr>
                <w:rFonts w:ascii="Times New Roman" w:hAnsi="Times New Roman"/>
                <w:sz w:val="16"/>
                <w:szCs w:val="16"/>
              </w:rPr>
              <w:t>,</w:t>
            </w:r>
            <w:r>
              <w:rPr>
                <w:rFonts w:ascii="Times New Roman" w:hAnsi="Times New Roman"/>
                <w:sz w:val="16"/>
                <w:szCs w:val="16"/>
              </w:rPr>
              <w:t>93</w:t>
            </w:r>
          </w:p>
        </w:tc>
        <w:tc>
          <w:tcPr>
            <w:tcW w:w="685" w:type="dxa"/>
          </w:tcPr>
          <w:p w:rsidR="00FF611E" w:rsidRDefault="00FF611E" w:rsidP="00B40A77">
            <w:pPr>
              <w:spacing w:after="0" w:line="240" w:lineRule="auto"/>
              <w:jc w:val="center"/>
            </w:pPr>
            <w:r>
              <w:t>-</w:t>
            </w:r>
          </w:p>
        </w:tc>
        <w:tc>
          <w:tcPr>
            <w:tcW w:w="656" w:type="dxa"/>
          </w:tcPr>
          <w:p w:rsidR="00FF611E" w:rsidRDefault="00FF611E" w:rsidP="00B40A77">
            <w:pPr>
              <w:spacing w:after="0" w:line="240" w:lineRule="auto"/>
              <w:jc w:val="center"/>
            </w:pPr>
            <w:r>
              <w:t>-</w:t>
            </w:r>
          </w:p>
        </w:tc>
        <w:tc>
          <w:tcPr>
            <w:tcW w:w="709" w:type="dxa"/>
          </w:tcPr>
          <w:p w:rsidR="00FF611E" w:rsidRPr="00264E7E" w:rsidRDefault="006F442A" w:rsidP="00431C33">
            <w:pPr>
              <w:spacing w:after="0" w:line="240" w:lineRule="auto"/>
              <w:jc w:val="center"/>
              <w:rPr>
                <w:rFonts w:ascii="Times New Roman" w:hAnsi="Times New Roman"/>
                <w:sz w:val="16"/>
                <w:szCs w:val="16"/>
              </w:rPr>
            </w:pPr>
            <w:r>
              <w:rPr>
                <w:rFonts w:ascii="Times New Roman" w:hAnsi="Times New Roman"/>
                <w:sz w:val="16"/>
                <w:szCs w:val="16"/>
              </w:rPr>
              <w:t>0,582</w:t>
            </w:r>
          </w:p>
        </w:tc>
      </w:tr>
      <w:tr w:rsidR="00FF611E" w:rsidTr="006258C1">
        <w:tc>
          <w:tcPr>
            <w:tcW w:w="1135" w:type="dxa"/>
          </w:tcPr>
          <w:p w:rsidR="00FF611E" w:rsidRPr="00376A4F" w:rsidRDefault="00063143" w:rsidP="00431C33">
            <w:pPr>
              <w:spacing w:after="0" w:line="240" w:lineRule="auto"/>
              <w:jc w:val="center"/>
              <w:rPr>
                <w:rFonts w:ascii="Times New Roman" w:hAnsi="Times New Roman"/>
                <w:b/>
                <w:sz w:val="16"/>
                <w:szCs w:val="16"/>
              </w:rPr>
            </w:pPr>
            <w:r>
              <w:rPr>
                <w:rFonts w:ascii="Times New Roman" w:hAnsi="Times New Roman"/>
                <w:b/>
                <w:sz w:val="16"/>
                <w:szCs w:val="16"/>
              </w:rPr>
              <w:t>Eq. 10</w:t>
            </w:r>
            <w:r w:rsidR="00FF611E">
              <w:rPr>
                <w:rFonts w:ascii="Times New Roman" w:hAnsi="Times New Roman"/>
                <w:b/>
                <w:sz w:val="16"/>
                <w:szCs w:val="16"/>
              </w:rPr>
              <w:t>”d</w:t>
            </w:r>
          </w:p>
          <w:p w:rsidR="00FF611E" w:rsidRDefault="00FF611E" w:rsidP="00431C33">
            <w:pPr>
              <w:spacing w:after="0" w:line="240" w:lineRule="auto"/>
              <w:jc w:val="center"/>
            </w:pPr>
            <w:r>
              <w:rPr>
                <w:rFonts w:ascii="Times New Roman" w:hAnsi="Times New Roman"/>
                <w:b/>
                <w:sz w:val="16"/>
                <w:szCs w:val="16"/>
              </w:rPr>
              <w:t>(GMM</w:t>
            </w:r>
            <w:r w:rsidRPr="00376A4F">
              <w:rPr>
                <w:rFonts w:ascii="Times New Roman" w:hAnsi="Times New Roman"/>
                <w:b/>
                <w:sz w:val="16"/>
                <w:szCs w:val="16"/>
              </w:rPr>
              <w:t>)</w:t>
            </w:r>
          </w:p>
        </w:tc>
        <w:tc>
          <w:tcPr>
            <w:tcW w:w="992" w:type="dxa"/>
          </w:tcPr>
          <w:p w:rsidR="00FF611E" w:rsidRPr="00E60B97" w:rsidRDefault="006F442A"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FF611E">
              <w:rPr>
                <w:rFonts w:ascii="Times New Roman" w:eastAsia="Times New Roman" w:hAnsi="Times New Roman"/>
                <w:b/>
                <w:sz w:val="16"/>
                <w:szCs w:val="16"/>
              </w:rPr>
              <w:t>,</w:t>
            </w:r>
            <w:r w:rsidR="00856BFB">
              <w:rPr>
                <w:rFonts w:ascii="Times New Roman" w:eastAsia="Times New Roman" w:hAnsi="Times New Roman"/>
                <w:b/>
                <w:sz w:val="16"/>
                <w:szCs w:val="16"/>
              </w:rPr>
              <w:t>8</w:t>
            </w:r>
            <w:r>
              <w:rPr>
                <w:rFonts w:ascii="Times New Roman" w:eastAsia="Times New Roman" w:hAnsi="Times New Roman"/>
                <w:b/>
                <w:sz w:val="16"/>
                <w:szCs w:val="16"/>
              </w:rPr>
              <w:t>3</w:t>
            </w:r>
            <w:r w:rsidR="00856BFB">
              <w:rPr>
                <w:rFonts w:ascii="Times New Roman" w:eastAsia="Times New Roman" w:hAnsi="Times New Roman"/>
                <w:b/>
                <w:sz w:val="16"/>
                <w:szCs w:val="16"/>
              </w:rPr>
              <w:t>*</w:t>
            </w:r>
          </w:p>
          <w:p w:rsidR="00FF611E" w:rsidRDefault="006F442A" w:rsidP="001C7D82">
            <w:pPr>
              <w:spacing w:after="0" w:line="240" w:lineRule="auto"/>
              <w:jc w:val="center"/>
            </w:pPr>
            <w:r>
              <w:rPr>
                <w:rFonts w:ascii="Times New Roman" w:eastAsia="Times New Roman" w:hAnsi="Times New Roman"/>
                <w:sz w:val="16"/>
                <w:szCs w:val="16"/>
              </w:rPr>
              <w:t>(0,20</w:t>
            </w:r>
            <w:r w:rsidR="00FF611E" w:rsidRPr="00E60B97">
              <w:rPr>
                <w:rFonts w:ascii="Times New Roman" w:eastAsia="Times New Roman" w:hAnsi="Times New Roman"/>
                <w:sz w:val="16"/>
                <w:szCs w:val="16"/>
              </w:rPr>
              <w:t>)</w:t>
            </w:r>
          </w:p>
        </w:tc>
        <w:tc>
          <w:tcPr>
            <w:tcW w:w="709" w:type="dxa"/>
          </w:tcPr>
          <w:p w:rsidR="00FF611E" w:rsidRPr="001B1094" w:rsidRDefault="00FF611E"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6F442A">
              <w:rPr>
                <w:rFonts w:ascii="Times New Roman" w:eastAsia="Times New Roman" w:hAnsi="Times New Roman"/>
                <w:b/>
                <w:sz w:val="16"/>
                <w:szCs w:val="16"/>
              </w:rPr>
              <w:t>91</w:t>
            </w:r>
            <w:r w:rsidRPr="001B1094">
              <w:rPr>
                <w:rFonts w:ascii="Times New Roman" w:eastAsia="Times New Roman" w:hAnsi="Times New Roman"/>
                <w:b/>
                <w:sz w:val="16"/>
                <w:szCs w:val="16"/>
              </w:rPr>
              <w:t>*</w:t>
            </w:r>
          </w:p>
          <w:p w:rsidR="00FF611E" w:rsidRDefault="006F442A" w:rsidP="001C7D82">
            <w:pPr>
              <w:spacing w:after="0" w:line="240" w:lineRule="auto"/>
              <w:jc w:val="center"/>
            </w:pPr>
            <w:r>
              <w:rPr>
                <w:rFonts w:ascii="Times New Roman" w:eastAsia="Times New Roman" w:hAnsi="Times New Roman"/>
                <w:sz w:val="16"/>
                <w:szCs w:val="16"/>
              </w:rPr>
              <w:t>(0,01</w:t>
            </w:r>
            <w:r w:rsidR="00FF611E" w:rsidRPr="001B1094">
              <w:rPr>
                <w:rFonts w:ascii="Times New Roman" w:eastAsia="Times New Roman" w:hAnsi="Times New Roman"/>
                <w:sz w:val="16"/>
                <w:szCs w:val="16"/>
              </w:rPr>
              <w:t>)</w:t>
            </w:r>
          </w:p>
        </w:tc>
        <w:tc>
          <w:tcPr>
            <w:tcW w:w="708" w:type="dxa"/>
          </w:tcPr>
          <w:p w:rsidR="00FF611E" w:rsidRPr="00E60B97" w:rsidRDefault="00856BFB"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0,0</w:t>
            </w:r>
            <w:r w:rsidR="006F442A">
              <w:rPr>
                <w:rFonts w:ascii="Times New Roman" w:eastAsia="Times New Roman" w:hAnsi="Times New Roman"/>
                <w:b/>
                <w:sz w:val="16"/>
                <w:szCs w:val="16"/>
              </w:rPr>
              <w:t>4</w:t>
            </w:r>
            <w:r w:rsidR="00FF611E" w:rsidRPr="00E60B97">
              <w:rPr>
                <w:rFonts w:ascii="Times New Roman" w:eastAsia="Times New Roman" w:hAnsi="Times New Roman"/>
                <w:b/>
                <w:sz w:val="16"/>
                <w:szCs w:val="16"/>
              </w:rPr>
              <w:t>*</w:t>
            </w:r>
          </w:p>
          <w:p w:rsidR="00FF611E" w:rsidRDefault="00FF611E" w:rsidP="00856BFB">
            <w:pPr>
              <w:spacing w:after="0" w:line="240" w:lineRule="auto"/>
              <w:jc w:val="center"/>
            </w:pPr>
            <w:r>
              <w:rPr>
                <w:rFonts w:ascii="Times New Roman" w:eastAsia="Times New Roman" w:hAnsi="Times New Roman"/>
                <w:sz w:val="16"/>
                <w:szCs w:val="16"/>
              </w:rPr>
              <w:t>(0,0</w:t>
            </w:r>
            <w:r w:rsidR="00856BFB">
              <w:rPr>
                <w:rFonts w:ascii="Times New Roman" w:eastAsia="Times New Roman" w:hAnsi="Times New Roman"/>
                <w:sz w:val="16"/>
                <w:szCs w:val="16"/>
              </w:rPr>
              <w:t>1</w:t>
            </w:r>
            <w:r w:rsidRPr="00E60B97">
              <w:rPr>
                <w:rFonts w:ascii="Times New Roman" w:eastAsia="Times New Roman" w:hAnsi="Times New Roman"/>
                <w:sz w:val="16"/>
                <w:szCs w:val="16"/>
              </w:rPr>
              <w:t>)</w:t>
            </w:r>
          </w:p>
        </w:tc>
        <w:tc>
          <w:tcPr>
            <w:tcW w:w="851" w:type="dxa"/>
          </w:tcPr>
          <w:p w:rsidR="00FF611E" w:rsidRPr="007C17F2" w:rsidRDefault="00FF611E" w:rsidP="001C7D82">
            <w:pPr>
              <w:spacing w:after="0" w:line="240" w:lineRule="auto"/>
              <w:jc w:val="center"/>
              <w:rPr>
                <w:rFonts w:ascii="Times New Roman" w:hAnsi="Times New Roman"/>
                <w:b/>
                <w:sz w:val="16"/>
                <w:szCs w:val="16"/>
              </w:rPr>
            </w:pPr>
            <w:r w:rsidRPr="007C17F2">
              <w:rPr>
                <w:rFonts w:ascii="Times New Roman" w:hAnsi="Times New Roman"/>
                <w:b/>
                <w:sz w:val="16"/>
                <w:szCs w:val="16"/>
              </w:rPr>
              <w:t>0,</w:t>
            </w:r>
            <w:r>
              <w:rPr>
                <w:rFonts w:ascii="Times New Roman" w:hAnsi="Times New Roman"/>
                <w:b/>
                <w:sz w:val="16"/>
                <w:szCs w:val="16"/>
              </w:rPr>
              <w:t>2</w:t>
            </w:r>
            <w:r w:rsidR="00856BFB">
              <w:rPr>
                <w:rFonts w:ascii="Times New Roman" w:hAnsi="Times New Roman"/>
                <w:b/>
                <w:sz w:val="16"/>
                <w:szCs w:val="16"/>
              </w:rPr>
              <w:t>9</w:t>
            </w:r>
            <w:r w:rsidRPr="007C17F2">
              <w:rPr>
                <w:rFonts w:ascii="Times New Roman" w:hAnsi="Times New Roman"/>
                <w:b/>
                <w:sz w:val="16"/>
                <w:szCs w:val="16"/>
              </w:rPr>
              <w:t>*</w:t>
            </w:r>
          </w:p>
          <w:p w:rsidR="00FF611E" w:rsidRDefault="00856BFB" w:rsidP="006F442A">
            <w:pPr>
              <w:spacing w:after="0" w:line="240" w:lineRule="auto"/>
              <w:jc w:val="center"/>
            </w:pPr>
            <w:r>
              <w:rPr>
                <w:rFonts w:ascii="Times New Roman" w:hAnsi="Times New Roman"/>
                <w:sz w:val="16"/>
                <w:szCs w:val="16"/>
              </w:rPr>
              <w:t>(0,0</w:t>
            </w:r>
            <w:r w:rsidR="006F442A">
              <w:rPr>
                <w:rFonts w:ascii="Times New Roman" w:hAnsi="Times New Roman"/>
                <w:sz w:val="16"/>
                <w:szCs w:val="16"/>
              </w:rPr>
              <w:t>6</w:t>
            </w:r>
            <w:r w:rsidR="00FF611E">
              <w:rPr>
                <w:rFonts w:ascii="Times New Roman" w:hAnsi="Times New Roman"/>
                <w:sz w:val="16"/>
                <w:szCs w:val="16"/>
              </w:rPr>
              <w:t>)</w:t>
            </w:r>
          </w:p>
        </w:tc>
        <w:tc>
          <w:tcPr>
            <w:tcW w:w="796" w:type="dxa"/>
          </w:tcPr>
          <w:p w:rsidR="00FF611E" w:rsidRPr="00E60B97" w:rsidRDefault="00FF611E"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-0,0</w:t>
            </w:r>
            <w:r w:rsidR="006F442A">
              <w:rPr>
                <w:rFonts w:ascii="Times New Roman" w:eastAsia="Times New Roman" w:hAnsi="Times New Roman"/>
                <w:b/>
                <w:sz w:val="16"/>
                <w:szCs w:val="16"/>
              </w:rPr>
              <w:t>007</w:t>
            </w:r>
          </w:p>
          <w:p w:rsidR="00FF611E" w:rsidRDefault="006F442A" w:rsidP="001C7D82">
            <w:pPr>
              <w:spacing w:after="0" w:line="240" w:lineRule="auto"/>
              <w:jc w:val="center"/>
            </w:pPr>
            <w:r>
              <w:rPr>
                <w:rFonts w:ascii="Times New Roman" w:eastAsia="Times New Roman" w:hAnsi="Times New Roman"/>
                <w:sz w:val="16"/>
                <w:szCs w:val="16"/>
              </w:rPr>
              <w:t>(0,02</w:t>
            </w:r>
            <w:r w:rsidR="00FF611E" w:rsidRPr="00E60B97">
              <w:rPr>
                <w:rFonts w:ascii="Times New Roman" w:eastAsia="Times New Roman" w:hAnsi="Times New Roman"/>
                <w:sz w:val="16"/>
                <w:szCs w:val="16"/>
              </w:rPr>
              <w:t>)</w:t>
            </w:r>
          </w:p>
        </w:tc>
        <w:tc>
          <w:tcPr>
            <w:tcW w:w="876" w:type="dxa"/>
          </w:tcPr>
          <w:p w:rsidR="00FF611E" w:rsidRPr="00E60B97" w:rsidRDefault="00FF611E"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0,0</w:t>
            </w:r>
            <w:r w:rsidR="006F442A">
              <w:rPr>
                <w:rFonts w:ascii="Times New Roman" w:eastAsia="Times New Roman" w:hAnsi="Times New Roman"/>
                <w:b/>
                <w:sz w:val="16"/>
                <w:szCs w:val="16"/>
              </w:rPr>
              <w:t>5</w:t>
            </w:r>
            <w:r w:rsidRPr="00E60B97">
              <w:rPr>
                <w:rFonts w:ascii="Times New Roman" w:eastAsia="Times New Roman" w:hAnsi="Times New Roman"/>
                <w:b/>
                <w:sz w:val="16"/>
                <w:szCs w:val="16"/>
              </w:rPr>
              <w:t>**</w:t>
            </w:r>
          </w:p>
          <w:p w:rsidR="00FF611E" w:rsidRDefault="00FF611E" w:rsidP="006F442A">
            <w:pPr>
              <w:spacing w:after="0" w:line="240" w:lineRule="auto"/>
              <w:jc w:val="center"/>
            </w:pPr>
            <w:r>
              <w:rPr>
                <w:rFonts w:ascii="Times New Roman" w:eastAsia="Times New Roman" w:hAnsi="Times New Roman"/>
                <w:sz w:val="16"/>
                <w:szCs w:val="16"/>
              </w:rPr>
              <w:t>(0,0</w:t>
            </w:r>
            <w:r w:rsidR="006F442A">
              <w:rPr>
                <w:rFonts w:ascii="Times New Roman" w:eastAsia="Times New Roman" w:hAnsi="Times New Roman"/>
                <w:sz w:val="16"/>
                <w:szCs w:val="16"/>
              </w:rPr>
              <w:t>2</w:t>
            </w:r>
            <w:r w:rsidRPr="00E60B97">
              <w:rPr>
                <w:rFonts w:ascii="Times New Roman" w:eastAsia="Times New Roman" w:hAnsi="Times New Roman"/>
                <w:sz w:val="16"/>
                <w:szCs w:val="16"/>
              </w:rPr>
              <w:t>)</w:t>
            </w:r>
          </w:p>
        </w:tc>
        <w:tc>
          <w:tcPr>
            <w:tcW w:w="876" w:type="dxa"/>
          </w:tcPr>
          <w:p w:rsidR="00FF611E" w:rsidRDefault="00FF611E" w:rsidP="00864ED5">
            <w:pPr>
              <w:spacing w:after="0" w:line="240" w:lineRule="auto"/>
              <w:jc w:val="center"/>
            </w:pPr>
            <w:r>
              <w:t>-</w:t>
            </w:r>
          </w:p>
        </w:tc>
        <w:tc>
          <w:tcPr>
            <w:tcW w:w="603" w:type="dxa"/>
          </w:tcPr>
          <w:p w:rsidR="00FF611E" w:rsidRDefault="00FF611E" w:rsidP="00864ED5">
            <w:pPr>
              <w:spacing w:after="0" w:line="240" w:lineRule="auto"/>
              <w:jc w:val="center"/>
            </w:pPr>
            <w:r>
              <w:t>-</w:t>
            </w:r>
          </w:p>
        </w:tc>
        <w:tc>
          <w:tcPr>
            <w:tcW w:w="823" w:type="dxa"/>
          </w:tcPr>
          <w:p w:rsidR="00FF611E" w:rsidRDefault="00FF611E" w:rsidP="00864ED5">
            <w:pPr>
              <w:spacing w:after="0" w:line="240" w:lineRule="auto"/>
              <w:jc w:val="center"/>
            </w:pPr>
            <w:r>
              <w:t>-</w:t>
            </w:r>
          </w:p>
        </w:tc>
        <w:tc>
          <w:tcPr>
            <w:tcW w:w="743" w:type="dxa"/>
          </w:tcPr>
          <w:p w:rsidR="00FF611E" w:rsidRDefault="00FF611E" w:rsidP="00864ED5">
            <w:pPr>
              <w:spacing w:after="0" w:line="240" w:lineRule="auto"/>
              <w:jc w:val="center"/>
            </w:pPr>
            <w:r>
              <w:t>-</w:t>
            </w:r>
          </w:p>
        </w:tc>
        <w:tc>
          <w:tcPr>
            <w:tcW w:w="641" w:type="dxa"/>
          </w:tcPr>
          <w:p w:rsidR="00FF611E" w:rsidRDefault="00FF611E" w:rsidP="00864ED5">
            <w:pPr>
              <w:spacing w:after="0" w:line="240" w:lineRule="auto"/>
              <w:jc w:val="center"/>
            </w:pPr>
            <w:r>
              <w:t>-</w:t>
            </w:r>
          </w:p>
        </w:tc>
        <w:tc>
          <w:tcPr>
            <w:tcW w:w="715" w:type="dxa"/>
          </w:tcPr>
          <w:p w:rsidR="00FF611E" w:rsidRDefault="00FF611E" w:rsidP="00864ED5">
            <w:pPr>
              <w:spacing w:after="0" w:line="240" w:lineRule="auto"/>
              <w:jc w:val="center"/>
            </w:pPr>
            <w:r>
              <w:t>-</w:t>
            </w:r>
          </w:p>
        </w:tc>
        <w:tc>
          <w:tcPr>
            <w:tcW w:w="716" w:type="dxa"/>
          </w:tcPr>
          <w:p w:rsidR="00FF611E" w:rsidRDefault="00FF611E" w:rsidP="00864ED5">
            <w:pPr>
              <w:spacing w:after="0" w:line="240" w:lineRule="auto"/>
              <w:jc w:val="center"/>
            </w:pPr>
            <w:r>
              <w:t>-</w:t>
            </w:r>
          </w:p>
        </w:tc>
        <w:tc>
          <w:tcPr>
            <w:tcW w:w="496" w:type="dxa"/>
          </w:tcPr>
          <w:p w:rsidR="00FF611E" w:rsidRDefault="006F442A" w:rsidP="00864ED5">
            <w:pPr>
              <w:spacing w:after="0" w:line="240" w:lineRule="auto"/>
            </w:pPr>
            <w:r>
              <w:rPr>
                <w:rFonts w:ascii="Times New Roman" w:eastAsia="Times New Roman" w:hAnsi="Times New Roman"/>
                <w:sz w:val="16"/>
                <w:szCs w:val="16"/>
              </w:rPr>
              <w:t>0,98</w:t>
            </w:r>
          </w:p>
        </w:tc>
        <w:tc>
          <w:tcPr>
            <w:tcW w:w="1469" w:type="dxa"/>
          </w:tcPr>
          <w:p w:rsidR="00FF611E" w:rsidRDefault="00FF611E" w:rsidP="00864ED5">
            <w:pPr>
              <w:spacing w:after="0" w:line="240" w:lineRule="auto"/>
              <w:jc w:val="center"/>
            </w:pPr>
            <w:r>
              <w:t>-</w:t>
            </w:r>
          </w:p>
        </w:tc>
        <w:tc>
          <w:tcPr>
            <w:tcW w:w="685" w:type="dxa"/>
          </w:tcPr>
          <w:p w:rsidR="00FF611E" w:rsidRPr="00264E7E" w:rsidRDefault="006F442A" w:rsidP="00431C33">
            <w:pPr>
              <w:spacing w:after="0" w:line="240" w:lineRule="auto"/>
              <w:jc w:val="center"/>
              <w:rPr>
                <w:rFonts w:ascii="Times New Roman" w:hAnsi="Times New Roman"/>
                <w:sz w:val="16"/>
                <w:szCs w:val="16"/>
              </w:rPr>
            </w:pPr>
            <w:r>
              <w:rPr>
                <w:rFonts w:ascii="Times New Roman" w:hAnsi="Times New Roman"/>
                <w:sz w:val="16"/>
                <w:szCs w:val="16"/>
              </w:rPr>
              <w:t>5,20</w:t>
            </w:r>
          </w:p>
        </w:tc>
        <w:tc>
          <w:tcPr>
            <w:tcW w:w="685" w:type="dxa"/>
          </w:tcPr>
          <w:p w:rsidR="00FF611E" w:rsidRDefault="00FF611E" w:rsidP="00B40A77">
            <w:pPr>
              <w:spacing w:after="0" w:line="240" w:lineRule="auto"/>
              <w:jc w:val="center"/>
            </w:pPr>
            <w:r>
              <w:t>-</w:t>
            </w:r>
          </w:p>
        </w:tc>
        <w:tc>
          <w:tcPr>
            <w:tcW w:w="656" w:type="dxa"/>
          </w:tcPr>
          <w:p w:rsidR="00FF611E" w:rsidRDefault="00FF611E" w:rsidP="00B40A77">
            <w:pPr>
              <w:spacing w:after="0" w:line="240" w:lineRule="auto"/>
              <w:jc w:val="center"/>
            </w:pPr>
            <w:r>
              <w:t>-</w:t>
            </w:r>
          </w:p>
        </w:tc>
        <w:tc>
          <w:tcPr>
            <w:tcW w:w="709" w:type="dxa"/>
          </w:tcPr>
          <w:p w:rsidR="00FF611E" w:rsidRPr="00264E7E" w:rsidRDefault="006F442A" w:rsidP="00431C33">
            <w:pPr>
              <w:spacing w:after="0" w:line="240" w:lineRule="auto"/>
              <w:jc w:val="center"/>
              <w:rPr>
                <w:rFonts w:ascii="Times New Roman" w:hAnsi="Times New Roman"/>
                <w:sz w:val="16"/>
                <w:szCs w:val="16"/>
              </w:rPr>
            </w:pPr>
            <w:r>
              <w:rPr>
                <w:rFonts w:ascii="Times New Roman" w:hAnsi="Times New Roman"/>
                <w:sz w:val="16"/>
                <w:szCs w:val="16"/>
              </w:rPr>
              <w:t>0,585</w:t>
            </w:r>
          </w:p>
        </w:tc>
      </w:tr>
      <w:tr w:rsidR="001C7D82" w:rsidTr="006258C1">
        <w:tc>
          <w:tcPr>
            <w:tcW w:w="1135" w:type="dxa"/>
          </w:tcPr>
          <w:p w:rsidR="001C7D82" w:rsidRPr="00376A4F" w:rsidRDefault="001C7D82" w:rsidP="00431C33">
            <w:pPr>
              <w:spacing w:after="0" w:line="240" w:lineRule="auto"/>
              <w:jc w:val="center"/>
              <w:rPr>
                <w:rFonts w:ascii="Times New Roman" w:hAnsi="Times New Roman"/>
                <w:b/>
                <w:sz w:val="16"/>
                <w:szCs w:val="16"/>
              </w:rPr>
            </w:pPr>
            <w:r>
              <w:rPr>
                <w:rFonts w:ascii="Times New Roman" w:hAnsi="Times New Roman"/>
                <w:b/>
                <w:sz w:val="16"/>
                <w:szCs w:val="16"/>
              </w:rPr>
              <w:t>Eq.</w:t>
            </w:r>
            <w:r w:rsidRPr="00376A4F">
              <w:rPr>
                <w:rFonts w:ascii="Times New Roman" w:hAnsi="Times New Roman"/>
                <w:b/>
                <w:sz w:val="16"/>
                <w:szCs w:val="16"/>
              </w:rPr>
              <w:t xml:space="preserve"> </w:t>
            </w:r>
            <w:r w:rsidR="00063143">
              <w:rPr>
                <w:rFonts w:ascii="Times New Roman" w:hAnsi="Times New Roman"/>
                <w:b/>
                <w:sz w:val="16"/>
                <w:szCs w:val="16"/>
              </w:rPr>
              <w:t>11</w:t>
            </w:r>
            <w:r>
              <w:rPr>
                <w:rFonts w:ascii="Times New Roman" w:hAnsi="Times New Roman"/>
                <w:b/>
                <w:sz w:val="16"/>
                <w:szCs w:val="16"/>
              </w:rPr>
              <w:t>”a</w:t>
            </w:r>
          </w:p>
          <w:p w:rsidR="001C7D82" w:rsidRDefault="001C7D82" w:rsidP="008277AC">
            <w:pPr>
              <w:spacing w:after="0" w:line="240" w:lineRule="auto"/>
              <w:jc w:val="center"/>
            </w:pPr>
            <w:r>
              <w:rPr>
                <w:rFonts w:ascii="Times New Roman" w:hAnsi="Times New Roman"/>
                <w:b/>
                <w:sz w:val="16"/>
                <w:szCs w:val="16"/>
              </w:rPr>
              <w:t>(GMM</w:t>
            </w:r>
            <w:r w:rsidRPr="00376A4F">
              <w:rPr>
                <w:rFonts w:ascii="Times New Roman" w:hAnsi="Times New Roman"/>
                <w:b/>
                <w:sz w:val="16"/>
                <w:szCs w:val="16"/>
              </w:rPr>
              <w:t>)</w:t>
            </w:r>
          </w:p>
        </w:tc>
        <w:tc>
          <w:tcPr>
            <w:tcW w:w="992" w:type="dxa"/>
          </w:tcPr>
          <w:p w:rsidR="001C7D82" w:rsidRPr="00E60B97" w:rsidRDefault="000F4A47"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9</w:t>
            </w:r>
            <w:r w:rsidR="00856BFB">
              <w:rPr>
                <w:rFonts w:ascii="Times New Roman" w:eastAsia="Times New Roman" w:hAnsi="Times New Roman"/>
                <w:b/>
                <w:sz w:val="16"/>
                <w:szCs w:val="16"/>
              </w:rPr>
              <w:t>,0</w:t>
            </w:r>
            <w:r>
              <w:rPr>
                <w:rFonts w:ascii="Times New Roman" w:eastAsia="Times New Roman" w:hAnsi="Times New Roman"/>
                <w:b/>
                <w:sz w:val="16"/>
                <w:szCs w:val="16"/>
              </w:rPr>
              <w:t>4</w:t>
            </w:r>
            <w:r w:rsidR="001C7D82">
              <w:rPr>
                <w:rFonts w:ascii="Times New Roman" w:eastAsia="Times New Roman" w:hAnsi="Times New Roman"/>
                <w:b/>
                <w:sz w:val="16"/>
                <w:szCs w:val="16"/>
              </w:rPr>
              <w:t>*</w:t>
            </w:r>
          </w:p>
          <w:p w:rsidR="001C7D82" w:rsidRDefault="000F4A47" w:rsidP="000F4A47">
            <w:pPr>
              <w:spacing w:after="0" w:line="240" w:lineRule="auto"/>
              <w:jc w:val="center"/>
            </w:pPr>
            <w:r>
              <w:rPr>
                <w:rFonts w:ascii="Times New Roman" w:eastAsia="Times New Roman" w:hAnsi="Times New Roman"/>
                <w:sz w:val="16"/>
                <w:szCs w:val="16"/>
              </w:rPr>
              <w:t>(0</w:t>
            </w:r>
            <w:r w:rsidR="00856BFB">
              <w:rPr>
                <w:rFonts w:ascii="Times New Roman" w:eastAsia="Times New Roman" w:hAnsi="Times New Roman"/>
                <w:sz w:val="16"/>
                <w:szCs w:val="16"/>
              </w:rPr>
              <w:t>,8</w:t>
            </w:r>
            <w:r>
              <w:rPr>
                <w:rFonts w:ascii="Times New Roman" w:eastAsia="Times New Roman" w:hAnsi="Times New Roman"/>
                <w:sz w:val="16"/>
                <w:szCs w:val="16"/>
              </w:rPr>
              <w:t>9</w:t>
            </w:r>
            <w:r w:rsidR="001C7D82" w:rsidRPr="00E60B97">
              <w:rPr>
                <w:rFonts w:ascii="Times New Roman" w:eastAsia="Times New Roman" w:hAnsi="Times New Roman"/>
                <w:sz w:val="16"/>
                <w:szCs w:val="16"/>
              </w:rPr>
              <w:t>)</w:t>
            </w:r>
          </w:p>
        </w:tc>
        <w:tc>
          <w:tcPr>
            <w:tcW w:w="709" w:type="dxa"/>
          </w:tcPr>
          <w:p w:rsidR="001C7D82" w:rsidRPr="00E60B97" w:rsidRDefault="001C7D82"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856BFB">
              <w:rPr>
                <w:rFonts w:ascii="Times New Roman" w:eastAsia="Times New Roman" w:hAnsi="Times New Roman"/>
                <w:b/>
                <w:sz w:val="16"/>
                <w:szCs w:val="16"/>
              </w:rPr>
              <w:t>9</w:t>
            </w:r>
            <w:r w:rsidR="000F4A47">
              <w:rPr>
                <w:rFonts w:ascii="Times New Roman" w:eastAsia="Times New Roman" w:hAnsi="Times New Roman"/>
                <w:b/>
                <w:sz w:val="16"/>
                <w:szCs w:val="16"/>
              </w:rPr>
              <w:t>0</w:t>
            </w:r>
            <w:r w:rsidRPr="00E60B97">
              <w:rPr>
                <w:rFonts w:ascii="Times New Roman" w:eastAsia="Times New Roman" w:hAnsi="Times New Roman"/>
                <w:b/>
                <w:sz w:val="16"/>
                <w:szCs w:val="16"/>
              </w:rPr>
              <w:t>*</w:t>
            </w:r>
          </w:p>
          <w:p w:rsidR="001C7D82" w:rsidRPr="00E60B97" w:rsidRDefault="000F4A47" w:rsidP="001C7D82">
            <w:pPr>
              <w:spacing w:after="0" w:line="240" w:lineRule="auto"/>
              <w:jc w:val="center"/>
              <w:rPr>
                <w:rFonts w:ascii="Times New Roman" w:hAnsi="Times New Roman"/>
                <w:sz w:val="16"/>
                <w:szCs w:val="16"/>
              </w:rPr>
            </w:pPr>
            <w:r>
              <w:rPr>
                <w:rFonts w:ascii="Times New Roman" w:eastAsia="Times New Roman" w:hAnsi="Times New Roman"/>
                <w:sz w:val="16"/>
                <w:szCs w:val="16"/>
              </w:rPr>
              <w:t>(0,01</w:t>
            </w:r>
            <w:r w:rsidR="001C7D82" w:rsidRPr="00E60B97">
              <w:rPr>
                <w:rFonts w:ascii="Times New Roman" w:eastAsia="Times New Roman" w:hAnsi="Times New Roman"/>
                <w:sz w:val="16"/>
                <w:szCs w:val="16"/>
              </w:rPr>
              <w:t>)</w:t>
            </w:r>
          </w:p>
        </w:tc>
        <w:tc>
          <w:tcPr>
            <w:tcW w:w="708" w:type="dxa"/>
          </w:tcPr>
          <w:p w:rsidR="001C7D82" w:rsidRPr="00E60B97" w:rsidRDefault="001C7D82"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Pr="00E60B97">
              <w:rPr>
                <w:rFonts w:ascii="Times New Roman" w:eastAsia="Times New Roman" w:hAnsi="Times New Roman"/>
                <w:b/>
                <w:sz w:val="16"/>
                <w:szCs w:val="16"/>
              </w:rPr>
              <w:t>,</w:t>
            </w:r>
            <w:r w:rsidR="000F4A47">
              <w:rPr>
                <w:rFonts w:ascii="Times New Roman" w:eastAsia="Times New Roman" w:hAnsi="Times New Roman"/>
                <w:b/>
                <w:sz w:val="16"/>
                <w:szCs w:val="16"/>
              </w:rPr>
              <w:t>71</w:t>
            </w:r>
            <w:r>
              <w:rPr>
                <w:rFonts w:ascii="Times New Roman" w:eastAsia="Times New Roman" w:hAnsi="Times New Roman"/>
                <w:b/>
                <w:sz w:val="16"/>
                <w:szCs w:val="16"/>
              </w:rPr>
              <w:t>*</w:t>
            </w:r>
          </w:p>
          <w:p w:rsidR="001C7D82" w:rsidRDefault="001C7D82" w:rsidP="00143952">
            <w:pPr>
              <w:spacing w:after="0" w:line="240" w:lineRule="auto"/>
              <w:jc w:val="center"/>
            </w:pPr>
            <w:r>
              <w:rPr>
                <w:rFonts w:ascii="Times New Roman" w:eastAsia="Times New Roman" w:hAnsi="Times New Roman"/>
                <w:sz w:val="16"/>
                <w:szCs w:val="16"/>
              </w:rPr>
              <w:t>(0,1</w:t>
            </w:r>
            <w:r w:rsidR="00143952">
              <w:rPr>
                <w:rFonts w:ascii="Times New Roman" w:eastAsia="Times New Roman" w:hAnsi="Times New Roman"/>
                <w:sz w:val="16"/>
                <w:szCs w:val="16"/>
              </w:rPr>
              <w:t>4</w:t>
            </w:r>
            <w:r w:rsidRPr="00E60B97">
              <w:rPr>
                <w:rFonts w:ascii="Times New Roman" w:eastAsia="Times New Roman" w:hAnsi="Times New Roman"/>
                <w:sz w:val="16"/>
                <w:szCs w:val="16"/>
              </w:rPr>
              <w:t>)</w:t>
            </w:r>
          </w:p>
        </w:tc>
        <w:tc>
          <w:tcPr>
            <w:tcW w:w="851" w:type="dxa"/>
          </w:tcPr>
          <w:p w:rsidR="001C7D82" w:rsidRPr="00E60B97" w:rsidRDefault="001C7D82"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2</w:t>
            </w:r>
            <w:r w:rsidRPr="00E60B97">
              <w:rPr>
                <w:rFonts w:ascii="Times New Roman" w:eastAsia="Times New Roman" w:hAnsi="Times New Roman"/>
                <w:b/>
                <w:sz w:val="16"/>
                <w:szCs w:val="16"/>
              </w:rPr>
              <w:t>,</w:t>
            </w:r>
            <w:r w:rsidR="000F4A47">
              <w:rPr>
                <w:rFonts w:ascii="Times New Roman" w:eastAsia="Times New Roman" w:hAnsi="Times New Roman"/>
                <w:b/>
                <w:sz w:val="16"/>
                <w:szCs w:val="16"/>
              </w:rPr>
              <w:t>06</w:t>
            </w:r>
            <w:r>
              <w:rPr>
                <w:rFonts w:ascii="Times New Roman" w:eastAsia="Times New Roman" w:hAnsi="Times New Roman"/>
                <w:b/>
                <w:sz w:val="16"/>
                <w:szCs w:val="16"/>
              </w:rPr>
              <w:t>*</w:t>
            </w:r>
          </w:p>
          <w:p w:rsidR="001C7D82" w:rsidRDefault="00143952" w:rsidP="001C7D82">
            <w:pPr>
              <w:spacing w:after="0" w:line="240" w:lineRule="auto"/>
              <w:jc w:val="center"/>
            </w:pPr>
            <w:r>
              <w:rPr>
                <w:rFonts w:ascii="Times New Roman" w:eastAsia="Times New Roman" w:hAnsi="Times New Roman"/>
                <w:sz w:val="16"/>
                <w:szCs w:val="16"/>
              </w:rPr>
              <w:t>(0,</w:t>
            </w:r>
            <w:r w:rsidR="000F4A47">
              <w:rPr>
                <w:rFonts w:ascii="Times New Roman" w:eastAsia="Times New Roman" w:hAnsi="Times New Roman"/>
                <w:sz w:val="16"/>
                <w:szCs w:val="16"/>
              </w:rPr>
              <w:t>49</w:t>
            </w:r>
            <w:r w:rsidR="001C7D82" w:rsidRPr="00E60B97">
              <w:rPr>
                <w:rFonts w:ascii="Times New Roman" w:eastAsia="Times New Roman" w:hAnsi="Times New Roman"/>
                <w:sz w:val="16"/>
                <w:szCs w:val="16"/>
              </w:rPr>
              <w:t>)</w:t>
            </w:r>
          </w:p>
        </w:tc>
        <w:tc>
          <w:tcPr>
            <w:tcW w:w="796" w:type="dxa"/>
          </w:tcPr>
          <w:p w:rsidR="001C7D82" w:rsidRPr="00E60B97" w:rsidRDefault="001C7D82"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0F4A47">
              <w:rPr>
                <w:rFonts w:ascii="Times New Roman" w:eastAsia="Times New Roman" w:hAnsi="Times New Roman"/>
                <w:b/>
                <w:sz w:val="16"/>
                <w:szCs w:val="16"/>
              </w:rPr>
              <w:t>36</w:t>
            </w:r>
          </w:p>
          <w:p w:rsidR="001C7D82" w:rsidRDefault="000F4A47" w:rsidP="001C7D82">
            <w:pPr>
              <w:spacing w:after="0" w:line="240" w:lineRule="auto"/>
              <w:jc w:val="center"/>
            </w:pPr>
            <w:r>
              <w:rPr>
                <w:rFonts w:ascii="Times New Roman" w:eastAsia="Times New Roman" w:hAnsi="Times New Roman"/>
                <w:sz w:val="16"/>
                <w:szCs w:val="16"/>
              </w:rPr>
              <w:t>(0,23</w:t>
            </w:r>
            <w:r w:rsidR="001C7D82" w:rsidRPr="00E60B97">
              <w:rPr>
                <w:rFonts w:ascii="Times New Roman" w:eastAsia="Times New Roman" w:hAnsi="Times New Roman"/>
                <w:sz w:val="16"/>
                <w:szCs w:val="16"/>
              </w:rPr>
              <w:t>)</w:t>
            </w:r>
          </w:p>
        </w:tc>
        <w:tc>
          <w:tcPr>
            <w:tcW w:w="876" w:type="dxa"/>
          </w:tcPr>
          <w:p w:rsidR="001C7D82" w:rsidRPr="00E60B97" w:rsidRDefault="00143952"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0F4A47">
              <w:rPr>
                <w:rFonts w:ascii="Times New Roman" w:eastAsia="Times New Roman" w:hAnsi="Times New Roman"/>
                <w:b/>
                <w:sz w:val="16"/>
                <w:szCs w:val="16"/>
              </w:rPr>
              <w:t>49*</w:t>
            </w:r>
            <w:r w:rsidR="001C7D82" w:rsidRPr="00E60B97">
              <w:rPr>
                <w:rFonts w:ascii="Times New Roman" w:eastAsia="Times New Roman" w:hAnsi="Times New Roman"/>
                <w:b/>
                <w:sz w:val="16"/>
                <w:szCs w:val="16"/>
              </w:rPr>
              <w:t>*</w:t>
            </w:r>
          </w:p>
          <w:p w:rsidR="001C7D82" w:rsidRDefault="000F4A47" w:rsidP="001C7D82">
            <w:pPr>
              <w:spacing w:after="0" w:line="240" w:lineRule="auto"/>
              <w:jc w:val="center"/>
            </w:pPr>
            <w:r>
              <w:rPr>
                <w:rFonts w:ascii="Times New Roman" w:eastAsia="Times New Roman" w:hAnsi="Times New Roman"/>
                <w:sz w:val="16"/>
                <w:szCs w:val="16"/>
              </w:rPr>
              <w:t>(0,21</w:t>
            </w:r>
            <w:r w:rsidR="001C7D82" w:rsidRPr="00E60B97">
              <w:rPr>
                <w:rFonts w:ascii="Times New Roman" w:eastAsia="Times New Roman" w:hAnsi="Times New Roman"/>
                <w:sz w:val="16"/>
                <w:szCs w:val="16"/>
              </w:rPr>
              <w:t>)</w:t>
            </w:r>
          </w:p>
        </w:tc>
        <w:tc>
          <w:tcPr>
            <w:tcW w:w="876" w:type="dxa"/>
          </w:tcPr>
          <w:p w:rsidR="001C7D82" w:rsidRDefault="001C7D82" w:rsidP="00B40A77">
            <w:pPr>
              <w:spacing w:after="0" w:line="240" w:lineRule="auto"/>
              <w:jc w:val="center"/>
            </w:pPr>
            <w:r>
              <w:t>-</w:t>
            </w:r>
          </w:p>
        </w:tc>
        <w:tc>
          <w:tcPr>
            <w:tcW w:w="603" w:type="dxa"/>
          </w:tcPr>
          <w:p w:rsidR="001C7D82" w:rsidRDefault="001C7D82" w:rsidP="00B40A77">
            <w:pPr>
              <w:spacing w:after="0" w:line="240" w:lineRule="auto"/>
              <w:jc w:val="center"/>
            </w:pPr>
            <w:r>
              <w:t>-</w:t>
            </w:r>
          </w:p>
        </w:tc>
        <w:tc>
          <w:tcPr>
            <w:tcW w:w="823" w:type="dxa"/>
          </w:tcPr>
          <w:p w:rsidR="001C7D82" w:rsidRDefault="001C7D82" w:rsidP="00B40A77">
            <w:pPr>
              <w:spacing w:after="0" w:line="240" w:lineRule="auto"/>
              <w:jc w:val="center"/>
            </w:pPr>
            <w:r>
              <w:t>-</w:t>
            </w:r>
          </w:p>
        </w:tc>
        <w:tc>
          <w:tcPr>
            <w:tcW w:w="743" w:type="dxa"/>
          </w:tcPr>
          <w:p w:rsidR="001C7D82" w:rsidRDefault="001C7D82" w:rsidP="00B40A77">
            <w:pPr>
              <w:spacing w:after="0" w:line="240" w:lineRule="auto"/>
              <w:jc w:val="center"/>
            </w:pPr>
            <w:r>
              <w:t>-</w:t>
            </w:r>
          </w:p>
        </w:tc>
        <w:tc>
          <w:tcPr>
            <w:tcW w:w="641" w:type="dxa"/>
          </w:tcPr>
          <w:p w:rsidR="001C7D82" w:rsidRDefault="001C7D82" w:rsidP="00B40A77">
            <w:pPr>
              <w:spacing w:after="0" w:line="240" w:lineRule="auto"/>
              <w:jc w:val="center"/>
            </w:pPr>
            <w:r>
              <w:t>-</w:t>
            </w:r>
          </w:p>
        </w:tc>
        <w:tc>
          <w:tcPr>
            <w:tcW w:w="715" w:type="dxa"/>
          </w:tcPr>
          <w:p w:rsidR="001C7D82" w:rsidRDefault="001C7D82" w:rsidP="00B40A77">
            <w:pPr>
              <w:spacing w:after="0" w:line="240" w:lineRule="auto"/>
              <w:jc w:val="center"/>
            </w:pPr>
            <w:r>
              <w:t>-</w:t>
            </w:r>
          </w:p>
        </w:tc>
        <w:tc>
          <w:tcPr>
            <w:tcW w:w="716" w:type="dxa"/>
          </w:tcPr>
          <w:p w:rsidR="001C7D82" w:rsidRDefault="001C7D82" w:rsidP="00B40A77">
            <w:pPr>
              <w:spacing w:after="0" w:line="240" w:lineRule="auto"/>
              <w:jc w:val="center"/>
            </w:pPr>
            <w:r>
              <w:t>-</w:t>
            </w:r>
          </w:p>
        </w:tc>
        <w:tc>
          <w:tcPr>
            <w:tcW w:w="496" w:type="dxa"/>
          </w:tcPr>
          <w:p w:rsidR="001C7D82" w:rsidRDefault="00143952" w:rsidP="000F4A47">
            <w:pPr>
              <w:spacing w:after="0" w:line="240" w:lineRule="auto"/>
              <w:jc w:val="center"/>
            </w:pPr>
            <w:r>
              <w:rPr>
                <w:rFonts w:ascii="Times New Roman" w:hAnsi="Times New Roman"/>
                <w:sz w:val="16"/>
                <w:szCs w:val="16"/>
              </w:rPr>
              <w:t>0,9</w:t>
            </w:r>
            <w:r w:rsidR="000F4A47">
              <w:rPr>
                <w:rFonts w:ascii="Times New Roman" w:hAnsi="Times New Roman"/>
                <w:sz w:val="16"/>
                <w:szCs w:val="16"/>
              </w:rPr>
              <w:t>8</w:t>
            </w:r>
          </w:p>
        </w:tc>
        <w:tc>
          <w:tcPr>
            <w:tcW w:w="1469" w:type="dxa"/>
          </w:tcPr>
          <w:p w:rsidR="001C7D82" w:rsidRDefault="001C7D82" w:rsidP="00B40A77">
            <w:pPr>
              <w:spacing w:after="0" w:line="240" w:lineRule="auto"/>
              <w:jc w:val="center"/>
            </w:pPr>
            <w:r>
              <w:t>-</w:t>
            </w:r>
          </w:p>
        </w:tc>
        <w:tc>
          <w:tcPr>
            <w:tcW w:w="685" w:type="dxa"/>
          </w:tcPr>
          <w:p w:rsidR="001C7D82" w:rsidRPr="00264E7E" w:rsidRDefault="000F4A47" w:rsidP="001C7D82">
            <w:pPr>
              <w:spacing w:after="0" w:line="240" w:lineRule="auto"/>
              <w:jc w:val="center"/>
              <w:rPr>
                <w:rFonts w:ascii="Times New Roman" w:hAnsi="Times New Roman"/>
                <w:sz w:val="16"/>
                <w:szCs w:val="16"/>
              </w:rPr>
            </w:pPr>
            <w:r>
              <w:rPr>
                <w:rFonts w:ascii="Times New Roman" w:hAnsi="Times New Roman"/>
                <w:sz w:val="16"/>
                <w:szCs w:val="16"/>
              </w:rPr>
              <w:t>5,97</w:t>
            </w:r>
          </w:p>
        </w:tc>
        <w:tc>
          <w:tcPr>
            <w:tcW w:w="685" w:type="dxa"/>
          </w:tcPr>
          <w:p w:rsidR="001C7D82" w:rsidRDefault="001C7D82" w:rsidP="00B40A77">
            <w:pPr>
              <w:spacing w:after="0" w:line="240" w:lineRule="auto"/>
              <w:jc w:val="center"/>
            </w:pPr>
            <w:r>
              <w:t>-</w:t>
            </w:r>
          </w:p>
        </w:tc>
        <w:tc>
          <w:tcPr>
            <w:tcW w:w="656" w:type="dxa"/>
          </w:tcPr>
          <w:p w:rsidR="001C7D82" w:rsidRDefault="001C7D82" w:rsidP="00B40A77">
            <w:pPr>
              <w:spacing w:after="0" w:line="240" w:lineRule="auto"/>
              <w:jc w:val="center"/>
            </w:pPr>
            <w:r>
              <w:t>-</w:t>
            </w:r>
          </w:p>
        </w:tc>
        <w:tc>
          <w:tcPr>
            <w:tcW w:w="709" w:type="dxa"/>
          </w:tcPr>
          <w:p w:rsidR="001C7D82" w:rsidRPr="00264E7E" w:rsidRDefault="000F4A47" w:rsidP="00431C33">
            <w:pPr>
              <w:spacing w:after="0" w:line="240" w:lineRule="auto"/>
              <w:jc w:val="center"/>
              <w:rPr>
                <w:rFonts w:ascii="Times New Roman" w:hAnsi="Times New Roman"/>
                <w:sz w:val="16"/>
                <w:szCs w:val="16"/>
              </w:rPr>
            </w:pPr>
            <w:r>
              <w:rPr>
                <w:rFonts w:ascii="Times New Roman" w:hAnsi="Times New Roman"/>
                <w:sz w:val="16"/>
                <w:szCs w:val="16"/>
              </w:rPr>
              <w:t>0,56</w:t>
            </w:r>
            <w:r w:rsidR="00532968">
              <w:rPr>
                <w:rFonts w:ascii="Times New Roman" w:hAnsi="Times New Roman"/>
                <w:sz w:val="16"/>
                <w:szCs w:val="16"/>
              </w:rPr>
              <w:t>8</w:t>
            </w:r>
          </w:p>
        </w:tc>
      </w:tr>
      <w:tr w:rsidR="001C7D82" w:rsidTr="006258C1">
        <w:tc>
          <w:tcPr>
            <w:tcW w:w="1135" w:type="dxa"/>
          </w:tcPr>
          <w:p w:rsidR="001C7D82" w:rsidRPr="00376A4F" w:rsidRDefault="00063143" w:rsidP="00431C33">
            <w:pPr>
              <w:spacing w:after="0" w:line="240" w:lineRule="auto"/>
              <w:jc w:val="center"/>
              <w:rPr>
                <w:rFonts w:ascii="Times New Roman" w:hAnsi="Times New Roman"/>
                <w:b/>
                <w:sz w:val="16"/>
                <w:szCs w:val="16"/>
              </w:rPr>
            </w:pPr>
            <w:r>
              <w:rPr>
                <w:rFonts w:ascii="Times New Roman" w:hAnsi="Times New Roman"/>
                <w:b/>
                <w:sz w:val="16"/>
                <w:szCs w:val="16"/>
              </w:rPr>
              <w:t>Eq. 11</w:t>
            </w:r>
            <w:r w:rsidR="001C7D82">
              <w:rPr>
                <w:rFonts w:ascii="Times New Roman" w:hAnsi="Times New Roman"/>
                <w:b/>
                <w:sz w:val="16"/>
                <w:szCs w:val="16"/>
              </w:rPr>
              <w:t>”b</w:t>
            </w:r>
          </w:p>
          <w:p w:rsidR="001C7D82" w:rsidRPr="00376A4F" w:rsidRDefault="001C7D82" w:rsidP="00431C33">
            <w:pPr>
              <w:spacing w:after="0" w:line="240" w:lineRule="auto"/>
              <w:jc w:val="center"/>
              <w:rPr>
                <w:rFonts w:ascii="Times New Roman" w:hAnsi="Times New Roman"/>
                <w:b/>
                <w:sz w:val="16"/>
                <w:szCs w:val="16"/>
              </w:rPr>
            </w:pPr>
            <w:r>
              <w:rPr>
                <w:rFonts w:ascii="Times New Roman" w:hAnsi="Times New Roman"/>
                <w:b/>
                <w:sz w:val="16"/>
                <w:szCs w:val="16"/>
              </w:rPr>
              <w:t>(GMM</w:t>
            </w:r>
            <w:r w:rsidRPr="00376A4F">
              <w:rPr>
                <w:rFonts w:ascii="Times New Roman" w:hAnsi="Times New Roman"/>
                <w:b/>
                <w:sz w:val="16"/>
                <w:szCs w:val="16"/>
              </w:rPr>
              <w:t>)</w:t>
            </w:r>
          </w:p>
        </w:tc>
        <w:tc>
          <w:tcPr>
            <w:tcW w:w="992" w:type="dxa"/>
          </w:tcPr>
          <w:p w:rsidR="001C7D82" w:rsidRPr="00E60B97" w:rsidRDefault="00532968"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9</w:t>
            </w:r>
            <w:r w:rsidR="001C7D82">
              <w:rPr>
                <w:rFonts w:ascii="Times New Roman" w:eastAsia="Times New Roman" w:hAnsi="Times New Roman"/>
                <w:b/>
                <w:sz w:val="16"/>
                <w:szCs w:val="16"/>
              </w:rPr>
              <w:t>,</w:t>
            </w:r>
            <w:r>
              <w:rPr>
                <w:rFonts w:ascii="Times New Roman" w:eastAsia="Times New Roman" w:hAnsi="Times New Roman"/>
                <w:b/>
                <w:sz w:val="16"/>
                <w:szCs w:val="16"/>
              </w:rPr>
              <w:t>97</w:t>
            </w:r>
            <w:r w:rsidR="001C7D82">
              <w:rPr>
                <w:rFonts w:ascii="Times New Roman" w:eastAsia="Times New Roman" w:hAnsi="Times New Roman"/>
                <w:b/>
                <w:sz w:val="16"/>
                <w:szCs w:val="16"/>
              </w:rPr>
              <w:t>*</w:t>
            </w:r>
          </w:p>
          <w:p w:rsidR="001C7D82" w:rsidRDefault="00532968" w:rsidP="00532968">
            <w:pPr>
              <w:spacing w:after="0" w:line="240" w:lineRule="auto"/>
              <w:jc w:val="center"/>
            </w:pPr>
            <w:r>
              <w:rPr>
                <w:rFonts w:ascii="Times New Roman" w:eastAsia="Times New Roman" w:hAnsi="Times New Roman"/>
                <w:sz w:val="16"/>
                <w:szCs w:val="16"/>
              </w:rPr>
              <w:t>(1</w:t>
            </w:r>
            <w:r w:rsidR="001C7D82">
              <w:rPr>
                <w:rFonts w:ascii="Times New Roman" w:eastAsia="Times New Roman" w:hAnsi="Times New Roman"/>
                <w:sz w:val="16"/>
                <w:szCs w:val="16"/>
              </w:rPr>
              <w:t>,</w:t>
            </w:r>
            <w:r>
              <w:rPr>
                <w:rFonts w:ascii="Times New Roman" w:eastAsia="Times New Roman" w:hAnsi="Times New Roman"/>
                <w:sz w:val="16"/>
                <w:szCs w:val="16"/>
              </w:rPr>
              <w:t>11</w:t>
            </w:r>
            <w:r w:rsidR="001C7D82" w:rsidRPr="00E60B97">
              <w:rPr>
                <w:rFonts w:ascii="Times New Roman" w:eastAsia="Times New Roman" w:hAnsi="Times New Roman"/>
                <w:sz w:val="16"/>
                <w:szCs w:val="16"/>
              </w:rPr>
              <w:t>)</w:t>
            </w:r>
          </w:p>
        </w:tc>
        <w:tc>
          <w:tcPr>
            <w:tcW w:w="709" w:type="dxa"/>
          </w:tcPr>
          <w:p w:rsidR="001C7D82" w:rsidRPr="00E60B97" w:rsidRDefault="001C7D82"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532968">
              <w:rPr>
                <w:rFonts w:ascii="Times New Roman" w:eastAsia="Times New Roman" w:hAnsi="Times New Roman"/>
                <w:b/>
                <w:sz w:val="16"/>
                <w:szCs w:val="16"/>
              </w:rPr>
              <w:t>91</w:t>
            </w:r>
            <w:r w:rsidRPr="00E60B97">
              <w:rPr>
                <w:rFonts w:ascii="Times New Roman" w:eastAsia="Times New Roman" w:hAnsi="Times New Roman"/>
                <w:b/>
                <w:sz w:val="16"/>
                <w:szCs w:val="16"/>
              </w:rPr>
              <w:t>*</w:t>
            </w:r>
          </w:p>
          <w:p w:rsidR="001C7D82" w:rsidRDefault="00532968" w:rsidP="001C7D82">
            <w:pPr>
              <w:spacing w:after="0" w:line="240" w:lineRule="auto"/>
              <w:jc w:val="center"/>
            </w:pPr>
            <w:r>
              <w:rPr>
                <w:rFonts w:ascii="Times New Roman" w:eastAsia="Times New Roman" w:hAnsi="Times New Roman"/>
                <w:sz w:val="16"/>
                <w:szCs w:val="16"/>
              </w:rPr>
              <w:t>(0,01</w:t>
            </w:r>
            <w:r w:rsidR="001C7D82" w:rsidRPr="00E60B97">
              <w:rPr>
                <w:rFonts w:ascii="Times New Roman" w:eastAsia="Times New Roman" w:hAnsi="Times New Roman"/>
                <w:sz w:val="16"/>
                <w:szCs w:val="16"/>
              </w:rPr>
              <w:t>)</w:t>
            </w:r>
          </w:p>
        </w:tc>
        <w:tc>
          <w:tcPr>
            <w:tcW w:w="708" w:type="dxa"/>
          </w:tcPr>
          <w:p w:rsidR="001C7D82" w:rsidRPr="00E60B97" w:rsidRDefault="001C7D82"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532968">
              <w:rPr>
                <w:rFonts w:ascii="Times New Roman" w:eastAsia="Times New Roman" w:hAnsi="Times New Roman"/>
                <w:b/>
                <w:sz w:val="16"/>
                <w:szCs w:val="16"/>
              </w:rPr>
              <w:t>50</w:t>
            </w:r>
            <w:r w:rsidRPr="00E60B97">
              <w:rPr>
                <w:rFonts w:ascii="Times New Roman" w:eastAsia="Times New Roman" w:hAnsi="Times New Roman"/>
                <w:b/>
                <w:sz w:val="16"/>
                <w:szCs w:val="16"/>
              </w:rPr>
              <w:t>*</w:t>
            </w:r>
          </w:p>
          <w:p w:rsidR="001C7D82" w:rsidRDefault="00532968" w:rsidP="001C7D82">
            <w:pPr>
              <w:spacing w:after="0" w:line="240" w:lineRule="auto"/>
              <w:jc w:val="center"/>
            </w:pPr>
            <w:r>
              <w:rPr>
                <w:rFonts w:ascii="Times New Roman" w:eastAsia="Times New Roman" w:hAnsi="Times New Roman"/>
                <w:sz w:val="16"/>
                <w:szCs w:val="16"/>
              </w:rPr>
              <w:t>(0,18</w:t>
            </w:r>
            <w:r w:rsidR="001C7D82" w:rsidRPr="00E60B97">
              <w:rPr>
                <w:rFonts w:ascii="Times New Roman" w:eastAsia="Times New Roman" w:hAnsi="Times New Roman"/>
                <w:sz w:val="16"/>
                <w:szCs w:val="16"/>
              </w:rPr>
              <w:t>)</w:t>
            </w:r>
          </w:p>
        </w:tc>
        <w:tc>
          <w:tcPr>
            <w:tcW w:w="851" w:type="dxa"/>
          </w:tcPr>
          <w:p w:rsidR="001C7D82" w:rsidRPr="00E60B97" w:rsidRDefault="00143952"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2</w:t>
            </w:r>
            <w:r w:rsidR="001C7D82" w:rsidRPr="00E60B97">
              <w:rPr>
                <w:rFonts w:ascii="Times New Roman" w:eastAsia="Times New Roman" w:hAnsi="Times New Roman"/>
                <w:b/>
                <w:sz w:val="16"/>
                <w:szCs w:val="16"/>
              </w:rPr>
              <w:t>,</w:t>
            </w:r>
            <w:r w:rsidR="00532968">
              <w:rPr>
                <w:rFonts w:ascii="Times New Roman" w:eastAsia="Times New Roman" w:hAnsi="Times New Roman"/>
                <w:b/>
                <w:sz w:val="16"/>
                <w:szCs w:val="16"/>
              </w:rPr>
              <w:t>83</w:t>
            </w:r>
            <w:r w:rsidR="001C7D82">
              <w:rPr>
                <w:rFonts w:ascii="Times New Roman" w:eastAsia="Times New Roman" w:hAnsi="Times New Roman"/>
                <w:b/>
                <w:sz w:val="16"/>
                <w:szCs w:val="16"/>
              </w:rPr>
              <w:t>*</w:t>
            </w:r>
          </w:p>
          <w:p w:rsidR="001C7D82" w:rsidRDefault="001C7D82" w:rsidP="00143952">
            <w:pPr>
              <w:spacing w:after="0" w:line="240" w:lineRule="auto"/>
              <w:jc w:val="center"/>
            </w:pPr>
            <w:r>
              <w:rPr>
                <w:rFonts w:ascii="Times New Roman" w:eastAsia="Times New Roman" w:hAnsi="Times New Roman"/>
                <w:sz w:val="16"/>
                <w:szCs w:val="16"/>
              </w:rPr>
              <w:t>(0,</w:t>
            </w:r>
            <w:r w:rsidR="00532968">
              <w:rPr>
                <w:rFonts w:ascii="Times New Roman" w:eastAsia="Times New Roman" w:hAnsi="Times New Roman"/>
                <w:sz w:val="16"/>
                <w:szCs w:val="16"/>
              </w:rPr>
              <w:t>76</w:t>
            </w:r>
            <w:r w:rsidRPr="00E60B97">
              <w:rPr>
                <w:rFonts w:ascii="Times New Roman" w:eastAsia="Times New Roman" w:hAnsi="Times New Roman"/>
                <w:sz w:val="16"/>
                <w:szCs w:val="16"/>
              </w:rPr>
              <w:t>)</w:t>
            </w:r>
          </w:p>
        </w:tc>
        <w:tc>
          <w:tcPr>
            <w:tcW w:w="796" w:type="dxa"/>
          </w:tcPr>
          <w:p w:rsidR="001C7D82" w:rsidRPr="00E60B97" w:rsidRDefault="001C7D82"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532968">
              <w:rPr>
                <w:rFonts w:ascii="Times New Roman" w:eastAsia="Times New Roman" w:hAnsi="Times New Roman"/>
                <w:b/>
                <w:sz w:val="16"/>
                <w:szCs w:val="16"/>
              </w:rPr>
              <w:t>26</w:t>
            </w:r>
          </w:p>
          <w:p w:rsidR="001C7D82" w:rsidRDefault="00532968" w:rsidP="00143952">
            <w:pPr>
              <w:spacing w:after="0" w:line="240" w:lineRule="auto"/>
              <w:jc w:val="center"/>
            </w:pPr>
            <w:r>
              <w:rPr>
                <w:rFonts w:ascii="Times New Roman" w:eastAsia="Times New Roman" w:hAnsi="Times New Roman"/>
                <w:sz w:val="16"/>
                <w:szCs w:val="16"/>
              </w:rPr>
              <w:t>(0,33</w:t>
            </w:r>
            <w:r w:rsidR="001C7D82" w:rsidRPr="00E60B97">
              <w:rPr>
                <w:rFonts w:ascii="Times New Roman" w:eastAsia="Times New Roman" w:hAnsi="Times New Roman"/>
                <w:sz w:val="16"/>
                <w:szCs w:val="16"/>
              </w:rPr>
              <w:t>)</w:t>
            </w:r>
          </w:p>
        </w:tc>
        <w:tc>
          <w:tcPr>
            <w:tcW w:w="876" w:type="dxa"/>
          </w:tcPr>
          <w:p w:rsidR="001C7D82" w:rsidRPr="00E60B97" w:rsidRDefault="00143952"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532968">
              <w:rPr>
                <w:rFonts w:ascii="Times New Roman" w:eastAsia="Times New Roman" w:hAnsi="Times New Roman"/>
                <w:b/>
                <w:sz w:val="16"/>
                <w:szCs w:val="16"/>
              </w:rPr>
              <w:t>61</w:t>
            </w:r>
            <w:r w:rsidR="001C7D82" w:rsidRPr="00E60B97">
              <w:rPr>
                <w:rFonts w:ascii="Times New Roman" w:eastAsia="Times New Roman" w:hAnsi="Times New Roman"/>
                <w:b/>
                <w:sz w:val="16"/>
                <w:szCs w:val="16"/>
              </w:rPr>
              <w:t>*</w:t>
            </w:r>
            <w:r w:rsidR="00532968">
              <w:rPr>
                <w:rFonts w:ascii="Times New Roman" w:eastAsia="Times New Roman" w:hAnsi="Times New Roman"/>
                <w:b/>
                <w:sz w:val="16"/>
                <w:szCs w:val="16"/>
              </w:rPr>
              <w:t>*</w:t>
            </w:r>
          </w:p>
          <w:p w:rsidR="001C7D82" w:rsidRDefault="00532968" w:rsidP="001C7D82">
            <w:pPr>
              <w:spacing w:after="0" w:line="240" w:lineRule="auto"/>
              <w:jc w:val="center"/>
            </w:pPr>
            <w:r>
              <w:rPr>
                <w:rFonts w:ascii="Times New Roman" w:eastAsia="Times New Roman" w:hAnsi="Times New Roman"/>
                <w:sz w:val="16"/>
                <w:szCs w:val="16"/>
              </w:rPr>
              <w:t>(0,29</w:t>
            </w:r>
            <w:r w:rsidR="001C7D82" w:rsidRPr="00E60B97">
              <w:rPr>
                <w:rFonts w:ascii="Times New Roman" w:eastAsia="Times New Roman" w:hAnsi="Times New Roman"/>
                <w:sz w:val="16"/>
                <w:szCs w:val="16"/>
              </w:rPr>
              <w:t>)</w:t>
            </w:r>
          </w:p>
        </w:tc>
        <w:tc>
          <w:tcPr>
            <w:tcW w:w="876" w:type="dxa"/>
          </w:tcPr>
          <w:p w:rsidR="001C7D82" w:rsidRDefault="001C7D82" w:rsidP="00B40A77">
            <w:pPr>
              <w:spacing w:after="0" w:line="240" w:lineRule="auto"/>
              <w:jc w:val="center"/>
            </w:pPr>
            <w:r>
              <w:t>-</w:t>
            </w:r>
          </w:p>
        </w:tc>
        <w:tc>
          <w:tcPr>
            <w:tcW w:w="603" w:type="dxa"/>
          </w:tcPr>
          <w:p w:rsidR="001C7D82" w:rsidRDefault="001C7D82" w:rsidP="00B40A77">
            <w:pPr>
              <w:spacing w:after="0" w:line="240" w:lineRule="auto"/>
              <w:jc w:val="center"/>
            </w:pPr>
            <w:r>
              <w:t>-</w:t>
            </w:r>
          </w:p>
        </w:tc>
        <w:tc>
          <w:tcPr>
            <w:tcW w:w="823" w:type="dxa"/>
          </w:tcPr>
          <w:p w:rsidR="001C7D82" w:rsidRDefault="001C7D82" w:rsidP="00B40A77">
            <w:pPr>
              <w:spacing w:after="0" w:line="240" w:lineRule="auto"/>
              <w:jc w:val="center"/>
            </w:pPr>
            <w:r>
              <w:t>-</w:t>
            </w:r>
          </w:p>
        </w:tc>
        <w:tc>
          <w:tcPr>
            <w:tcW w:w="743" w:type="dxa"/>
          </w:tcPr>
          <w:p w:rsidR="001C7D82" w:rsidRDefault="001C7D82" w:rsidP="00B40A77">
            <w:pPr>
              <w:spacing w:after="0" w:line="240" w:lineRule="auto"/>
              <w:jc w:val="center"/>
            </w:pPr>
            <w:r>
              <w:t>-</w:t>
            </w:r>
          </w:p>
        </w:tc>
        <w:tc>
          <w:tcPr>
            <w:tcW w:w="641" w:type="dxa"/>
          </w:tcPr>
          <w:p w:rsidR="001C7D82" w:rsidRDefault="001C7D82" w:rsidP="00B40A77">
            <w:pPr>
              <w:spacing w:after="0" w:line="240" w:lineRule="auto"/>
              <w:jc w:val="center"/>
            </w:pPr>
            <w:r>
              <w:t>-</w:t>
            </w:r>
          </w:p>
        </w:tc>
        <w:tc>
          <w:tcPr>
            <w:tcW w:w="715" w:type="dxa"/>
          </w:tcPr>
          <w:p w:rsidR="001C7D82" w:rsidRDefault="001C7D82" w:rsidP="00B40A77">
            <w:pPr>
              <w:spacing w:after="0" w:line="240" w:lineRule="auto"/>
              <w:jc w:val="center"/>
            </w:pPr>
            <w:r>
              <w:t>-</w:t>
            </w:r>
          </w:p>
        </w:tc>
        <w:tc>
          <w:tcPr>
            <w:tcW w:w="716" w:type="dxa"/>
          </w:tcPr>
          <w:p w:rsidR="001C7D82" w:rsidRDefault="001C7D82" w:rsidP="00B40A77">
            <w:pPr>
              <w:spacing w:after="0" w:line="240" w:lineRule="auto"/>
              <w:jc w:val="center"/>
            </w:pPr>
            <w:r>
              <w:t>-</w:t>
            </w:r>
          </w:p>
        </w:tc>
        <w:tc>
          <w:tcPr>
            <w:tcW w:w="496" w:type="dxa"/>
          </w:tcPr>
          <w:p w:rsidR="001C7D82" w:rsidRDefault="00532968" w:rsidP="00B40A77">
            <w:pPr>
              <w:spacing w:after="0" w:line="240" w:lineRule="auto"/>
              <w:jc w:val="center"/>
            </w:pPr>
            <w:r>
              <w:rPr>
                <w:rFonts w:ascii="Times New Roman" w:hAnsi="Times New Roman"/>
                <w:sz w:val="16"/>
                <w:szCs w:val="16"/>
              </w:rPr>
              <w:t>0,98</w:t>
            </w:r>
          </w:p>
        </w:tc>
        <w:tc>
          <w:tcPr>
            <w:tcW w:w="1469" w:type="dxa"/>
          </w:tcPr>
          <w:p w:rsidR="001C7D82" w:rsidRDefault="001C7D82" w:rsidP="00B40A77">
            <w:pPr>
              <w:spacing w:after="0" w:line="240" w:lineRule="auto"/>
              <w:jc w:val="center"/>
            </w:pPr>
            <w:r>
              <w:t>-</w:t>
            </w:r>
          </w:p>
        </w:tc>
        <w:tc>
          <w:tcPr>
            <w:tcW w:w="685" w:type="dxa"/>
          </w:tcPr>
          <w:p w:rsidR="001C7D82" w:rsidRPr="00264E7E" w:rsidRDefault="00532968" w:rsidP="001C7D82">
            <w:pPr>
              <w:spacing w:after="0" w:line="240" w:lineRule="auto"/>
              <w:jc w:val="center"/>
              <w:rPr>
                <w:rFonts w:ascii="Times New Roman" w:hAnsi="Times New Roman"/>
                <w:sz w:val="16"/>
                <w:szCs w:val="16"/>
              </w:rPr>
            </w:pPr>
            <w:r>
              <w:rPr>
                <w:rFonts w:ascii="Times New Roman" w:hAnsi="Times New Roman"/>
                <w:sz w:val="16"/>
                <w:szCs w:val="16"/>
              </w:rPr>
              <w:t>5,73</w:t>
            </w:r>
          </w:p>
        </w:tc>
        <w:tc>
          <w:tcPr>
            <w:tcW w:w="685" w:type="dxa"/>
          </w:tcPr>
          <w:p w:rsidR="001C7D82" w:rsidRDefault="001C7D82" w:rsidP="00B40A77">
            <w:pPr>
              <w:spacing w:after="0" w:line="240" w:lineRule="auto"/>
              <w:jc w:val="center"/>
            </w:pPr>
            <w:r>
              <w:t>-</w:t>
            </w:r>
          </w:p>
        </w:tc>
        <w:tc>
          <w:tcPr>
            <w:tcW w:w="656" w:type="dxa"/>
          </w:tcPr>
          <w:p w:rsidR="001C7D82" w:rsidRDefault="001C7D82" w:rsidP="00B40A77">
            <w:pPr>
              <w:spacing w:after="0" w:line="240" w:lineRule="auto"/>
              <w:jc w:val="center"/>
            </w:pPr>
            <w:r>
              <w:t>-</w:t>
            </w:r>
          </w:p>
        </w:tc>
        <w:tc>
          <w:tcPr>
            <w:tcW w:w="709" w:type="dxa"/>
          </w:tcPr>
          <w:p w:rsidR="001C7D82" w:rsidRPr="00264E7E" w:rsidRDefault="00532968" w:rsidP="00431C33">
            <w:pPr>
              <w:spacing w:after="0" w:line="240" w:lineRule="auto"/>
              <w:jc w:val="center"/>
              <w:rPr>
                <w:rFonts w:ascii="Times New Roman" w:hAnsi="Times New Roman"/>
                <w:sz w:val="16"/>
                <w:szCs w:val="16"/>
              </w:rPr>
            </w:pPr>
            <w:r>
              <w:rPr>
                <w:rFonts w:ascii="Times New Roman" w:hAnsi="Times New Roman"/>
                <w:sz w:val="16"/>
                <w:szCs w:val="16"/>
              </w:rPr>
              <w:t>0,566</w:t>
            </w:r>
          </w:p>
        </w:tc>
      </w:tr>
      <w:tr w:rsidR="001C7D82" w:rsidTr="006258C1">
        <w:tc>
          <w:tcPr>
            <w:tcW w:w="1135" w:type="dxa"/>
          </w:tcPr>
          <w:p w:rsidR="001C7D82" w:rsidRPr="00376A4F" w:rsidRDefault="00063143" w:rsidP="00431C33">
            <w:pPr>
              <w:spacing w:after="0" w:line="240" w:lineRule="auto"/>
              <w:jc w:val="center"/>
              <w:rPr>
                <w:rFonts w:ascii="Times New Roman" w:hAnsi="Times New Roman"/>
                <w:b/>
                <w:sz w:val="16"/>
                <w:szCs w:val="16"/>
              </w:rPr>
            </w:pPr>
            <w:r>
              <w:rPr>
                <w:rFonts w:ascii="Times New Roman" w:hAnsi="Times New Roman"/>
                <w:b/>
                <w:sz w:val="16"/>
                <w:szCs w:val="16"/>
              </w:rPr>
              <w:t>Eq. 11</w:t>
            </w:r>
            <w:r w:rsidR="00867144">
              <w:rPr>
                <w:rFonts w:ascii="Times New Roman" w:hAnsi="Times New Roman"/>
                <w:b/>
                <w:sz w:val="16"/>
                <w:szCs w:val="16"/>
              </w:rPr>
              <w:t>”</w:t>
            </w:r>
            <w:r w:rsidR="001C7D82">
              <w:rPr>
                <w:rFonts w:ascii="Times New Roman" w:hAnsi="Times New Roman"/>
                <w:b/>
                <w:sz w:val="16"/>
                <w:szCs w:val="16"/>
              </w:rPr>
              <w:t>c</w:t>
            </w:r>
          </w:p>
          <w:p w:rsidR="001C7D82" w:rsidRPr="00376A4F" w:rsidRDefault="001C7D82" w:rsidP="008277AC">
            <w:pPr>
              <w:spacing w:after="0" w:line="240" w:lineRule="auto"/>
              <w:jc w:val="center"/>
              <w:rPr>
                <w:rFonts w:ascii="Times New Roman" w:hAnsi="Times New Roman"/>
                <w:b/>
                <w:sz w:val="16"/>
                <w:szCs w:val="16"/>
              </w:rPr>
            </w:pPr>
            <w:r>
              <w:rPr>
                <w:rFonts w:ascii="Times New Roman" w:hAnsi="Times New Roman"/>
                <w:b/>
                <w:sz w:val="16"/>
                <w:szCs w:val="16"/>
              </w:rPr>
              <w:t>(GMM</w:t>
            </w:r>
            <w:r w:rsidRPr="00376A4F">
              <w:rPr>
                <w:rFonts w:ascii="Times New Roman" w:hAnsi="Times New Roman"/>
                <w:b/>
                <w:sz w:val="16"/>
                <w:szCs w:val="16"/>
              </w:rPr>
              <w:t>)</w:t>
            </w:r>
          </w:p>
        </w:tc>
        <w:tc>
          <w:tcPr>
            <w:tcW w:w="992" w:type="dxa"/>
          </w:tcPr>
          <w:p w:rsidR="001C7D82" w:rsidRPr="00E60B97" w:rsidRDefault="00532968"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9</w:t>
            </w:r>
            <w:r w:rsidR="001C7D82">
              <w:rPr>
                <w:rFonts w:ascii="Times New Roman" w:eastAsia="Times New Roman" w:hAnsi="Times New Roman"/>
                <w:b/>
                <w:sz w:val="16"/>
                <w:szCs w:val="16"/>
              </w:rPr>
              <w:t>,</w:t>
            </w:r>
            <w:r>
              <w:rPr>
                <w:rFonts w:ascii="Times New Roman" w:eastAsia="Times New Roman" w:hAnsi="Times New Roman"/>
                <w:b/>
                <w:sz w:val="16"/>
                <w:szCs w:val="16"/>
              </w:rPr>
              <w:t>98</w:t>
            </w:r>
            <w:r w:rsidR="001C7D82">
              <w:rPr>
                <w:rFonts w:ascii="Times New Roman" w:eastAsia="Times New Roman" w:hAnsi="Times New Roman"/>
                <w:b/>
                <w:sz w:val="16"/>
                <w:szCs w:val="16"/>
              </w:rPr>
              <w:t>*</w:t>
            </w:r>
          </w:p>
          <w:p w:rsidR="001C7D82" w:rsidRDefault="00532968" w:rsidP="00532968">
            <w:pPr>
              <w:spacing w:after="0" w:line="240" w:lineRule="auto"/>
              <w:jc w:val="center"/>
            </w:pPr>
            <w:r>
              <w:rPr>
                <w:rFonts w:ascii="Times New Roman" w:eastAsia="Times New Roman" w:hAnsi="Times New Roman"/>
                <w:sz w:val="16"/>
                <w:szCs w:val="16"/>
              </w:rPr>
              <w:t>(1</w:t>
            </w:r>
            <w:r w:rsidR="001C7D82">
              <w:rPr>
                <w:rFonts w:ascii="Times New Roman" w:eastAsia="Times New Roman" w:hAnsi="Times New Roman"/>
                <w:sz w:val="16"/>
                <w:szCs w:val="16"/>
              </w:rPr>
              <w:t>,</w:t>
            </w:r>
            <w:r>
              <w:rPr>
                <w:rFonts w:ascii="Times New Roman" w:eastAsia="Times New Roman" w:hAnsi="Times New Roman"/>
                <w:sz w:val="16"/>
                <w:szCs w:val="16"/>
              </w:rPr>
              <w:t>12</w:t>
            </w:r>
            <w:r w:rsidR="001C7D82" w:rsidRPr="00E60B97">
              <w:rPr>
                <w:rFonts w:ascii="Times New Roman" w:eastAsia="Times New Roman" w:hAnsi="Times New Roman"/>
                <w:sz w:val="16"/>
                <w:szCs w:val="16"/>
              </w:rPr>
              <w:t>)</w:t>
            </w:r>
          </w:p>
        </w:tc>
        <w:tc>
          <w:tcPr>
            <w:tcW w:w="709" w:type="dxa"/>
          </w:tcPr>
          <w:p w:rsidR="001C7D82" w:rsidRPr="00E60B97" w:rsidRDefault="00143952"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0,9</w:t>
            </w:r>
            <w:r w:rsidR="00532968">
              <w:rPr>
                <w:rFonts w:ascii="Times New Roman" w:eastAsia="Times New Roman" w:hAnsi="Times New Roman"/>
                <w:b/>
                <w:sz w:val="16"/>
                <w:szCs w:val="16"/>
              </w:rPr>
              <w:t>1</w:t>
            </w:r>
            <w:r w:rsidR="001C7D82">
              <w:rPr>
                <w:rFonts w:ascii="Times New Roman" w:eastAsia="Times New Roman" w:hAnsi="Times New Roman"/>
                <w:b/>
                <w:sz w:val="16"/>
                <w:szCs w:val="16"/>
              </w:rPr>
              <w:t>*</w:t>
            </w:r>
          </w:p>
          <w:p w:rsidR="001C7D82" w:rsidRDefault="001C7D82" w:rsidP="00143952">
            <w:pPr>
              <w:spacing w:after="0" w:line="240" w:lineRule="auto"/>
              <w:jc w:val="center"/>
            </w:pPr>
            <w:r>
              <w:rPr>
                <w:rFonts w:ascii="Times New Roman" w:eastAsia="Times New Roman" w:hAnsi="Times New Roman"/>
                <w:sz w:val="16"/>
                <w:szCs w:val="16"/>
              </w:rPr>
              <w:t>(0,0</w:t>
            </w:r>
            <w:r w:rsidR="00143952">
              <w:rPr>
                <w:rFonts w:ascii="Times New Roman" w:eastAsia="Times New Roman" w:hAnsi="Times New Roman"/>
                <w:sz w:val="16"/>
                <w:szCs w:val="16"/>
              </w:rPr>
              <w:t>3</w:t>
            </w:r>
            <w:r w:rsidRPr="00E60B97">
              <w:rPr>
                <w:rFonts w:ascii="Times New Roman" w:eastAsia="Times New Roman" w:hAnsi="Times New Roman"/>
                <w:sz w:val="16"/>
                <w:szCs w:val="16"/>
              </w:rPr>
              <w:t>)</w:t>
            </w:r>
          </w:p>
        </w:tc>
        <w:tc>
          <w:tcPr>
            <w:tcW w:w="708" w:type="dxa"/>
          </w:tcPr>
          <w:p w:rsidR="001C7D82" w:rsidRPr="00E60B97" w:rsidRDefault="00532968"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0,50</w:t>
            </w:r>
            <w:r w:rsidR="001C7D82" w:rsidRPr="00E60B97">
              <w:rPr>
                <w:rFonts w:ascii="Times New Roman" w:eastAsia="Times New Roman" w:hAnsi="Times New Roman"/>
                <w:b/>
                <w:sz w:val="16"/>
                <w:szCs w:val="16"/>
              </w:rPr>
              <w:t>*</w:t>
            </w:r>
          </w:p>
          <w:p w:rsidR="001C7D82" w:rsidRDefault="001C7D82"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sz w:val="16"/>
                <w:szCs w:val="16"/>
              </w:rPr>
              <w:t>(0,17</w:t>
            </w:r>
            <w:r w:rsidRPr="00E60B97">
              <w:rPr>
                <w:rFonts w:ascii="Times New Roman" w:eastAsia="Times New Roman" w:hAnsi="Times New Roman"/>
                <w:sz w:val="16"/>
                <w:szCs w:val="16"/>
              </w:rPr>
              <w:t>)</w:t>
            </w:r>
          </w:p>
        </w:tc>
        <w:tc>
          <w:tcPr>
            <w:tcW w:w="851" w:type="dxa"/>
          </w:tcPr>
          <w:p w:rsidR="001C7D82" w:rsidRPr="00E60B97" w:rsidRDefault="00143952"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2,</w:t>
            </w:r>
            <w:r w:rsidR="00532968">
              <w:rPr>
                <w:rFonts w:ascii="Times New Roman" w:eastAsia="Times New Roman" w:hAnsi="Times New Roman"/>
                <w:b/>
                <w:sz w:val="16"/>
                <w:szCs w:val="16"/>
              </w:rPr>
              <w:t>7</w:t>
            </w:r>
            <w:r>
              <w:rPr>
                <w:rFonts w:ascii="Times New Roman" w:eastAsia="Times New Roman" w:hAnsi="Times New Roman"/>
                <w:b/>
                <w:sz w:val="16"/>
                <w:szCs w:val="16"/>
              </w:rPr>
              <w:t>6</w:t>
            </w:r>
            <w:r w:rsidR="001C7D82">
              <w:rPr>
                <w:rFonts w:ascii="Times New Roman" w:eastAsia="Times New Roman" w:hAnsi="Times New Roman"/>
                <w:b/>
                <w:sz w:val="16"/>
                <w:szCs w:val="16"/>
              </w:rPr>
              <w:t>*</w:t>
            </w:r>
          </w:p>
          <w:p w:rsidR="001C7D82" w:rsidRPr="00E60B97" w:rsidRDefault="00143952" w:rsidP="00532968">
            <w:pPr>
              <w:spacing w:after="0" w:line="240" w:lineRule="auto"/>
              <w:jc w:val="center"/>
              <w:rPr>
                <w:rFonts w:ascii="Times New Roman" w:eastAsia="Times New Roman" w:hAnsi="Times New Roman"/>
                <w:b/>
                <w:sz w:val="16"/>
                <w:szCs w:val="16"/>
              </w:rPr>
            </w:pPr>
            <w:r>
              <w:rPr>
                <w:rFonts w:ascii="Times New Roman" w:eastAsia="Times New Roman" w:hAnsi="Times New Roman"/>
                <w:sz w:val="16"/>
                <w:szCs w:val="16"/>
              </w:rPr>
              <w:t>(0,</w:t>
            </w:r>
            <w:r w:rsidR="00532968">
              <w:rPr>
                <w:rFonts w:ascii="Times New Roman" w:eastAsia="Times New Roman" w:hAnsi="Times New Roman"/>
                <w:sz w:val="16"/>
                <w:szCs w:val="16"/>
              </w:rPr>
              <w:t>74</w:t>
            </w:r>
            <w:r w:rsidR="001C7D82" w:rsidRPr="00E60B97">
              <w:rPr>
                <w:rFonts w:ascii="Times New Roman" w:eastAsia="Times New Roman" w:hAnsi="Times New Roman"/>
                <w:sz w:val="16"/>
                <w:szCs w:val="16"/>
              </w:rPr>
              <w:t>)</w:t>
            </w:r>
          </w:p>
        </w:tc>
        <w:tc>
          <w:tcPr>
            <w:tcW w:w="796" w:type="dxa"/>
          </w:tcPr>
          <w:p w:rsidR="001C7D82" w:rsidRPr="00E60B97" w:rsidRDefault="001C7D82"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532968">
              <w:rPr>
                <w:rFonts w:ascii="Times New Roman" w:eastAsia="Times New Roman" w:hAnsi="Times New Roman"/>
                <w:b/>
                <w:sz w:val="16"/>
                <w:szCs w:val="16"/>
              </w:rPr>
              <w:t>28</w:t>
            </w:r>
          </w:p>
          <w:p w:rsidR="001C7D82" w:rsidRPr="00E60B97" w:rsidRDefault="00532968"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sz w:val="16"/>
                <w:szCs w:val="16"/>
              </w:rPr>
              <w:t>(0,34</w:t>
            </w:r>
            <w:r w:rsidR="001C7D82" w:rsidRPr="00E60B97">
              <w:rPr>
                <w:rFonts w:ascii="Times New Roman" w:eastAsia="Times New Roman" w:hAnsi="Times New Roman"/>
                <w:sz w:val="16"/>
                <w:szCs w:val="16"/>
              </w:rPr>
              <w:t>)</w:t>
            </w:r>
          </w:p>
        </w:tc>
        <w:tc>
          <w:tcPr>
            <w:tcW w:w="876" w:type="dxa"/>
          </w:tcPr>
          <w:p w:rsidR="001C7D82" w:rsidRPr="00E60B97" w:rsidRDefault="001C7D82"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532968">
              <w:rPr>
                <w:rFonts w:ascii="Times New Roman" w:eastAsia="Times New Roman" w:hAnsi="Times New Roman"/>
                <w:b/>
                <w:sz w:val="16"/>
                <w:szCs w:val="16"/>
              </w:rPr>
              <w:t>61*</w:t>
            </w:r>
            <w:r w:rsidRPr="00E60B97">
              <w:rPr>
                <w:rFonts w:ascii="Times New Roman" w:eastAsia="Times New Roman" w:hAnsi="Times New Roman"/>
                <w:b/>
                <w:sz w:val="16"/>
                <w:szCs w:val="16"/>
              </w:rPr>
              <w:t>*</w:t>
            </w:r>
          </w:p>
          <w:p w:rsidR="001C7D82" w:rsidRDefault="00532968" w:rsidP="001C7D82">
            <w:pPr>
              <w:spacing w:after="0" w:line="240" w:lineRule="auto"/>
              <w:jc w:val="center"/>
            </w:pPr>
            <w:r>
              <w:rPr>
                <w:rFonts w:ascii="Times New Roman" w:eastAsia="Times New Roman" w:hAnsi="Times New Roman"/>
                <w:sz w:val="16"/>
                <w:szCs w:val="16"/>
              </w:rPr>
              <w:t>(0,29</w:t>
            </w:r>
            <w:r w:rsidR="001C7D82" w:rsidRPr="00E60B97">
              <w:rPr>
                <w:rFonts w:ascii="Times New Roman" w:eastAsia="Times New Roman" w:hAnsi="Times New Roman"/>
                <w:sz w:val="16"/>
                <w:szCs w:val="16"/>
              </w:rPr>
              <w:t>)</w:t>
            </w:r>
          </w:p>
        </w:tc>
        <w:tc>
          <w:tcPr>
            <w:tcW w:w="876" w:type="dxa"/>
          </w:tcPr>
          <w:p w:rsidR="001C7D82" w:rsidRDefault="001C7D82" w:rsidP="00B40A77">
            <w:pPr>
              <w:spacing w:after="0" w:line="240" w:lineRule="auto"/>
              <w:jc w:val="center"/>
            </w:pPr>
            <w:r>
              <w:t>-</w:t>
            </w:r>
          </w:p>
        </w:tc>
        <w:tc>
          <w:tcPr>
            <w:tcW w:w="603" w:type="dxa"/>
          </w:tcPr>
          <w:p w:rsidR="001C7D82" w:rsidRDefault="001C7D82" w:rsidP="00B40A77">
            <w:pPr>
              <w:spacing w:after="0" w:line="240" w:lineRule="auto"/>
              <w:jc w:val="center"/>
            </w:pPr>
            <w:r>
              <w:t>-</w:t>
            </w:r>
          </w:p>
        </w:tc>
        <w:tc>
          <w:tcPr>
            <w:tcW w:w="823" w:type="dxa"/>
          </w:tcPr>
          <w:p w:rsidR="001C7D82" w:rsidRDefault="001C7D82" w:rsidP="00B40A77">
            <w:pPr>
              <w:spacing w:after="0" w:line="240" w:lineRule="auto"/>
              <w:jc w:val="center"/>
            </w:pPr>
            <w:r>
              <w:t>-</w:t>
            </w:r>
          </w:p>
        </w:tc>
        <w:tc>
          <w:tcPr>
            <w:tcW w:w="743" w:type="dxa"/>
          </w:tcPr>
          <w:p w:rsidR="001C7D82" w:rsidRDefault="001C7D82" w:rsidP="00B40A77">
            <w:pPr>
              <w:spacing w:after="0" w:line="240" w:lineRule="auto"/>
              <w:jc w:val="center"/>
            </w:pPr>
            <w:r>
              <w:t>-</w:t>
            </w:r>
          </w:p>
        </w:tc>
        <w:tc>
          <w:tcPr>
            <w:tcW w:w="641" w:type="dxa"/>
          </w:tcPr>
          <w:p w:rsidR="001C7D82" w:rsidRDefault="001C7D82" w:rsidP="00B40A77">
            <w:pPr>
              <w:spacing w:after="0" w:line="240" w:lineRule="auto"/>
              <w:jc w:val="center"/>
            </w:pPr>
            <w:r>
              <w:t>-</w:t>
            </w:r>
          </w:p>
        </w:tc>
        <w:tc>
          <w:tcPr>
            <w:tcW w:w="715" w:type="dxa"/>
          </w:tcPr>
          <w:p w:rsidR="001C7D82" w:rsidRDefault="001C7D82" w:rsidP="00B40A77">
            <w:pPr>
              <w:spacing w:after="0" w:line="240" w:lineRule="auto"/>
              <w:jc w:val="center"/>
            </w:pPr>
            <w:r>
              <w:t>-</w:t>
            </w:r>
          </w:p>
        </w:tc>
        <w:tc>
          <w:tcPr>
            <w:tcW w:w="716" w:type="dxa"/>
          </w:tcPr>
          <w:p w:rsidR="001C7D82" w:rsidRDefault="001C7D82" w:rsidP="00B40A77">
            <w:pPr>
              <w:spacing w:after="0" w:line="240" w:lineRule="auto"/>
              <w:jc w:val="center"/>
            </w:pPr>
            <w:r>
              <w:t>-</w:t>
            </w:r>
          </w:p>
        </w:tc>
        <w:tc>
          <w:tcPr>
            <w:tcW w:w="496" w:type="dxa"/>
          </w:tcPr>
          <w:p w:rsidR="001C7D82" w:rsidRDefault="00532968" w:rsidP="00B40A77">
            <w:pPr>
              <w:spacing w:after="0" w:line="240" w:lineRule="auto"/>
            </w:pPr>
            <w:r>
              <w:rPr>
                <w:rFonts w:ascii="Times New Roman" w:hAnsi="Times New Roman"/>
                <w:sz w:val="16"/>
                <w:szCs w:val="16"/>
              </w:rPr>
              <w:t>0,98</w:t>
            </w:r>
          </w:p>
        </w:tc>
        <w:tc>
          <w:tcPr>
            <w:tcW w:w="1469" w:type="dxa"/>
          </w:tcPr>
          <w:p w:rsidR="001C7D82" w:rsidRDefault="001C7D82" w:rsidP="00B40A77">
            <w:pPr>
              <w:spacing w:after="0" w:line="240" w:lineRule="auto"/>
              <w:jc w:val="center"/>
            </w:pPr>
            <w:r>
              <w:t>-</w:t>
            </w:r>
          </w:p>
        </w:tc>
        <w:tc>
          <w:tcPr>
            <w:tcW w:w="685" w:type="dxa"/>
          </w:tcPr>
          <w:p w:rsidR="001C7D82" w:rsidRPr="00264E7E" w:rsidRDefault="00532968" w:rsidP="00B40A77">
            <w:pPr>
              <w:spacing w:after="0" w:line="240" w:lineRule="auto"/>
              <w:jc w:val="center"/>
              <w:rPr>
                <w:rFonts w:ascii="Times New Roman" w:hAnsi="Times New Roman"/>
                <w:sz w:val="16"/>
                <w:szCs w:val="16"/>
              </w:rPr>
            </w:pPr>
            <w:r>
              <w:rPr>
                <w:rFonts w:ascii="Times New Roman" w:hAnsi="Times New Roman"/>
                <w:sz w:val="16"/>
                <w:szCs w:val="16"/>
              </w:rPr>
              <w:t>5,69</w:t>
            </w:r>
          </w:p>
        </w:tc>
        <w:tc>
          <w:tcPr>
            <w:tcW w:w="685" w:type="dxa"/>
          </w:tcPr>
          <w:p w:rsidR="001C7D82" w:rsidRDefault="001C7D82" w:rsidP="00B40A77">
            <w:pPr>
              <w:spacing w:after="0" w:line="240" w:lineRule="auto"/>
              <w:jc w:val="center"/>
            </w:pPr>
            <w:r>
              <w:t>-</w:t>
            </w:r>
          </w:p>
        </w:tc>
        <w:tc>
          <w:tcPr>
            <w:tcW w:w="656" w:type="dxa"/>
          </w:tcPr>
          <w:p w:rsidR="001C7D82" w:rsidRDefault="001C7D82" w:rsidP="00B40A77">
            <w:pPr>
              <w:spacing w:after="0" w:line="240" w:lineRule="auto"/>
              <w:jc w:val="center"/>
            </w:pPr>
            <w:r>
              <w:t>-</w:t>
            </w:r>
          </w:p>
        </w:tc>
        <w:tc>
          <w:tcPr>
            <w:tcW w:w="709" w:type="dxa"/>
          </w:tcPr>
          <w:p w:rsidR="001C7D82" w:rsidRPr="00264E7E" w:rsidRDefault="00532968" w:rsidP="00431C33">
            <w:pPr>
              <w:spacing w:after="0" w:line="240" w:lineRule="auto"/>
              <w:jc w:val="center"/>
              <w:rPr>
                <w:rFonts w:ascii="Times New Roman" w:hAnsi="Times New Roman"/>
                <w:sz w:val="16"/>
                <w:szCs w:val="16"/>
              </w:rPr>
            </w:pPr>
            <w:r>
              <w:rPr>
                <w:rFonts w:ascii="Times New Roman" w:hAnsi="Times New Roman"/>
                <w:sz w:val="16"/>
                <w:szCs w:val="16"/>
              </w:rPr>
              <w:t>0,565</w:t>
            </w:r>
          </w:p>
        </w:tc>
      </w:tr>
      <w:tr w:rsidR="001C7D82" w:rsidTr="006258C1">
        <w:tc>
          <w:tcPr>
            <w:tcW w:w="1135" w:type="dxa"/>
          </w:tcPr>
          <w:p w:rsidR="001C7D82" w:rsidRPr="00376A4F" w:rsidRDefault="00063143" w:rsidP="00431C33">
            <w:pPr>
              <w:spacing w:after="0" w:line="240" w:lineRule="auto"/>
              <w:jc w:val="center"/>
              <w:rPr>
                <w:rFonts w:ascii="Times New Roman" w:hAnsi="Times New Roman"/>
                <w:b/>
                <w:sz w:val="16"/>
                <w:szCs w:val="16"/>
              </w:rPr>
            </w:pPr>
            <w:r>
              <w:rPr>
                <w:rFonts w:ascii="Times New Roman" w:hAnsi="Times New Roman"/>
                <w:b/>
                <w:sz w:val="16"/>
                <w:szCs w:val="16"/>
              </w:rPr>
              <w:t>Eq. 11</w:t>
            </w:r>
            <w:r w:rsidR="00867144">
              <w:rPr>
                <w:rFonts w:ascii="Times New Roman" w:hAnsi="Times New Roman"/>
                <w:b/>
                <w:sz w:val="16"/>
                <w:szCs w:val="16"/>
              </w:rPr>
              <w:t>”</w:t>
            </w:r>
            <w:r w:rsidR="001C7D82">
              <w:rPr>
                <w:rFonts w:ascii="Times New Roman" w:hAnsi="Times New Roman"/>
                <w:b/>
                <w:sz w:val="16"/>
                <w:szCs w:val="16"/>
              </w:rPr>
              <w:t>d</w:t>
            </w:r>
          </w:p>
          <w:p w:rsidR="001C7D82" w:rsidRPr="00376A4F" w:rsidRDefault="001C7D82" w:rsidP="00431C33">
            <w:pPr>
              <w:spacing w:after="0" w:line="240" w:lineRule="auto"/>
              <w:jc w:val="center"/>
              <w:rPr>
                <w:rFonts w:ascii="Times New Roman" w:hAnsi="Times New Roman"/>
                <w:b/>
                <w:sz w:val="16"/>
                <w:szCs w:val="16"/>
              </w:rPr>
            </w:pPr>
            <w:r>
              <w:rPr>
                <w:rFonts w:ascii="Times New Roman" w:hAnsi="Times New Roman"/>
                <w:b/>
                <w:sz w:val="16"/>
                <w:szCs w:val="16"/>
              </w:rPr>
              <w:t>(GMM</w:t>
            </w:r>
            <w:r w:rsidRPr="00376A4F">
              <w:rPr>
                <w:rFonts w:ascii="Times New Roman" w:hAnsi="Times New Roman"/>
                <w:b/>
                <w:sz w:val="16"/>
                <w:szCs w:val="16"/>
              </w:rPr>
              <w:t>)</w:t>
            </w:r>
          </w:p>
        </w:tc>
        <w:tc>
          <w:tcPr>
            <w:tcW w:w="992" w:type="dxa"/>
          </w:tcPr>
          <w:p w:rsidR="001C7D82" w:rsidRPr="00E60B97" w:rsidRDefault="001C7D82"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1</w:t>
            </w:r>
            <w:r w:rsidR="00532968">
              <w:rPr>
                <w:rFonts w:ascii="Times New Roman" w:eastAsia="Times New Roman" w:hAnsi="Times New Roman"/>
                <w:b/>
                <w:sz w:val="16"/>
                <w:szCs w:val="16"/>
              </w:rPr>
              <w:t>0</w:t>
            </w:r>
            <w:r>
              <w:rPr>
                <w:rFonts w:ascii="Times New Roman" w:eastAsia="Times New Roman" w:hAnsi="Times New Roman"/>
                <w:b/>
                <w:sz w:val="16"/>
                <w:szCs w:val="16"/>
              </w:rPr>
              <w:t>,</w:t>
            </w:r>
            <w:r w:rsidR="00532968">
              <w:rPr>
                <w:rFonts w:ascii="Times New Roman" w:eastAsia="Times New Roman" w:hAnsi="Times New Roman"/>
                <w:b/>
                <w:sz w:val="16"/>
                <w:szCs w:val="16"/>
              </w:rPr>
              <w:t>02</w:t>
            </w:r>
            <w:r>
              <w:rPr>
                <w:rFonts w:ascii="Times New Roman" w:eastAsia="Times New Roman" w:hAnsi="Times New Roman"/>
                <w:b/>
                <w:sz w:val="16"/>
                <w:szCs w:val="16"/>
              </w:rPr>
              <w:t>*</w:t>
            </w:r>
          </w:p>
          <w:p w:rsidR="001C7D82" w:rsidRDefault="00532968" w:rsidP="00532968">
            <w:pPr>
              <w:spacing w:after="0" w:line="240" w:lineRule="auto"/>
              <w:jc w:val="center"/>
            </w:pPr>
            <w:r>
              <w:rPr>
                <w:rFonts w:ascii="Times New Roman" w:eastAsia="Times New Roman" w:hAnsi="Times New Roman"/>
                <w:sz w:val="16"/>
                <w:szCs w:val="16"/>
              </w:rPr>
              <w:t>(1</w:t>
            </w:r>
            <w:r w:rsidR="001C7D82">
              <w:rPr>
                <w:rFonts w:ascii="Times New Roman" w:eastAsia="Times New Roman" w:hAnsi="Times New Roman"/>
                <w:sz w:val="16"/>
                <w:szCs w:val="16"/>
              </w:rPr>
              <w:t>,</w:t>
            </w:r>
            <w:r>
              <w:rPr>
                <w:rFonts w:ascii="Times New Roman" w:eastAsia="Times New Roman" w:hAnsi="Times New Roman"/>
                <w:sz w:val="16"/>
                <w:szCs w:val="16"/>
              </w:rPr>
              <w:t>13</w:t>
            </w:r>
            <w:r w:rsidR="001C7D82" w:rsidRPr="00E60B97">
              <w:rPr>
                <w:rFonts w:ascii="Times New Roman" w:eastAsia="Times New Roman" w:hAnsi="Times New Roman"/>
                <w:sz w:val="16"/>
                <w:szCs w:val="16"/>
              </w:rPr>
              <w:t>)</w:t>
            </w:r>
          </w:p>
        </w:tc>
        <w:tc>
          <w:tcPr>
            <w:tcW w:w="709" w:type="dxa"/>
          </w:tcPr>
          <w:p w:rsidR="001C7D82" w:rsidRPr="00E60B97" w:rsidRDefault="00143952"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0,9</w:t>
            </w:r>
            <w:r w:rsidR="00532968">
              <w:rPr>
                <w:rFonts w:ascii="Times New Roman" w:eastAsia="Times New Roman" w:hAnsi="Times New Roman"/>
                <w:b/>
                <w:sz w:val="16"/>
                <w:szCs w:val="16"/>
              </w:rPr>
              <w:t>1</w:t>
            </w:r>
            <w:r w:rsidR="001C7D82" w:rsidRPr="00E60B97">
              <w:rPr>
                <w:rFonts w:ascii="Times New Roman" w:eastAsia="Times New Roman" w:hAnsi="Times New Roman"/>
                <w:b/>
                <w:sz w:val="16"/>
                <w:szCs w:val="16"/>
              </w:rPr>
              <w:t>*</w:t>
            </w:r>
          </w:p>
          <w:p w:rsidR="001C7D82" w:rsidRDefault="00143952" w:rsidP="001C7D82">
            <w:pPr>
              <w:spacing w:after="0" w:line="240" w:lineRule="auto"/>
              <w:jc w:val="center"/>
            </w:pPr>
            <w:r>
              <w:rPr>
                <w:rFonts w:ascii="Times New Roman" w:eastAsia="Times New Roman" w:hAnsi="Times New Roman"/>
                <w:sz w:val="16"/>
                <w:szCs w:val="16"/>
              </w:rPr>
              <w:t>(0,02</w:t>
            </w:r>
            <w:r w:rsidR="001C7D82" w:rsidRPr="00E60B97">
              <w:rPr>
                <w:rFonts w:ascii="Times New Roman" w:eastAsia="Times New Roman" w:hAnsi="Times New Roman"/>
                <w:sz w:val="16"/>
                <w:szCs w:val="16"/>
              </w:rPr>
              <w:t>)</w:t>
            </w:r>
          </w:p>
        </w:tc>
        <w:tc>
          <w:tcPr>
            <w:tcW w:w="708" w:type="dxa"/>
          </w:tcPr>
          <w:p w:rsidR="001C7D82" w:rsidRPr="00E60B97" w:rsidRDefault="00143952"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532968">
              <w:rPr>
                <w:rFonts w:ascii="Times New Roman" w:eastAsia="Times New Roman" w:hAnsi="Times New Roman"/>
                <w:b/>
                <w:sz w:val="16"/>
                <w:szCs w:val="16"/>
              </w:rPr>
              <w:t>48</w:t>
            </w:r>
            <w:r w:rsidR="001C7D82" w:rsidRPr="00E60B97">
              <w:rPr>
                <w:rFonts w:ascii="Times New Roman" w:eastAsia="Times New Roman" w:hAnsi="Times New Roman"/>
                <w:b/>
                <w:sz w:val="16"/>
                <w:szCs w:val="16"/>
              </w:rPr>
              <w:t>*</w:t>
            </w:r>
            <w:r w:rsidR="00532968">
              <w:rPr>
                <w:rFonts w:ascii="Times New Roman" w:eastAsia="Times New Roman" w:hAnsi="Times New Roman"/>
                <w:b/>
                <w:sz w:val="16"/>
                <w:szCs w:val="16"/>
              </w:rPr>
              <w:t>*</w:t>
            </w:r>
          </w:p>
          <w:p w:rsidR="001C7D82" w:rsidRDefault="00532968"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sz w:val="16"/>
                <w:szCs w:val="16"/>
              </w:rPr>
              <w:t>(0,20</w:t>
            </w:r>
            <w:r w:rsidR="001C7D82" w:rsidRPr="00E60B97">
              <w:rPr>
                <w:rFonts w:ascii="Times New Roman" w:eastAsia="Times New Roman" w:hAnsi="Times New Roman"/>
                <w:sz w:val="16"/>
                <w:szCs w:val="16"/>
              </w:rPr>
              <w:t>)</w:t>
            </w:r>
          </w:p>
        </w:tc>
        <w:tc>
          <w:tcPr>
            <w:tcW w:w="851" w:type="dxa"/>
          </w:tcPr>
          <w:p w:rsidR="001C7D82" w:rsidRPr="00E60B97" w:rsidRDefault="00A51FAC"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3</w:t>
            </w:r>
            <w:r w:rsidR="001C7D82" w:rsidRPr="00E60B97">
              <w:rPr>
                <w:rFonts w:ascii="Times New Roman" w:eastAsia="Times New Roman" w:hAnsi="Times New Roman"/>
                <w:b/>
                <w:sz w:val="16"/>
                <w:szCs w:val="16"/>
              </w:rPr>
              <w:t>,</w:t>
            </w:r>
            <w:r w:rsidR="00532968">
              <w:rPr>
                <w:rFonts w:ascii="Times New Roman" w:eastAsia="Times New Roman" w:hAnsi="Times New Roman"/>
                <w:b/>
                <w:sz w:val="16"/>
                <w:szCs w:val="16"/>
              </w:rPr>
              <w:t>42</w:t>
            </w:r>
            <w:r w:rsidR="001C7D82">
              <w:rPr>
                <w:rFonts w:ascii="Times New Roman" w:eastAsia="Times New Roman" w:hAnsi="Times New Roman"/>
                <w:b/>
                <w:sz w:val="16"/>
                <w:szCs w:val="16"/>
              </w:rPr>
              <w:t>*</w:t>
            </w:r>
          </w:p>
          <w:p w:rsidR="001C7D82" w:rsidRPr="00E60B97" w:rsidRDefault="00532968"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sz w:val="16"/>
                <w:szCs w:val="16"/>
              </w:rPr>
              <w:t>(0,90</w:t>
            </w:r>
            <w:r w:rsidR="001C7D82" w:rsidRPr="00E60B97">
              <w:rPr>
                <w:rFonts w:ascii="Times New Roman" w:eastAsia="Times New Roman" w:hAnsi="Times New Roman"/>
                <w:sz w:val="16"/>
                <w:szCs w:val="16"/>
              </w:rPr>
              <w:t>)</w:t>
            </w:r>
          </w:p>
        </w:tc>
        <w:tc>
          <w:tcPr>
            <w:tcW w:w="796" w:type="dxa"/>
          </w:tcPr>
          <w:p w:rsidR="001C7D82" w:rsidRPr="00E60B97" w:rsidRDefault="001C7D82"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532968">
              <w:rPr>
                <w:rFonts w:ascii="Times New Roman" w:eastAsia="Times New Roman" w:hAnsi="Times New Roman"/>
                <w:b/>
                <w:sz w:val="16"/>
                <w:szCs w:val="16"/>
              </w:rPr>
              <w:t>11</w:t>
            </w:r>
          </w:p>
          <w:p w:rsidR="001C7D82" w:rsidRPr="00E60B97" w:rsidRDefault="00532968"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sz w:val="16"/>
                <w:szCs w:val="16"/>
              </w:rPr>
              <w:t>(0,33</w:t>
            </w:r>
            <w:r w:rsidR="001C7D82" w:rsidRPr="00E60B97">
              <w:rPr>
                <w:rFonts w:ascii="Times New Roman" w:eastAsia="Times New Roman" w:hAnsi="Times New Roman"/>
                <w:sz w:val="16"/>
                <w:szCs w:val="16"/>
              </w:rPr>
              <w:t>)</w:t>
            </w:r>
          </w:p>
        </w:tc>
        <w:tc>
          <w:tcPr>
            <w:tcW w:w="876" w:type="dxa"/>
          </w:tcPr>
          <w:p w:rsidR="001C7D82" w:rsidRPr="00E60B97" w:rsidRDefault="006769F8" w:rsidP="001C7D8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532968">
              <w:rPr>
                <w:rFonts w:ascii="Times New Roman" w:eastAsia="Times New Roman" w:hAnsi="Times New Roman"/>
                <w:b/>
                <w:sz w:val="16"/>
                <w:szCs w:val="16"/>
              </w:rPr>
              <w:t>68*</w:t>
            </w:r>
            <w:r w:rsidR="001C7D82" w:rsidRPr="00E60B97">
              <w:rPr>
                <w:rFonts w:ascii="Times New Roman" w:eastAsia="Times New Roman" w:hAnsi="Times New Roman"/>
                <w:b/>
                <w:sz w:val="16"/>
                <w:szCs w:val="16"/>
              </w:rPr>
              <w:t>*</w:t>
            </w:r>
          </w:p>
          <w:p w:rsidR="001C7D82" w:rsidRDefault="00532968" w:rsidP="001C7D82">
            <w:pPr>
              <w:spacing w:after="0" w:line="240" w:lineRule="auto"/>
              <w:jc w:val="center"/>
            </w:pPr>
            <w:r>
              <w:rPr>
                <w:rFonts w:ascii="Times New Roman" w:eastAsia="Times New Roman" w:hAnsi="Times New Roman"/>
                <w:sz w:val="16"/>
                <w:szCs w:val="16"/>
              </w:rPr>
              <w:t>(0,31</w:t>
            </w:r>
            <w:r w:rsidR="001C7D82" w:rsidRPr="00E60B97">
              <w:rPr>
                <w:rFonts w:ascii="Times New Roman" w:eastAsia="Times New Roman" w:hAnsi="Times New Roman"/>
                <w:sz w:val="16"/>
                <w:szCs w:val="16"/>
              </w:rPr>
              <w:t>)</w:t>
            </w:r>
          </w:p>
        </w:tc>
        <w:tc>
          <w:tcPr>
            <w:tcW w:w="876" w:type="dxa"/>
          </w:tcPr>
          <w:p w:rsidR="001C7D82" w:rsidRDefault="001C7D82" w:rsidP="00B40A77">
            <w:pPr>
              <w:spacing w:after="0" w:line="240" w:lineRule="auto"/>
              <w:jc w:val="center"/>
            </w:pPr>
            <w:r>
              <w:t>-</w:t>
            </w:r>
          </w:p>
        </w:tc>
        <w:tc>
          <w:tcPr>
            <w:tcW w:w="603" w:type="dxa"/>
          </w:tcPr>
          <w:p w:rsidR="001C7D82" w:rsidRDefault="001C7D82" w:rsidP="00B40A77">
            <w:pPr>
              <w:spacing w:after="0" w:line="240" w:lineRule="auto"/>
              <w:jc w:val="center"/>
            </w:pPr>
            <w:r>
              <w:t>-</w:t>
            </w:r>
          </w:p>
        </w:tc>
        <w:tc>
          <w:tcPr>
            <w:tcW w:w="823" w:type="dxa"/>
          </w:tcPr>
          <w:p w:rsidR="001C7D82" w:rsidRDefault="001C7D82" w:rsidP="00B40A77">
            <w:pPr>
              <w:spacing w:after="0" w:line="240" w:lineRule="auto"/>
              <w:jc w:val="center"/>
            </w:pPr>
            <w:r>
              <w:t>-</w:t>
            </w:r>
          </w:p>
        </w:tc>
        <w:tc>
          <w:tcPr>
            <w:tcW w:w="743" w:type="dxa"/>
          </w:tcPr>
          <w:p w:rsidR="001C7D82" w:rsidRDefault="001C7D82" w:rsidP="00B40A77">
            <w:pPr>
              <w:spacing w:after="0" w:line="240" w:lineRule="auto"/>
              <w:jc w:val="center"/>
            </w:pPr>
            <w:r>
              <w:t>-</w:t>
            </w:r>
          </w:p>
        </w:tc>
        <w:tc>
          <w:tcPr>
            <w:tcW w:w="641" w:type="dxa"/>
          </w:tcPr>
          <w:p w:rsidR="001C7D82" w:rsidRDefault="001C7D82" w:rsidP="00B40A77">
            <w:pPr>
              <w:spacing w:after="0" w:line="240" w:lineRule="auto"/>
              <w:jc w:val="center"/>
            </w:pPr>
            <w:r>
              <w:t>-</w:t>
            </w:r>
          </w:p>
        </w:tc>
        <w:tc>
          <w:tcPr>
            <w:tcW w:w="715" w:type="dxa"/>
          </w:tcPr>
          <w:p w:rsidR="001C7D82" w:rsidRDefault="001C7D82" w:rsidP="00B40A77">
            <w:pPr>
              <w:spacing w:after="0" w:line="240" w:lineRule="auto"/>
              <w:jc w:val="center"/>
            </w:pPr>
            <w:r>
              <w:t>-</w:t>
            </w:r>
          </w:p>
        </w:tc>
        <w:tc>
          <w:tcPr>
            <w:tcW w:w="716" w:type="dxa"/>
          </w:tcPr>
          <w:p w:rsidR="001C7D82" w:rsidRDefault="001C7D82" w:rsidP="00B40A77">
            <w:pPr>
              <w:spacing w:after="0" w:line="240" w:lineRule="auto"/>
              <w:jc w:val="center"/>
            </w:pPr>
            <w:r>
              <w:t>-</w:t>
            </w:r>
          </w:p>
        </w:tc>
        <w:tc>
          <w:tcPr>
            <w:tcW w:w="496" w:type="dxa"/>
          </w:tcPr>
          <w:p w:rsidR="001C7D82" w:rsidRDefault="00532968" w:rsidP="00B40A77">
            <w:pPr>
              <w:spacing w:after="0" w:line="240" w:lineRule="auto"/>
            </w:pPr>
            <w:r>
              <w:rPr>
                <w:rFonts w:ascii="Times New Roman" w:eastAsia="Times New Roman" w:hAnsi="Times New Roman"/>
                <w:sz w:val="16"/>
                <w:szCs w:val="16"/>
              </w:rPr>
              <w:t>0,98</w:t>
            </w:r>
          </w:p>
        </w:tc>
        <w:tc>
          <w:tcPr>
            <w:tcW w:w="1469" w:type="dxa"/>
          </w:tcPr>
          <w:p w:rsidR="001C7D82" w:rsidRDefault="001C7D82" w:rsidP="00B40A77">
            <w:pPr>
              <w:spacing w:after="0" w:line="240" w:lineRule="auto"/>
              <w:jc w:val="center"/>
            </w:pPr>
            <w:r>
              <w:t>-</w:t>
            </w:r>
          </w:p>
        </w:tc>
        <w:tc>
          <w:tcPr>
            <w:tcW w:w="685" w:type="dxa"/>
          </w:tcPr>
          <w:p w:rsidR="001C7D82" w:rsidRPr="00264E7E" w:rsidRDefault="00532968" w:rsidP="00B40A77">
            <w:pPr>
              <w:spacing w:after="0" w:line="240" w:lineRule="auto"/>
              <w:jc w:val="center"/>
              <w:rPr>
                <w:rFonts w:ascii="Times New Roman" w:hAnsi="Times New Roman"/>
                <w:sz w:val="16"/>
                <w:szCs w:val="16"/>
              </w:rPr>
            </w:pPr>
            <w:r>
              <w:rPr>
                <w:rFonts w:ascii="Times New Roman" w:hAnsi="Times New Roman"/>
                <w:sz w:val="16"/>
                <w:szCs w:val="16"/>
              </w:rPr>
              <w:t>6,38</w:t>
            </w:r>
          </w:p>
        </w:tc>
        <w:tc>
          <w:tcPr>
            <w:tcW w:w="685" w:type="dxa"/>
          </w:tcPr>
          <w:p w:rsidR="001C7D82" w:rsidRDefault="001C7D82" w:rsidP="00B40A77">
            <w:pPr>
              <w:spacing w:after="0" w:line="240" w:lineRule="auto"/>
              <w:jc w:val="center"/>
            </w:pPr>
            <w:r>
              <w:t>-</w:t>
            </w:r>
          </w:p>
        </w:tc>
        <w:tc>
          <w:tcPr>
            <w:tcW w:w="656" w:type="dxa"/>
          </w:tcPr>
          <w:p w:rsidR="001C7D82" w:rsidRDefault="001C7D82" w:rsidP="00B40A77">
            <w:pPr>
              <w:spacing w:after="0" w:line="240" w:lineRule="auto"/>
              <w:jc w:val="center"/>
            </w:pPr>
            <w:r>
              <w:t>-</w:t>
            </w:r>
          </w:p>
        </w:tc>
        <w:tc>
          <w:tcPr>
            <w:tcW w:w="709" w:type="dxa"/>
          </w:tcPr>
          <w:p w:rsidR="001C7D82" w:rsidRPr="00264E7E" w:rsidRDefault="00532968" w:rsidP="00431C33">
            <w:pPr>
              <w:spacing w:after="0" w:line="240" w:lineRule="auto"/>
              <w:jc w:val="center"/>
              <w:rPr>
                <w:rFonts w:ascii="Times New Roman" w:hAnsi="Times New Roman"/>
                <w:sz w:val="16"/>
                <w:szCs w:val="16"/>
              </w:rPr>
            </w:pPr>
            <w:r>
              <w:rPr>
                <w:rFonts w:ascii="Times New Roman" w:hAnsi="Times New Roman"/>
                <w:sz w:val="16"/>
                <w:szCs w:val="16"/>
              </w:rPr>
              <w:t>0,571</w:t>
            </w:r>
          </w:p>
        </w:tc>
      </w:tr>
      <w:tr w:rsidR="005F5E42" w:rsidTr="006258C1">
        <w:tc>
          <w:tcPr>
            <w:tcW w:w="1135" w:type="dxa"/>
          </w:tcPr>
          <w:p w:rsidR="005F5E42" w:rsidRPr="00376A4F" w:rsidRDefault="00063143" w:rsidP="00791199">
            <w:pPr>
              <w:spacing w:after="0"/>
              <w:jc w:val="center"/>
              <w:rPr>
                <w:rFonts w:ascii="Times New Roman" w:hAnsi="Times New Roman"/>
                <w:b/>
                <w:sz w:val="16"/>
                <w:szCs w:val="16"/>
              </w:rPr>
            </w:pPr>
            <w:r>
              <w:rPr>
                <w:rFonts w:ascii="Times New Roman" w:hAnsi="Times New Roman"/>
                <w:b/>
                <w:sz w:val="16"/>
                <w:szCs w:val="16"/>
              </w:rPr>
              <w:t>Eq. 12</w:t>
            </w:r>
            <w:r w:rsidR="005F5E42">
              <w:rPr>
                <w:rFonts w:ascii="Times New Roman" w:hAnsi="Times New Roman"/>
                <w:b/>
                <w:sz w:val="16"/>
                <w:szCs w:val="16"/>
              </w:rPr>
              <w:t xml:space="preserve"> a</w:t>
            </w:r>
          </w:p>
          <w:p w:rsidR="005F5E42" w:rsidRPr="00376A4F" w:rsidRDefault="005F5E42" w:rsidP="00791199">
            <w:pPr>
              <w:spacing w:after="0"/>
              <w:jc w:val="center"/>
              <w:rPr>
                <w:rFonts w:ascii="Times New Roman" w:hAnsi="Times New Roman"/>
                <w:b/>
                <w:sz w:val="16"/>
                <w:szCs w:val="16"/>
              </w:rPr>
            </w:pPr>
            <w:r w:rsidRPr="00376A4F">
              <w:rPr>
                <w:rFonts w:ascii="Times New Roman" w:hAnsi="Times New Roman"/>
                <w:b/>
                <w:sz w:val="16"/>
                <w:szCs w:val="16"/>
              </w:rPr>
              <w:t>(KF)</w:t>
            </w:r>
          </w:p>
        </w:tc>
        <w:tc>
          <w:tcPr>
            <w:tcW w:w="992" w:type="dxa"/>
          </w:tcPr>
          <w:p w:rsidR="005F5E42" w:rsidRPr="00E60B97" w:rsidRDefault="006258C1" w:rsidP="00791199">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w:t>
            </w:r>
            <w:r w:rsidR="005F5E42">
              <w:rPr>
                <w:rFonts w:ascii="Times New Roman" w:eastAsia="Times New Roman" w:hAnsi="Times New Roman"/>
                <w:b/>
                <w:sz w:val="16"/>
                <w:szCs w:val="16"/>
              </w:rPr>
              <w:t>0,00</w:t>
            </w:r>
            <w:r w:rsidR="006769F8">
              <w:rPr>
                <w:rFonts w:ascii="Times New Roman" w:eastAsia="Times New Roman" w:hAnsi="Times New Roman"/>
                <w:b/>
                <w:sz w:val="16"/>
                <w:szCs w:val="16"/>
              </w:rPr>
              <w:t>0</w:t>
            </w:r>
            <w:r>
              <w:rPr>
                <w:rFonts w:ascii="Times New Roman" w:eastAsia="Times New Roman" w:hAnsi="Times New Roman"/>
                <w:b/>
                <w:sz w:val="16"/>
                <w:szCs w:val="16"/>
              </w:rPr>
              <w:t>3</w:t>
            </w:r>
          </w:p>
          <w:p w:rsidR="005F5E42" w:rsidRDefault="005F5E42" w:rsidP="006769F8">
            <w:pPr>
              <w:spacing w:after="0" w:line="240" w:lineRule="auto"/>
              <w:jc w:val="center"/>
            </w:pPr>
            <w:r>
              <w:rPr>
                <w:rFonts w:ascii="Times New Roman" w:eastAsia="Times New Roman" w:hAnsi="Times New Roman"/>
                <w:sz w:val="16"/>
                <w:szCs w:val="16"/>
              </w:rPr>
              <w:t>(0,000</w:t>
            </w:r>
            <w:r w:rsidR="006258C1">
              <w:rPr>
                <w:rFonts w:ascii="Times New Roman" w:eastAsia="Times New Roman" w:hAnsi="Times New Roman"/>
                <w:sz w:val="16"/>
                <w:szCs w:val="16"/>
              </w:rPr>
              <w:t>2</w:t>
            </w:r>
            <w:r w:rsidRPr="00E60B97">
              <w:rPr>
                <w:rFonts w:ascii="Times New Roman" w:eastAsia="Times New Roman" w:hAnsi="Times New Roman"/>
                <w:sz w:val="16"/>
                <w:szCs w:val="16"/>
              </w:rPr>
              <w:t>)</w:t>
            </w:r>
          </w:p>
        </w:tc>
        <w:tc>
          <w:tcPr>
            <w:tcW w:w="709" w:type="dxa"/>
          </w:tcPr>
          <w:p w:rsidR="005F5E42" w:rsidRDefault="005F5E42" w:rsidP="00B40A77">
            <w:pPr>
              <w:spacing w:after="0" w:line="240" w:lineRule="auto"/>
              <w:jc w:val="center"/>
            </w:pPr>
            <w:r>
              <w:t>-</w:t>
            </w:r>
          </w:p>
        </w:tc>
        <w:tc>
          <w:tcPr>
            <w:tcW w:w="708" w:type="dxa"/>
          </w:tcPr>
          <w:p w:rsidR="005F5E42" w:rsidRDefault="005F5E42" w:rsidP="00B40A77">
            <w:pPr>
              <w:spacing w:after="0" w:line="240" w:lineRule="auto"/>
              <w:jc w:val="center"/>
            </w:pPr>
            <w:r>
              <w:t>-</w:t>
            </w:r>
          </w:p>
        </w:tc>
        <w:tc>
          <w:tcPr>
            <w:tcW w:w="851" w:type="dxa"/>
          </w:tcPr>
          <w:p w:rsidR="005F5E42" w:rsidRDefault="005F5E42" w:rsidP="00B40A77">
            <w:pPr>
              <w:spacing w:after="0" w:line="240" w:lineRule="auto"/>
              <w:jc w:val="center"/>
            </w:pPr>
            <w:r>
              <w:t>-</w:t>
            </w:r>
          </w:p>
        </w:tc>
        <w:tc>
          <w:tcPr>
            <w:tcW w:w="796" w:type="dxa"/>
          </w:tcPr>
          <w:p w:rsidR="005F5E42" w:rsidRDefault="005F5E42" w:rsidP="00B40A77">
            <w:pPr>
              <w:spacing w:after="0" w:line="240" w:lineRule="auto"/>
              <w:jc w:val="center"/>
            </w:pPr>
            <w:r>
              <w:t>-</w:t>
            </w:r>
          </w:p>
        </w:tc>
        <w:tc>
          <w:tcPr>
            <w:tcW w:w="876" w:type="dxa"/>
          </w:tcPr>
          <w:p w:rsidR="005F5E42" w:rsidRDefault="005F5E42" w:rsidP="00B40A77">
            <w:pPr>
              <w:spacing w:after="0" w:line="240" w:lineRule="auto"/>
              <w:jc w:val="center"/>
            </w:pPr>
            <w:r>
              <w:t>-</w:t>
            </w:r>
          </w:p>
        </w:tc>
        <w:tc>
          <w:tcPr>
            <w:tcW w:w="876" w:type="dxa"/>
          </w:tcPr>
          <w:p w:rsidR="005F5E42" w:rsidRDefault="006258C1" w:rsidP="00431C33">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-867</w:t>
            </w:r>
            <w:r w:rsidR="006769F8">
              <w:rPr>
                <w:rFonts w:ascii="Times New Roman" w:eastAsia="Times New Roman" w:hAnsi="Times New Roman"/>
                <w:b/>
                <w:sz w:val="16"/>
                <w:szCs w:val="16"/>
              </w:rPr>
              <w:t>,</w:t>
            </w:r>
            <w:r>
              <w:rPr>
                <w:rFonts w:ascii="Times New Roman" w:eastAsia="Times New Roman" w:hAnsi="Times New Roman"/>
                <w:b/>
                <w:sz w:val="16"/>
                <w:szCs w:val="16"/>
              </w:rPr>
              <w:t>8**</w:t>
            </w:r>
            <w:r w:rsidR="005F5E42">
              <w:rPr>
                <w:rFonts w:ascii="Times New Roman" w:eastAsia="Times New Roman" w:hAnsi="Times New Roman"/>
                <w:b/>
                <w:sz w:val="16"/>
                <w:szCs w:val="16"/>
              </w:rPr>
              <w:t>*</w:t>
            </w:r>
          </w:p>
          <w:p w:rsidR="005F5E42" w:rsidRDefault="006258C1" w:rsidP="006258C1">
            <w:pPr>
              <w:spacing w:after="0" w:line="240" w:lineRule="auto"/>
              <w:jc w:val="center"/>
              <w:rPr>
                <w:rFonts w:ascii="Times New Roman" w:eastAsia="Times New Roman" w:hAnsi="Times New Roman"/>
                <w:b/>
                <w:sz w:val="16"/>
                <w:szCs w:val="16"/>
              </w:rPr>
            </w:pPr>
            <w:r>
              <w:rPr>
                <w:rFonts w:ascii="Times New Roman" w:eastAsia="Times New Roman" w:hAnsi="Times New Roman"/>
                <w:sz w:val="16"/>
                <w:szCs w:val="16"/>
              </w:rPr>
              <w:t>(495</w:t>
            </w:r>
            <w:r w:rsidR="005F5E42" w:rsidRPr="00791199">
              <w:rPr>
                <w:rFonts w:ascii="Times New Roman" w:eastAsia="Times New Roman" w:hAnsi="Times New Roman"/>
                <w:sz w:val="16"/>
                <w:szCs w:val="16"/>
              </w:rPr>
              <w:t>,</w:t>
            </w:r>
            <w:r>
              <w:rPr>
                <w:rFonts w:ascii="Times New Roman" w:eastAsia="Times New Roman" w:hAnsi="Times New Roman"/>
                <w:sz w:val="16"/>
                <w:szCs w:val="16"/>
              </w:rPr>
              <w:t>95</w:t>
            </w:r>
            <w:r w:rsidR="005F5E42" w:rsidRPr="00791199">
              <w:rPr>
                <w:rFonts w:ascii="Times New Roman" w:eastAsia="Times New Roman" w:hAnsi="Times New Roman"/>
                <w:sz w:val="16"/>
                <w:szCs w:val="16"/>
              </w:rPr>
              <w:t>)</w:t>
            </w:r>
          </w:p>
        </w:tc>
        <w:tc>
          <w:tcPr>
            <w:tcW w:w="603" w:type="dxa"/>
          </w:tcPr>
          <w:p w:rsidR="005F5E42" w:rsidRDefault="006769F8" w:rsidP="00431C33">
            <w:pPr>
              <w:spacing w:after="0" w:line="240" w:lineRule="auto"/>
              <w:jc w:val="center"/>
              <w:rPr>
                <w:rFonts w:ascii="Times New Roman" w:hAnsi="Times New Roman"/>
                <w:b/>
                <w:sz w:val="16"/>
                <w:szCs w:val="16"/>
              </w:rPr>
            </w:pPr>
            <w:r>
              <w:rPr>
                <w:rFonts w:ascii="Times New Roman" w:hAnsi="Times New Roman"/>
                <w:b/>
                <w:sz w:val="16"/>
                <w:szCs w:val="16"/>
              </w:rPr>
              <w:t>0,9</w:t>
            </w:r>
            <w:r w:rsidR="006258C1">
              <w:rPr>
                <w:rFonts w:ascii="Times New Roman" w:hAnsi="Times New Roman"/>
                <w:b/>
                <w:sz w:val="16"/>
                <w:szCs w:val="16"/>
              </w:rPr>
              <w:t>4</w:t>
            </w:r>
            <w:r w:rsidR="005F5E42">
              <w:rPr>
                <w:rFonts w:ascii="Times New Roman" w:hAnsi="Times New Roman"/>
                <w:b/>
                <w:sz w:val="16"/>
                <w:szCs w:val="16"/>
              </w:rPr>
              <w:t>*</w:t>
            </w:r>
          </w:p>
          <w:p w:rsidR="005F5E42" w:rsidRPr="00791199" w:rsidRDefault="006258C1" w:rsidP="00431C33">
            <w:pPr>
              <w:spacing w:after="0" w:line="240" w:lineRule="auto"/>
              <w:jc w:val="center"/>
              <w:rPr>
                <w:rFonts w:ascii="Times New Roman" w:hAnsi="Times New Roman"/>
                <w:sz w:val="16"/>
                <w:szCs w:val="16"/>
              </w:rPr>
            </w:pPr>
            <w:r>
              <w:rPr>
                <w:rFonts w:ascii="Times New Roman" w:hAnsi="Times New Roman"/>
                <w:sz w:val="16"/>
                <w:szCs w:val="16"/>
              </w:rPr>
              <w:t>(0,01</w:t>
            </w:r>
            <w:r w:rsidR="005F5E42" w:rsidRPr="00791199">
              <w:rPr>
                <w:rFonts w:ascii="Times New Roman" w:hAnsi="Times New Roman"/>
                <w:sz w:val="16"/>
                <w:szCs w:val="16"/>
              </w:rPr>
              <w:t>)</w:t>
            </w:r>
          </w:p>
        </w:tc>
        <w:tc>
          <w:tcPr>
            <w:tcW w:w="823" w:type="dxa"/>
          </w:tcPr>
          <w:p w:rsidR="005F5E42" w:rsidRPr="00E60B97" w:rsidRDefault="005F5E42" w:rsidP="00791199">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w:t>
            </w:r>
            <w:r w:rsidR="006258C1">
              <w:rPr>
                <w:rFonts w:ascii="Times New Roman" w:eastAsia="Times New Roman" w:hAnsi="Times New Roman"/>
                <w:b/>
                <w:sz w:val="16"/>
                <w:szCs w:val="16"/>
              </w:rPr>
              <w:t>06</w:t>
            </w:r>
            <w:r w:rsidR="006769F8">
              <w:rPr>
                <w:rFonts w:ascii="Times New Roman" w:eastAsia="Times New Roman" w:hAnsi="Times New Roman"/>
                <w:b/>
                <w:sz w:val="16"/>
                <w:szCs w:val="16"/>
              </w:rPr>
              <w:t>*</w:t>
            </w:r>
          </w:p>
          <w:p w:rsidR="005F5E42" w:rsidRDefault="006769F8" w:rsidP="006258C1">
            <w:pPr>
              <w:spacing w:after="0" w:line="240" w:lineRule="auto"/>
              <w:jc w:val="center"/>
            </w:pPr>
            <w:r>
              <w:rPr>
                <w:rFonts w:ascii="Times New Roman" w:eastAsia="Times New Roman" w:hAnsi="Times New Roman"/>
                <w:sz w:val="16"/>
                <w:szCs w:val="16"/>
              </w:rPr>
              <w:t>(</w:t>
            </w:r>
            <w:r w:rsidR="005F5E42">
              <w:rPr>
                <w:rFonts w:ascii="Times New Roman" w:eastAsia="Times New Roman" w:hAnsi="Times New Roman"/>
                <w:sz w:val="16"/>
                <w:szCs w:val="16"/>
              </w:rPr>
              <w:t>0,0</w:t>
            </w:r>
            <w:r w:rsidR="006258C1">
              <w:rPr>
                <w:rFonts w:ascii="Times New Roman" w:eastAsia="Times New Roman" w:hAnsi="Times New Roman"/>
                <w:sz w:val="16"/>
                <w:szCs w:val="16"/>
              </w:rPr>
              <w:t>09</w:t>
            </w:r>
            <w:r w:rsidR="005F5E42" w:rsidRPr="00E60B97">
              <w:rPr>
                <w:rFonts w:ascii="Times New Roman" w:eastAsia="Times New Roman" w:hAnsi="Times New Roman"/>
                <w:sz w:val="16"/>
                <w:szCs w:val="16"/>
              </w:rPr>
              <w:t>)</w:t>
            </w:r>
          </w:p>
        </w:tc>
        <w:tc>
          <w:tcPr>
            <w:tcW w:w="743" w:type="dxa"/>
          </w:tcPr>
          <w:p w:rsidR="005F5E42" w:rsidRPr="007C17F2" w:rsidRDefault="006769F8" w:rsidP="00B40A77">
            <w:pPr>
              <w:spacing w:after="0" w:line="240" w:lineRule="auto"/>
              <w:jc w:val="center"/>
              <w:rPr>
                <w:rFonts w:ascii="Times New Roman" w:hAnsi="Times New Roman"/>
                <w:b/>
                <w:sz w:val="16"/>
                <w:szCs w:val="16"/>
              </w:rPr>
            </w:pPr>
            <w:r>
              <w:rPr>
                <w:rFonts w:ascii="Times New Roman" w:hAnsi="Times New Roman"/>
                <w:b/>
                <w:sz w:val="16"/>
                <w:szCs w:val="16"/>
              </w:rPr>
              <w:t>0,</w:t>
            </w:r>
            <w:r w:rsidR="006258C1">
              <w:rPr>
                <w:rFonts w:ascii="Times New Roman" w:hAnsi="Times New Roman"/>
                <w:b/>
                <w:sz w:val="16"/>
                <w:szCs w:val="16"/>
              </w:rPr>
              <w:t>09*</w:t>
            </w:r>
            <w:r w:rsidR="005F5E42" w:rsidRPr="007C17F2">
              <w:rPr>
                <w:rFonts w:ascii="Times New Roman" w:hAnsi="Times New Roman"/>
                <w:b/>
                <w:sz w:val="16"/>
                <w:szCs w:val="16"/>
              </w:rPr>
              <w:t>*</w:t>
            </w:r>
          </w:p>
          <w:p w:rsidR="005F5E42" w:rsidRPr="007C17F2" w:rsidRDefault="006258C1" w:rsidP="005F5E42">
            <w:pPr>
              <w:spacing w:after="0" w:line="240" w:lineRule="auto"/>
              <w:jc w:val="center"/>
              <w:rPr>
                <w:rFonts w:ascii="Times New Roman" w:hAnsi="Times New Roman"/>
                <w:sz w:val="16"/>
                <w:szCs w:val="16"/>
              </w:rPr>
            </w:pPr>
            <w:r>
              <w:rPr>
                <w:rFonts w:ascii="Times New Roman" w:hAnsi="Times New Roman"/>
                <w:sz w:val="16"/>
                <w:szCs w:val="16"/>
              </w:rPr>
              <w:t>(0,04</w:t>
            </w:r>
            <w:r w:rsidR="005F5E42">
              <w:rPr>
                <w:rFonts w:ascii="Times New Roman" w:hAnsi="Times New Roman"/>
                <w:sz w:val="16"/>
                <w:szCs w:val="16"/>
              </w:rPr>
              <w:t>)</w:t>
            </w:r>
          </w:p>
        </w:tc>
        <w:tc>
          <w:tcPr>
            <w:tcW w:w="641" w:type="dxa"/>
          </w:tcPr>
          <w:p w:rsidR="005F5E42" w:rsidRPr="00E60B97" w:rsidRDefault="005F5E42" w:rsidP="00B40A77">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0,0</w:t>
            </w:r>
            <w:r w:rsidR="006769F8">
              <w:rPr>
                <w:rFonts w:ascii="Times New Roman" w:eastAsia="Times New Roman" w:hAnsi="Times New Roman"/>
                <w:b/>
                <w:sz w:val="16"/>
                <w:szCs w:val="16"/>
              </w:rPr>
              <w:t>1</w:t>
            </w:r>
          </w:p>
          <w:p w:rsidR="005F5E42" w:rsidRDefault="006769F8" w:rsidP="006258C1">
            <w:pPr>
              <w:spacing w:after="0" w:line="240" w:lineRule="auto"/>
              <w:jc w:val="center"/>
            </w:pPr>
            <w:r>
              <w:rPr>
                <w:rFonts w:ascii="Times New Roman" w:eastAsia="Times New Roman" w:hAnsi="Times New Roman"/>
                <w:sz w:val="16"/>
                <w:szCs w:val="16"/>
              </w:rPr>
              <w:t>(0,0</w:t>
            </w:r>
            <w:r w:rsidR="006258C1">
              <w:rPr>
                <w:rFonts w:ascii="Times New Roman" w:eastAsia="Times New Roman" w:hAnsi="Times New Roman"/>
                <w:sz w:val="16"/>
                <w:szCs w:val="16"/>
              </w:rPr>
              <w:t>2</w:t>
            </w:r>
            <w:r w:rsidR="005F5E42" w:rsidRPr="00E60B97">
              <w:rPr>
                <w:rFonts w:ascii="Times New Roman" w:eastAsia="Times New Roman" w:hAnsi="Times New Roman"/>
                <w:sz w:val="16"/>
                <w:szCs w:val="16"/>
              </w:rPr>
              <w:t>)</w:t>
            </w:r>
          </w:p>
        </w:tc>
        <w:tc>
          <w:tcPr>
            <w:tcW w:w="715" w:type="dxa"/>
          </w:tcPr>
          <w:p w:rsidR="005F5E42" w:rsidRPr="00E60B97" w:rsidRDefault="005F5E42" w:rsidP="00B40A77">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0,0</w:t>
            </w:r>
            <w:r w:rsidR="006258C1">
              <w:rPr>
                <w:rFonts w:ascii="Times New Roman" w:eastAsia="Times New Roman" w:hAnsi="Times New Roman"/>
                <w:b/>
                <w:sz w:val="16"/>
                <w:szCs w:val="16"/>
              </w:rPr>
              <w:t>4</w:t>
            </w:r>
            <w:r>
              <w:rPr>
                <w:rFonts w:ascii="Times New Roman" w:eastAsia="Times New Roman" w:hAnsi="Times New Roman"/>
                <w:b/>
                <w:sz w:val="16"/>
                <w:szCs w:val="16"/>
              </w:rPr>
              <w:t>*</w:t>
            </w:r>
          </w:p>
          <w:p w:rsidR="005F5E42" w:rsidRDefault="006258C1" w:rsidP="00B40A77">
            <w:pPr>
              <w:spacing w:after="0" w:line="240" w:lineRule="auto"/>
              <w:jc w:val="center"/>
            </w:pPr>
            <w:r>
              <w:rPr>
                <w:rFonts w:ascii="Times New Roman" w:eastAsia="Times New Roman" w:hAnsi="Times New Roman"/>
                <w:sz w:val="16"/>
                <w:szCs w:val="16"/>
              </w:rPr>
              <w:t>(0,01</w:t>
            </w:r>
            <w:r w:rsidR="005F5E42" w:rsidRPr="00E60B97">
              <w:rPr>
                <w:rFonts w:ascii="Times New Roman" w:eastAsia="Times New Roman" w:hAnsi="Times New Roman"/>
                <w:sz w:val="16"/>
                <w:szCs w:val="16"/>
              </w:rPr>
              <w:t>)</w:t>
            </w:r>
          </w:p>
        </w:tc>
        <w:tc>
          <w:tcPr>
            <w:tcW w:w="716" w:type="dxa"/>
          </w:tcPr>
          <w:p w:rsidR="005F5E42" w:rsidRPr="00E60B97" w:rsidRDefault="006258C1" w:rsidP="00B40A77">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-1</w:t>
            </w:r>
            <w:r w:rsidR="00EB71B3">
              <w:rPr>
                <w:rFonts w:ascii="Times New Roman" w:eastAsia="Times New Roman" w:hAnsi="Times New Roman"/>
                <w:b/>
                <w:sz w:val="16"/>
                <w:szCs w:val="16"/>
              </w:rPr>
              <w:t>,1</w:t>
            </w:r>
            <w:r>
              <w:rPr>
                <w:rFonts w:ascii="Times New Roman" w:eastAsia="Times New Roman" w:hAnsi="Times New Roman"/>
                <w:b/>
                <w:sz w:val="16"/>
                <w:szCs w:val="16"/>
              </w:rPr>
              <w:t>8</w:t>
            </w:r>
            <w:r w:rsidR="005F5E42">
              <w:rPr>
                <w:rFonts w:ascii="Times New Roman" w:eastAsia="Times New Roman" w:hAnsi="Times New Roman"/>
                <w:b/>
                <w:sz w:val="16"/>
                <w:szCs w:val="16"/>
              </w:rPr>
              <w:t>*</w:t>
            </w:r>
          </w:p>
          <w:p w:rsidR="005F5E42" w:rsidRDefault="00EB71B3" w:rsidP="00B40A77">
            <w:pPr>
              <w:spacing w:after="0" w:line="240" w:lineRule="auto"/>
              <w:jc w:val="center"/>
            </w:pPr>
            <w:r>
              <w:rPr>
                <w:rFonts w:ascii="Times New Roman" w:eastAsia="Times New Roman" w:hAnsi="Times New Roman"/>
                <w:sz w:val="16"/>
                <w:szCs w:val="16"/>
              </w:rPr>
              <w:t>(0</w:t>
            </w:r>
            <w:r w:rsidR="006258C1">
              <w:rPr>
                <w:rFonts w:ascii="Times New Roman" w:eastAsia="Times New Roman" w:hAnsi="Times New Roman"/>
                <w:sz w:val="16"/>
                <w:szCs w:val="16"/>
              </w:rPr>
              <w:t>,08</w:t>
            </w:r>
            <w:r w:rsidR="005F5E42" w:rsidRPr="00E60B97">
              <w:rPr>
                <w:rFonts w:ascii="Times New Roman" w:eastAsia="Times New Roman" w:hAnsi="Times New Roman"/>
                <w:sz w:val="16"/>
                <w:szCs w:val="16"/>
              </w:rPr>
              <w:t>)</w:t>
            </w:r>
          </w:p>
        </w:tc>
        <w:tc>
          <w:tcPr>
            <w:tcW w:w="496" w:type="dxa"/>
          </w:tcPr>
          <w:p w:rsidR="005F5E42" w:rsidRDefault="005F5E42" w:rsidP="00B40A77">
            <w:pPr>
              <w:spacing w:after="0" w:line="240" w:lineRule="auto"/>
              <w:jc w:val="center"/>
            </w:pPr>
            <w:r>
              <w:t>-</w:t>
            </w:r>
          </w:p>
        </w:tc>
        <w:tc>
          <w:tcPr>
            <w:tcW w:w="1469" w:type="dxa"/>
          </w:tcPr>
          <w:p w:rsidR="005F5E42" w:rsidRPr="005F5E42" w:rsidRDefault="006258C1" w:rsidP="006769F8">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-165</w:t>
            </w:r>
            <w:r w:rsidR="005F5E42" w:rsidRPr="005F5E42">
              <w:rPr>
                <w:rFonts w:ascii="Times New Roman" w:eastAsia="Times New Roman" w:hAnsi="Times New Roman"/>
                <w:sz w:val="16"/>
                <w:szCs w:val="16"/>
              </w:rPr>
              <w:t>,</w:t>
            </w:r>
            <w:r w:rsidR="006769F8">
              <w:rPr>
                <w:rFonts w:ascii="Times New Roman" w:eastAsia="Times New Roman" w:hAnsi="Times New Roman"/>
                <w:sz w:val="16"/>
                <w:szCs w:val="16"/>
              </w:rPr>
              <w:t>5</w:t>
            </w:r>
            <w:r>
              <w:rPr>
                <w:rFonts w:ascii="Times New Roman" w:eastAsia="Times New Roman" w:hAnsi="Times New Roman"/>
                <w:sz w:val="16"/>
                <w:szCs w:val="16"/>
              </w:rPr>
              <w:t>0</w:t>
            </w:r>
          </w:p>
          <w:p w:rsidR="005F5E42" w:rsidRPr="005F5E42" w:rsidRDefault="005F5E42" w:rsidP="00B40A77">
            <w:pPr>
              <w:spacing w:after="0" w:line="240" w:lineRule="auto"/>
              <w:jc w:val="center"/>
              <w:rPr>
                <w:rFonts w:ascii="Times New Roman" w:eastAsia="Times New Roman" w:hAnsi="Times New Roman"/>
                <w:sz w:val="16"/>
                <w:szCs w:val="16"/>
              </w:rPr>
            </w:pPr>
          </w:p>
        </w:tc>
        <w:tc>
          <w:tcPr>
            <w:tcW w:w="685" w:type="dxa"/>
          </w:tcPr>
          <w:p w:rsidR="005F5E42" w:rsidRPr="00264E7E" w:rsidRDefault="00DE7349" w:rsidP="00431C33">
            <w:pPr>
              <w:spacing w:after="0" w:line="240" w:lineRule="auto"/>
              <w:jc w:val="center"/>
              <w:rPr>
                <w:rFonts w:ascii="Times New Roman" w:hAnsi="Times New Roman"/>
                <w:sz w:val="16"/>
                <w:szCs w:val="16"/>
              </w:rPr>
            </w:pPr>
            <w:r>
              <w:rPr>
                <w:rFonts w:ascii="Times New Roman" w:hAnsi="Times New Roman"/>
                <w:sz w:val="16"/>
                <w:szCs w:val="16"/>
              </w:rPr>
              <w:t>-</w:t>
            </w:r>
          </w:p>
        </w:tc>
        <w:tc>
          <w:tcPr>
            <w:tcW w:w="685" w:type="dxa"/>
          </w:tcPr>
          <w:p w:rsidR="005F5E42" w:rsidRPr="00264E7E" w:rsidRDefault="006258C1" w:rsidP="00EB71B3">
            <w:pPr>
              <w:spacing w:after="0" w:line="240" w:lineRule="auto"/>
              <w:jc w:val="center"/>
              <w:rPr>
                <w:rFonts w:ascii="Times New Roman" w:hAnsi="Times New Roman"/>
                <w:sz w:val="16"/>
                <w:szCs w:val="16"/>
              </w:rPr>
            </w:pPr>
            <w:r>
              <w:rPr>
                <w:rFonts w:ascii="Times New Roman" w:hAnsi="Times New Roman"/>
                <w:sz w:val="16"/>
                <w:szCs w:val="16"/>
              </w:rPr>
              <w:t>2,5</w:t>
            </w:r>
          </w:p>
        </w:tc>
        <w:tc>
          <w:tcPr>
            <w:tcW w:w="656" w:type="dxa"/>
          </w:tcPr>
          <w:p w:rsidR="005F5E42" w:rsidRPr="00264E7E" w:rsidRDefault="006258C1" w:rsidP="00431C33">
            <w:pPr>
              <w:spacing w:after="0" w:line="240" w:lineRule="auto"/>
              <w:jc w:val="center"/>
              <w:rPr>
                <w:rFonts w:ascii="Times New Roman" w:hAnsi="Times New Roman"/>
                <w:sz w:val="16"/>
                <w:szCs w:val="16"/>
              </w:rPr>
            </w:pPr>
            <w:r>
              <w:rPr>
                <w:rFonts w:ascii="Times New Roman" w:hAnsi="Times New Roman"/>
                <w:sz w:val="16"/>
                <w:szCs w:val="16"/>
              </w:rPr>
              <w:t>2,543</w:t>
            </w:r>
          </w:p>
        </w:tc>
        <w:tc>
          <w:tcPr>
            <w:tcW w:w="709" w:type="dxa"/>
          </w:tcPr>
          <w:p w:rsidR="005F5E42" w:rsidRPr="00264E7E" w:rsidRDefault="006258C1" w:rsidP="00431C33">
            <w:pPr>
              <w:spacing w:after="0" w:line="240" w:lineRule="auto"/>
              <w:jc w:val="center"/>
              <w:rPr>
                <w:rFonts w:ascii="Times New Roman" w:hAnsi="Times New Roman"/>
                <w:sz w:val="16"/>
                <w:szCs w:val="16"/>
              </w:rPr>
            </w:pPr>
            <w:r>
              <w:rPr>
                <w:rFonts w:ascii="Times New Roman" w:hAnsi="Times New Roman"/>
                <w:sz w:val="16"/>
                <w:szCs w:val="16"/>
              </w:rPr>
              <w:t>0,54</w:t>
            </w:r>
          </w:p>
        </w:tc>
      </w:tr>
      <w:tr w:rsidR="005F5E42" w:rsidTr="006258C1">
        <w:tc>
          <w:tcPr>
            <w:tcW w:w="1135" w:type="dxa"/>
          </w:tcPr>
          <w:p w:rsidR="005F5E42" w:rsidRPr="00376A4F" w:rsidRDefault="00063143" w:rsidP="00791199">
            <w:pPr>
              <w:spacing w:after="0"/>
              <w:jc w:val="center"/>
              <w:rPr>
                <w:rFonts w:ascii="Times New Roman" w:hAnsi="Times New Roman"/>
                <w:b/>
                <w:sz w:val="16"/>
                <w:szCs w:val="16"/>
              </w:rPr>
            </w:pPr>
            <w:r>
              <w:rPr>
                <w:rFonts w:ascii="Times New Roman" w:hAnsi="Times New Roman"/>
                <w:b/>
                <w:sz w:val="16"/>
                <w:szCs w:val="16"/>
              </w:rPr>
              <w:t>Eq. 12</w:t>
            </w:r>
            <w:r w:rsidR="005F5E42">
              <w:rPr>
                <w:rFonts w:ascii="Times New Roman" w:hAnsi="Times New Roman"/>
                <w:b/>
                <w:sz w:val="16"/>
                <w:szCs w:val="16"/>
              </w:rPr>
              <w:t>b</w:t>
            </w:r>
          </w:p>
          <w:p w:rsidR="005F5E42" w:rsidRDefault="005F5E42" w:rsidP="00791199">
            <w:pPr>
              <w:spacing w:after="0"/>
              <w:jc w:val="center"/>
              <w:rPr>
                <w:rFonts w:ascii="Times New Roman" w:hAnsi="Times New Roman"/>
                <w:b/>
                <w:sz w:val="16"/>
                <w:szCs w:val="16"/>
              </w:rPr>
            </w:pPr>
            <w:r w:rsidRPr="00376A4F">
              <w:rPr>
                <w:rFonts w:ascii="Times New Roman" w:hAnsi="Times New Roman"/>
                <w:b/>
                <w:sz w:val="16"/>
                <w:szCs w:val="16"/>
              </w:rPr>
              <w:t>(KF)</w:t>
            </w:r>
          </w:p>
        </w:tc>
        <w:tc>
          <w:tcPr>
            <w:tcW w:w="992" w:type="dxa"/>
          </w:tcPr>
          <w:p w:rsidR="005F5E42" w:rsidRPr="00E60B97" w:rsidRDefault="006258C1" w:rsidP="00B40A77">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-0,0003</w:t>
            </w:r>
          </w:p>
          <w:p w:rsidR="005F5E42" w:rsidRDefault="00EB71B3" w:rsidP="006258C1">
            <w:pPr>
              <w:spacing w:after="0" w:line="240" w:lineRule="auto"/>
              <w:jc w:val="center"/>
            </w:pPr>
            <w:r>
              <w:rPr>
                <w:rFonts w:ascii="Times New Roman" w:eastAsia="Times New Roman" w:hAnsi="Times New Roman"/>
                <w:sz w:val="16"/>
                <w:szCs w:val="16"/>
              </w:rPr>
              <w:t>(0,000</w:t>
            </w:r>
            <w:r w:rsidR="006258C1">
              <w:rPr>
                <w:rFonts w:ascii="Times New Roman" w:eastAsia="Times New Roman" w:hAnsi="Times New Roman"/>
                <w:sz w:val="16"/>
                <w:szCs w:val="16"/>
              </w:rPr>
              <w:t>2</w:t>
            </w:r>
            <w:r w:rsidR="005F5E42" w:rsidRPr="00E60B97">
              <w:rPr>
                <w:rFonts w:ascii="Times New Roman" w:eastAsia="Times New Roman" w:hAnsi="Times New Roman"/>
                <w:sz w:val="16"/>
                <w:szCs w:val="16"/>
              </w:rPr>
              <w:t>)</w:t>
            </w:r>
          </w:p>
        </w:tc>
        <w:tc>
          <w:tcPr>
            <w:tcW w:w="709" w:type="dxa"/>
          </w:tcPr>
          <w:p w:rsidR="005F5E42" w:rsidRDefault="005F5E42" w:rsidP="00B40A77">
            <w:pPr>
              <w:spacing w:after="0" w:line="240" w:lineRule="auto"/>
              <w:jc w:val="center"/>
            </w:pPr>
            <w:r>
              <w:t>-</w:t>
            </w:r>
          </w:p>
        </w:tc>
        <w:tc>
          <w:tcPr>
            <w:tcW w:w="708" w:type="dxa"/>
          </w:tcPr>
          <w:p w:rsidR="005F5E42" w:rsidRDefault="005F5E42" w:rsidP="00B40A77">
            <w:pPr>
              <w:spacing w:after="0" w:line="240" w:lineRule="auto"/>
              <w:jc w:val="center"/>
            </w:pPr>
            <w:r>
              <w:t>-</w:t>
            </w:r>
          </w:p>
        </w:tc>
        <w:tc>
          <w:tcPr>
            <w:tcW w:w="851" w:type="dxa"/>
          </w:tcPr>
          <w:p w:rsidR="005F5E42" w:rsidRDefault="005F5E42" w:rsidP="00B40A77">
            <w:pPr>
              <w:spacing w:after="0" w:line="240" w:lineRule="auto"/>
              <w:jc w:val="center"/>
            </w:pPr>
            <w:r>
              <w:t>-</w:t>
            </w:r>
          </w:p>
        </w:tc>
        <w:tc>
          <w:tcPr>
            <w:tcW w:w="796" w:type="dxa"/>
          </w:tcPr>
          <w:p w:rsidR="005F5E42" w:rsidRDefault="005F5E42" w:rsidP="00B40A77">
            <w:pPr>
              <w:spacing w:after="0" w:line="240" w:lineRule="auto"/>
              <w:jc w:val="center"/>
            </w:pPr>
            <w:r>
              <w:t>-</w:t>
            </w:r>
          </w:p>
        </w:tc>
        <w:tc>
          <w:tcPr>
            <w:tcW w:w="876" w:type="dxa"/>
          </w:tcPr>
          <w:p w:rsidR="005F5E42" w:rsidRDefault="005F5E42" w:rsidP="00B40A77">
            <w:pPr>
              <w:spacing w:after="0" w:line="240" w:lineRule="auto"/>
              <w:jc w:val="center"/>
            </w:pPr>
            <w:r>
              <w:t>-</w:t>
            </w:r>
          </w:p>
        </w:tc>
        <w:tc>
          <w:tcPr>
            <w:tcW w:w="876" w:type="dxa"/>
          </w:tcPr>
          <w:p w:rsidR="005F5E42" w:rsidRDefault="006258C1" w:rsidP="00791199">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877</w:t>
            </w:r>
            <w:r w:rsidR="00EB71B3">
              <w:rPr>
                <w:rFonts w:ascii="Times New Roman" w:eastAsia="Times New Roman" w:hAnsi="Times New Roman"/>
                <w:b/>
                <w:sz w:val="16"/>
                <w:szCs w:val="16"/>
              </w:rPr>
              <w:t>,</w:t>
            </w:r>
            <w:r>
              <w:rPr>
                <w:rFonts w:ascii="Times New Roman" w:eastAsia="Times New Roman" w:hAnsi="Times New Roman"/>
                <w:b/>
                <w:sz w:val="16"/>
                <w:szCs w:val="16"/>
              </w:rPr>
              <w:t>2**</w:t>
            </w:r>
            <w:r w:rsidR="005F5E42">
              <w:rPr>
                <w:rFonts w:ascii="Times New Roman" w:eastAsia="Times New Roman" w:hAnsi="Times New Roman"/>
                <w:b/>
                <w:sz w:val="16"/>
                <w:szCs w:val="16"/>
              </w:rPr>
              <w:t>*</w:t>
            </w:r>
          </w:p>
          <w:p w:rsidR="005F5E42" w:rsidRDefault="006258C1" w:rsidP="006258C1">
            <w:pPr>
              <w:spacing w:after="0" w:line="240" w:lineRule="auto"/>
              <w:jc w:val="center"/>
              <w:rPr>
                <w:rFonts w:ascii="Times New Roman" w:eastAsia="Times New Roman" w:hAnsi="Times New Roman"/>
                <w:b/>
                <w:sz w:val="16"/>
                <w:szCs w:val="16"/>
              </w:rPr>
            </w:pPr>
            <w:r>
              <w:rPr>
                <w:rFonts w:ascii="Times New Roman" w:eastAsia="Times New Roman" w:hAnsi="Times New Roman"/>
                <w:sz w:val="16"/>
                <w:szCs w:val="16"/>
              </w:rPr>
              <w:t>(479</w:t>
            </w:r>
            <w:r w:rsidR="005F5E42" w:rsidRPr="00791199">
              <w:rPr>
                <w:rFonts w:ascii="Times New Roman" w:eastAsia="Times New Roman" w:hAnsi="Times New Roman"/>
                <w:sz w:val="16"/>
                <w:szCs w:val="16"/>
              </w:rPr>
              <w:t>,</w:t>
            </w:r>
            <w:r>
              <w:rPr>
                <w:rFonts w:ascii="Times New Roman" w:eastAsia="Times New Roman" w:hAnsi="Times New Roman"/>
                <w:sz w:val="16"/>
                <w:szCs w:val="16"/>
              </w:rPr>
              <w:t>16</w:t>
            </w:r>
            <w:r w:rsidR="005F5E42" w:rsidRPr="00791199">
              <w:rPr>
                <w:rFonts w:ascii="Times New Roman" w:eastAsia="Times New Roman" w:hAnsi="Times New Roman"/>
                <w:sz w:val="16"/>
                <w:szCs w:val="16"/>
              </w:rPr>
              <w:t>)</w:t>
            </w:r>
          </w:p>
        </w:tc>
        <w:tc>
          <w:tcPr>
            <w:tcW w:w="603" w:type="dxa"/>
          </w:tcPr>
          <w:p w:rsidR="005F5E42" w:rsidRDefault="005F5E42" w:rsidP="00791199">
            <w:pPr>
              <w:spacing w:after="0" w:line="240" w:lineRule="auto"/>
              <w:jc w:val="center"/>
              <w:rPr>
                <w:rFonts w:ascii="Times New Roman" w:hAnsi="Times New Roman"/>
                <w:b/>
                <w:sz w:val="16"/>
                <w:szCs w:val="16"/>
              </w:rPr>
            </w:pPr>
            <w:r>
              <w:rPr>
                <w:rFonts w:ascii="Times New Roman" w:hAnsi="Times New Roman"/>
                <w:b/>
                <w:sz w:val="16"/>
                <w:szCs w:val="16"/>
              </w:rPr>
              <w:t>0,</w:t>
            </w:r>
            <w:r w:rsidR="00EB71B3">
              <w:rPr>
                <w:rFonts w:ascii="Times New Roman" w:hAnsi="Times New Roman"/>
                <w:b/>
                <w:sz w:val="16"/>
                <w:szCs w:val="16"/>
              </w:rPr>
              <w:t>9</w:t>
            </w:r>
            <w:r w:rsidR="006258C1">
              <w:rPr>
                <w:rFonts w:ascii="Times New Roman" w:hAnsi="Times New Roman"/>
                <w:b/>
                <w:sz w:val="16"/>
                <w:szCs w:val="16"/>
              </w:rPr>
              <w:t>4</w:t>
            </w:r>
            <w:r>
              <w:rPr>
                <w:rFonts w:ascii="Times New Roman" w:hAnsi="Times New Roman"/>
                <w:b/>
                <w:sz w:val="16"/>
                <w:szCs w:val="16"/>
              </w:rPr>
              <w:t>*</w:t>
            </w:r>
          </w:p>
          <w:p w:rsidR="005F5E42" w:rsidRPr="00E60B97" w:rsidRDefault="006258C1" w:rsidP="00791199">
            <w:pPr>
              <w:spacing w:after="0" w:line="240" w:lineRule="auto"/>
              <w:jc w:val="center"/>
              <w:rPr>
                <w:rFonts w:ascii="Times New Roman" w:hAnsi="Times New Roman"/>
                <w:b/>
                <w:sz w:val="16"/>
                <w:szCs w:val="16"/>
              </w:rPr>
            </w:pPr>
            <w:r>
              <w:rPr>
                <w:rFonts w:ascii="Times New Roman" w:hAnsi="Times New Roman"/>
                <w:sz w:val="16"/>
                <w:szCs w:val="16"/>
              </w:rPr>
              <w:t>(0,01</w:t>
            </w:r>
            <w:r w:rsidR="005F5E42" w:rsidRPr="00791199">
              <w:rPr>
                <w:rFonts w:ascii="Times New Roman" w:hAnsi="Times New Roman"/>
                <w:sz w:val="16"/>
                <w:szCs w:val="16"/>
              </w:rPr>
              <w:t>)</w:t>
            </w:r>
          </w:p>
        </w:tc>
        <w:tc>
          <w:tcPr>
            <w:tcW w:w="823" w:type="dxa"/>
          </w:tcPr>
          <w:p w:rsidR="005F5E42" w:rsidRPr="00C81BD6" w:rsidRDefault="005F5E42" w:rsidP="00791199">
            <w:pPr>
              <w:spacing w:after="0" w:line="240" w:lineRule="auto"/>
              <w:jc w:val="center"/>
              <w:rPr>
                <w:rFonts w:ascii="Times New Roman" w:hAnsi="Times New Roman"/>
                <w:b/>
                <w:sz w:val="16"/>
                <w:szCs w:val="16"/>
              </w:rPr>
            </w:pPr>
            <w:r>
              <w:rPr>
                <w:rFonts w:ascii="Times New Roman" w:hAnsi="Times New Roman"/>
                <w:b/>
                <w:sz w:val="16"/>
                <w:szCs w:val="16"/>
              </w:rPr>
              <w:t>0,</w:t>
            </w:r>
            <w:r w:rsidR="00EB71B3">
              <w:rPr>
                <w:rFonts w:ascii="Times New Roman" w:hAnsi="Times New Roman"/>
                <w:b/>
                <w:sz w:val="16"/>
                <w:szCs w:val="16"/>
              </w:rPr>
              <w:t>0</w:t>
            </w:r>
            <w:r w:rsidR="006258C1">
              <w:rPr>
                <w:rFonts w:ascii="Times New Roman" w:hAnsi="Times New Roman"/>
                <w:b/>
                <w:sz w:val="16"/>
                <w:szCs w:val="16"/>
              </w:rPr>
              <w:t>6</w:t>
            </w:r>
            <w:r w:rsidRPr="00C81BD6">
              <w:rPr>
                <w:rFonts w:ascii="Times New Roman" w:hAnsi="Times New Roman"/>
                <w:b/>
                <w:sz w:val="16"/>
                <w:szCs w:val="16"/>
              </w:rPr>
              <w:t>*</w:t>
            </w:r>
          </w:p>
          <w:p w:rsidR="005F5E42" w:rsidRPr="00C81BD6" w:rsidRDefault="00EB71B3" w:rsidP="00791199">
            <w:pPr>
              <w:spacing w:after="0" w:line="240" w:lineRule="auto"/>
              <w:jc w:val="center"/>
              <w:rPr>
                <w:rFonts w:ascii="Times New Roman" w:hAnsi="Times New Roman"/>
                <w:sz w:val="16"/>
                <w:szCs w:val="16"/>
              </w:rPr>
            </w:pPr>
            <w:r>
              <w:rPr>
                <w:rFonts w:ascii="Times New Roman" w:hAnsi="Times New Roman"/>
                <w:sz w:val="16"/>
                <w:szCs w:val="16"/>
              </w:rPr>
              <w:t>(0,01</w:t>
            </w:r>
            <w:r w:rsidR="005F5E42">
              <w:rPr>
                <w:rFonts w:ascii="Times New Roman" w:hAnsi="Times New Roman"/>
                <w:sz w:val="16"/>
                <w:szCs w:val="16"/>
              </w:rPr>
              <w:t>)</w:t>
            </w:r>
          </w:p>
        </w:tc>
        <w:tc>
          <w:tcPr>
            <w:tcW w:w="743" w:type="dxa"/>
          </w:tcPr>
          <w:p w:rsidR="005F5E42" w:rsidRPr="007C17F2" w:rsidRDefault="005F5E42" w:rsidP="00B40A77">
            <w:pPr>
              <w:spacing w:after="0" w:line="240" w:lineRule="auto"/>
              <w:jc w:val="center"/>
              <w:rPr>
                <w:rFonts w:ascii="Times New Roman" w:hAnsi="Times New Roman"/>
                <w:b/>
                <w:sz w:val="16"/>
                <w:szCs w:val="16"/>
              </w:rPr>
            </w:pPr>
            <w:r>
              <w:rPr>
                <w:rFonts w:ascii="Times New Roman" w:hAnsi="Times New Roman"/>
                <w:b/>
                <w:sz w:val="16"/>
                <w:szCs w:val="16"/>
              </w:rPr>
              <w:t>0,</w:t>
            </w:r>
            <w:r w:rsidR="006258C1">
              <w:rPr>
                <w:rFonts w:ascii="Times New Roman" w:hAnsi="Times New Roman"/>
                <w:b/>
                <w:sz w:val="16"/>
                <w:szCs w:val="16"/>
              </w:rPr>
              <w:t>10*</w:t>
            </w:r>
            <w:r w:rsidRPr="007C17F2">
              <w:rPr>
                <w:rFonts w:ascii="Times New Roman" w:hAnsi="Times New Roman"/>
                <w:b/>
                <w:sz w:val="16"/>
                <w:szCs w:val="16"/>
              </w:rPr>
              <w:t>*</w:t>
            </w:r>
          </w:p>
          <w:p w:rsidR="005F5E42" w:rsidRPr="00C81BD6" w:rsidRDefault="006258C1" w:rsidP="00B40A77">
            <w:pPr>
              <w:spacing w:after="0" w:line="240" w:lineRule="auto"/>
              <w:jc w:val="center"/>
              <w:rPr>
                <w:rFonts w:ascii="Times New Roman" w:hAnsi="Times New Roman"/>
                <w:sz w:val="16"/>
                <w:szCs w:val="16"/>
              </w:rPr>
            </w:pPr>
            <w:r>
              <w:rPr>
                <w:rFonts w:ascii="Times New Roman" w:hAnsi="Times New Roman"/>
                <w:sz w:val="16"/>
                <w:szCs w:val="16"/>
              </w:rPr>
              <w:t>(0,04</w:t>
            </w:r>
            <w:r w:rsidR="005F5E42">
              <w:rPr>
                <w:rFonts w:ascii="Times New Roman" w:hAnsi="Times New Roman"/>
                <w:sz w:val="16"/>
                <w:szCs w:val="16"/>
              </w:rPr>
              <w:t>)</w:t>
            </w:r>
          </w:p>
        </w:tc>
        <w:tc>
          <w:tcPr>
            <w:tcW w:w="641" w:type="dxa"/>
          </w:tcPr>
          <w:p w:rsidR="005F5E42" w:rsidRPr="00E60B97" w:rsidRDefault="005F5E42" w:rsidP="00B40A77">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0,0</w:t>
            </w:r>
            <w:r w:rsidR="00EB71B3">
              <w:rPr>
                <w:rFonts w:ascii="Times New Roman" w:eastAsia="Times New Roman" w:hAnsi="Times New Roman"/>
                <w:b/>
                <w:sz w:val="16"/>
                <w:szCs w:val="16"/>
              </w:rPr>
              <w:t>1</w:t>
            </w:r>
          </w:p>
          <w:p w:rsidR="005F5E42" w:rsidRDefault="00EB71B3" w:rsidP="006258C1">
            <w:pPr>
              <w:spacing w:after="0" w:line="240" w:lineRule="auto"/>
              <w:jc w:val="center"/>
            </w:pPr>
            <w:r>
              <w:rPr>
                <w:rFonts w:ascii="Times New Roman" w:eastAsia="Times New Roman" w:hAnsi="Times New Roman"/>
                <w:sz w:val="16"/>
                <w:szCs w:val="16"/>
              </w:rPr>
              <w:t>(0,0</w:t>
            </w:r>
            <w:r w:rsidR="006258C1">
              <w:rPr>
                <w:rFonts w:ascii="Times New Roman" w:eastAsia="Times New Roman" w:hAnsi="Times New Roman"/>
                <w:sz w:val="16"/>
                <w:szCs w:val="16"/>
              </w:rPr>
              <w:t>2</w:t>
            </w:r>
            <w:r w:rsidR="005F5E42" w:rsidRPr="00E60B97">
              <w:rPr>
                <w:rFonts w:ascii="Times New Roman" w:eastAsia="Times New Roman" w:hAnsi="Times New Roman"/>
                <w:sz w:val="16"/>
                <w:szCs w:val="16"/>
              </w:rPr>
              <w:t>)</w:t>
            </w:r>
          </w:p>
        </w:tc>
        <w:tc>
          <w:tcPr>
            <w:tcW w:w="715" w:type="dxa"/>
          </w:tcPr>
          <w:p w:rsidR="005F5E42" w:rsidRPr="00E60B97" w:rsidRDefault="005F5E42" w:rsidP="00B40A77">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0,0</w:t>
            </w:r>
            <w:r w:rsidR="006258C1">
              <w:rPr>
                <w:rFonts w:ascii="Times New Roman" w:eastAsia="Times New Roman" w:hAnsi="Times New Roman"/>
                <w:b/>
                <w:sz w:val="16"/>
                <w:szCs w:val="16"/>
              </w:rPr>
              <w:t>4</w:t>
            </w:r>
            <w:r>
              <w:rPr>
                <w:rFonts w:ascii="Times New Roman" w:eastAsia="Times New Roman" w:hAnsi="Times New Roman"/>
                <w:b/>
                <w:sz w:val="16"/>
                <w:szCs w:val="16"/>
              </w:rPr>
              <w:t>*</w:t>
            </w:r>
          </w:p>
          <w:p w:rsidR="005F5E42" w:rsidRDefault="006258C1" w:rsidP="00B40A77">
            <w:pPr>
              <w:spacing w:after="0" w:line="240" w:lineRule="auto"/>
              <w:jc w:val="center"/>
            </w:pPr>
            <w:r>
              <w:rPr>
                <w:rFonts w:ascii="Times New Roman" w:eastAsia="Times New Roman" w:hAnsi="Times New Roman"/>
                <w:sz w:val="16"/>
                <w:szCs w:val="16"/>
              </w:rPr>
              <w:t>(0,01</w:t>
            </w:r>
            <w:r w:rsidR="005F5E42" w:rsidRPr="00E60B97">
              <w:rPr>
                <w:rFonts w:ascii="Times New Roman" w:eastAsia="Times New Roman" w:hAnsi="Times New Roman"/>
                <w:sz w:val="16"/>
                <w:szCs w:val="16"/>
              </w:rPr>
              <w:t>)</w:t>
            </w:r>
          </w:p>
        </w:tc>
        <w:tc>
          <w:tcPr>
            <w:tcW w:w="716" w:type="dxa"/>
          </w:tcPr>
          <w:p w:rsidR="005F5E42" w:rsidRPr="00E60B97" w:rsidRDefault="00EB71B3" w:rsidP="00B40A77">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w:t>
            </w:r>
            <w:r w:rsidR="006258C1">
              <w:rPr>
                <w:rFonts w:ascii="Times New Roman" w:eastAsia="Times New Roman" w:hAnsi="Times New Roman"/>
                <w:b/>
                <w:sz w:val="16"/>
                <w:szCs w:val="16"/>
              </w:rPr>
              <w:t>1</w:t>
            </w:r>
            <w:r w:rsidR="005F5E42">
              <w:rPr>
                <w:rFonts w:ascii="Times New Roman" w:eastAsia="Times New Roman" w:hAnsi="Times New Roman"/>
                <w:b/>
                <w:sz w:val="16"/>
                <w:szCs w:val="16"/>
              </w:rPr>
              <w:t>,</w:t>
            </w:r>
            <w:r>
              <w:rPr>
                <w:rFonts w:ascii="Times New Roman" w:eastAsia="Times New Roman" w:hAnsi="Times New Roman"/>
                <w:b/>
                <w:sz w:val="16"/>
                <w:szCs w:val="16"/>
              </w:rPr>
              <w:t>1</w:t>
            </w:r>
            <w:r w:rsidR="006258C1">
              <w:rPr>
                <w:rFonts w:ascii="Times New Roman" w:eastAsia="Times New Roman" w:hAnsi="Times New Roman"/>
                <w:b/>
                <w:sz w:val="16"/>
                <w:szCs w:val="16"/>
              </w:rPr>
              <w:t>8</w:t>
            </w:r>
            <w:r w:rsidR="005F5E42">
              <w:rPr>
                <w:rFonts w:ascii="Times New Roman" w:eastAsia="Times New Roman" w:hAnsi="Times New Roman"/>
                <w:b/>
                <w:sz w:val="16"/>
                <w:szCs w:val="16"/>
              </w:rPr>
              <w:t>*</w:t>
            </w:r>
          </w:p>
          <w:p w:rsidR="005F5E42" w:rsidRDefault="00EB71B3" w:rsidP="00B40A77">
            <w:pPr>
              <w:spacing w:after="0" w:line="240" w:lineRule="auto"/>
              <w:jc w:val="center"/>
            </w:pPr>
            <w:r>
              <w:rPr>
                <w:rFonts w:ascii="Times New Roman" w:eastAsia="Times New Roman" w:hAnsi="Times New Roman"/>
                <w:sz w:val="16"/>
                <w:szCs w:val="16"/>
              </w:rPr>
              <w:t>(0,05</w:t>
            </w:r>
            <w:r w:rsidR="005F5E42" w:rsidRPr="00E60B97">
              <w:rPr>
                <w:rFonts w:ascii="Times New Roman" w:eastAsia="Times New Roman" w:hAnsi="Times New Roman"/>
                <w:sz w:val="16"/>
                <w:szCs w:val="16"/>
              </w:rPr>
              <w:t>)</w:t>
            </w:r>
          </w:p>
        </w:tc>
        <w:tc>
          <w:tcPr>
            <w:tcW w:w="496" w:type="dxa"/>
          </w:tcPr>
          <w:p w:rsidR="005F5E42" w:rsidRDefault="005F5E42" w:rsidP="00B40A77">
            <w:pPr>
              <w:spacing w:after="0" w:line="240" w:lineRule="auto"/>
              <w:jc w:val="center"/>
            </w:pPr>
            <w:r>
              <w:t>-</w:t>
            </w:r>
          </w:p>
        </w:tc>
        <w:tc>
          <w:tcPr>
            <w:tcW w:w="1469" w:type="dxa"/>
          </w:tcPr>
          <w:p w:rsidR="005F5E42" w:rsidRPr="005F5E42" w:rsidRDefault="005F5E42" w:rsidP="006258C1">
            <w:pPr>
              <w:spacing w:after="0" w:line="240" w:lineRule="auto"/>
              <w:jc w:val="center"/>
              <w:rPr>
                <w:rFonts w:ascii="Times New Roman" w:eastAsia="Times New Roman" w:hAnsi="Times New Roman"/>
                <w:sz w:val="16"/>
                <w:szCs w:val="16"/>
              </w:rPr>
            </w:pPr>
            <w:r w:rsidRPr="005F5E42">
              <w:rPr>
                <w:rFonts w:ascii="Times New Roman" w:eastAsia="Times New Roman" w:hAnsi="Times New Roman"/>
                <w:sz w:val="16"/>
                <w:szCs w:val="16"/>
              </w:rPr>
              <w:t>-</w:t>
            </w:r>
            <w:r w:rsidR="006258C1">
              <w:rPr>
                <w:rFonts w:ascii="Times New Roman" w:eastAsia="Times New Roman" w:hAnsi="Times New Roman"/>
                <w:sz w:val="16"/>
                <w:szCs w:val="16"/>
              </w:rPr>
              <w:t>165</w:t>
            </w:r>
            <w:r w:rsidRPr="005F5E42">
              <w:rPr>
                <w:rFonts w:ascii="Times New Roman" w:eastAsia="Times New Roman" w:hAnsi="Times New Roman"/>
                <w:sz w:val="16"/>
                <w:szCs w:val="16"/>
              </w:rPr>
              <w:t>,</w:t>
            </w:r>
            <w:r w:rsidR="006258C1">
              <w:rPr>
                <w:rFonts w:ascii="Times New Roman" w:eastAsia="Times New Roman" w:hAnsi="Times New Roman"/>
                <w:sz w:val="16"/>
                <w:szCs w:val="16"/>
              </w:rPr>
              <w:t>32</w:t>
            </w:r>
          </w:p>
        </w:tc>
        <w:tc>
          <w:tcPr>
            <w:tcW w:w="685" w:type="dxa"/>
          </w:tcPr>
          <w:p w:rsidR="005F5E42" w:rsidRPr="00264E7E" w:rsidRDefault="00DE7349" w:rsidP="00431C33">
            <w:pPr>
              <w:spacing w:after="0" w:line="240" w:lineRule="auto"/>
              <w:jc w:val="center"/>
              <w:rPr>
                <w:rFonts w:ascii="Times New Roman" w:hAnsi="Times New Roman"/>
                <w:sz w:val="16"/>
                <w:szCs w:val="16"/>
              </w:rPr>
            </w:pPr>
            <w:r>
              <w:rPr>
                <w:rFonts w:ascii="Times New Roman" w:hAnsi="Times New Roman"/>
                <w:sz w:val="16"/>
                <w:szCs w:val="16"/>
              </w:rPr>
              <w:t>-</w:t>
            </w:r>
          </w:p>
        </w:tc>
        <w:tc>
          <w:tcPr>
            <w:tcW w:w="685" w:type="dxa"/>
          </w:tcPr>
          <w:p w:rsidR="005F5E42" w:rsidRPr="00264E7E" w:rsidRDefault="006258C1" w:rsidP="00431C33">
            <w:pPr>
              <w:spacing w:after="0" w:line="240" w:lineRule="auto"/>
              <w:jc w:val="center"/>
              <w:rPr>
                <w:rFonts w:ascii="Times New Roman" w:hAnsi="Times New Roman"/>
                <w:sz w:val="16"/>
                <w:szCs w:val="16"/>
              </w:rPr>
            </w:pPr>
            <w:r>
              <w:rPr>
                <w:rFonts w:ascii="Times New Roman" w:hAnsi="Times New Roman"/>
                <w:sz w:val="16"/>
                <w:szCs w:val="16"/>
              </w:rPr>
              <w:t>2,497</w:t>
            </w:r>
          </w:p>
        </w:tc>
        <w:tc>
          <w:tcPr>
            <w:tcW w:w="656" w:type="dxa"/>
          </w:tcPr>
          <w:p w:rsidR="005F5E42" w:rsidRPr="00264E7E" w:rsidRDefault="006258C1" w:rsidP="00431C33">
            <w:pPr>
              <w:spacing w:after="0" w:line="240" w:lineRule="auto"/>
              <w:jc w:val="center"/>
              <w:rPr>
                <w:rFonts w:ascii="Times New Roman" w:hAnsi="Times New Roman"/>
                <w:sz w:val="16"/>
                <w:szCs w:val="16"/>
              </w:rPr>
            </w:pPr>
            <w:r>
              <w:rPr>
                <w:rFonts w:ascii="Times New Roman" w:hAnsi="Times New Roman"/>
                <w:sz w:val="16"/>
                <w:szCs w:val="16"/>
              </w:rPr>
              <w:t>2,54</w:t>
            </w:r>
          </w:p>
        </w:tc>
        <w:tc>
          <w:tcPr>
            <w:tcW w:w="709" w:type="dxa"/>
          </w:tcPr>
          <w:p w:rsidR="005F5E42" w:rsidRPr="00264E7E" w:rsidRDefault="00827DD8" w:rsidP="00431C33">
            <w:pPr>
              <w:spacing w:after="0" w:line="240" w:lineRule="auto"/>
              <w:jc w:val="center"/>
              <w:rPr>
                <w:rFonts w:ascii="Times New Roman" w:hAnsi="Times New Roman"/>
                <w:sz w:val="16"/>
                <w:szCs w:val="16"/>
              </w:rPr>
            </w:pPr>
            <w:r>
              <w:rPr>
                <w:rFonts w:ascii="Times New Roman" w:hAnsi="Times New Roman"/>
                <w:sz w:val="16"/>
                <w:szCs w:val="16"/>
              </w:rPr>
              <w:t>0,</w:t>
            </w:r>
            <w:r w:rsidR="006258C1">
              <w:rPr>
                <w:rFonts w:ascii="Times New Roman" w:hAnsi="Times New Roman"/>
                <w:sz w:val="16"/>
                <w:szCs w:val="16"/>
              </w:rPr>
              <w:t>54</w:t>
            </w:r>
          </w:p>
        </w:tc>
      </w:tr>
      <w:tr w:rsidR="005F5E42" w:rsidTr="006258C1">
        <w:tc>
          <w:tcPr>
            <w:tcW w:w="1135" w:type="dxa"/>
          </w:tcPr>
          <w:p w:rsidR="005F5E42" w:rsidRDefault="00063143" w:rsidP="00431C33">
            <w:pPr>
              <w:spacing w:after="0" w:line="240" w:lineRule="auto"/>
              <w:jc w:val="center"/>
              <w:rPr>
                <w:rFonts w:ascii="Times New Roman" w:hAnsi="Times New Roman"/>
                <w:b/>
                <w:sz w:val="16"/>
                <w:szCs w:val="16"/>
              </w:rPr>
            </w:pPr>
            <w:r>
              <w:rPr>
                <w:rFonts w:ascii="Times New Roman" w:hAnsi="Times New Roman"/>
                <w:b/>
                <w:sz w:val="16"/>
                <w:szCs w:val="16"/>
              </w:rPr>
              <w:t>Eq. 12</w:t>
            </w:r>
            <w:r w:rsidR="005F5E42">
              <w:rPr>
                <w:rFonts w:ascii="Times New Roman" w:hAnsi="Times New Roman"/>
                <w:b/>
                <w:sz w:val="16"/>
                <w:szCs w:val="16"/>
              </w:rPr>
              <w:t>c</w:t>
            </w:r>
          </w:p>
          <w:p w:rsidR="005F5E42" w:rsidRDefault="005F5E42" w:rsidP="00431C33">
            <w:pPr>
              <w:spacing w:after="0" w:line="240" w:lineRule="auto"/>
              <w:jc w:val="center"/>
              <w:rPr>
                <w:rFonts w:ascii="Times New Roman" w:hAnsi="Times New Roman"/>
                <w:b/>
                <w:sz w:val="16"/>
                <w:szCs w:val="16"/>
              </w:rPr>
            </w:pPr>
            <w:r>
              <w:rPr>
                <w:rFonts w:ascii="Times New Roman" w:hAnsi="Times New Roman"/>
                <w:b/>
                <w:sz w:val="16"/>
                <w:szCs w:val="16"/>
              </w:rPr>
              <w:t>(KF)</w:t>
            </w:r>
          </w:p>
        </w:tc>
        <w:tc>
          <w:tcPr>
            <w:tcW w:w="992" w:type="dxa"/>
          </w:tcPr>
          <w:p w:rsidR="005F5E42" w:rsidRPr="00E60B97" w:rsidRDefault="006258C1" w:rsidP="00B40A77">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w:t>
            </w:r>
            <w:r w:rsidR="005F5E42">
              <w:rPr>
                <w:rFonts w:ascii="Times New Roman" w:eastAsia="Times New Roman" w:hAnsi="Times New Roman"/>
                <w:b/>
                <w:sz w:val="16"/>
                <w:szCs w:val="16"/>
              </w:rPr>
              <w:t>0,00</w:t>
            </w:r>
            <w:r>
              <w:rPr>
                <w:rFonts w:ascii="Times New Roman" w:eastAsia="Times New Roman" w:hAnsi="Times New Roman"/>
                <w:b/>
                <w:sz w:val="16"/>
                <w:szCs w:val="16"/>
              </w:rPr>
              <w:t>03</w:t>
            </w:r>
          </w:p>
          <w:p w:rsidR="005F5E42" w:rsidRDefault="00EB71B3" w:rsidP="006258C1">
            <w:pPr>
              <w:spacing w:after="0" w:line="240" w:lineRule="auto"/>
              <w:jc w:val="center"/>
            </w:pPr>
            <w:r>
              <w:rPr>
                <w:rFonts w:ascii="Times New Roman" w:eastAsia="Times New Roman" w:hAnsi="Times New Roman"/>
                <w:sz w:val="16"/>
                <w:szCs w:val="16"/>
              </w:rPr>
              <w:t>(0,000</w:t>
            </w:r>
            <w:r w:rsidR="006258C1">
              <w:rPr>
                <w:rFonts w:ascii="Times New Roman" w:eastAsia="Times New Roman" w:hAnsi="Times New Roman"/>
                <w:sz w:val="16"/>
                <w:szCs w:val="16"/>
              </w:rPr>
              <w:t>2</w:t>
            </w:r>
            <w:r w:rsidR="005F5E42" w:rsidRPr="00E60B97">
              <w:rPr>
                <w:rFonts w:ascii="Times New Roman" w:eastAsia="Times New Roman" w:hAnsi="Times New Roman"/>
                <w:sz w:val="16"/>
                <w:szCs w:val="16"/>
              </w:rPr>
              <w:t>)</w:t>
            </w:r>
          </w:p>
        </w:tc>
        <w:tc>
          <w:tcPr>
            <w:tcW w:w="709" w:type="dxa"/>
          </w:tcPr>
          <w:p w:rsidR="005F5E42" w:rsidRDefault="005F5E42" w:rsidP="00B40A77">
            <w:pPr>
              <w:spacing w:after="0" w:line="240" w:lineRule="auto"/>
              <w:jc w:val="center"/>
            </w:pPr>
            <w:r>
              <w:t>-</w:t>
            </w:r>
          </w:p>
        </w:tc>
        <w:tc>
          <w:tcPr>
            <w:tcW w:w="708" w:type="dxa"/>
          </w:tcPr>
          <w:p w:rsidR="005F5E42" w:rsidRDefault="005F5E42" w:rsidP="00B40A77">
            <w:pPr>
              <w:spacing w:after="0" w:line="240" w:lineRule="auto"/>
              <w:jc w:val="center"/>
            </w:pPr>
            <w:r>
              <w:t>-</w:t>
            </w:r>
          </w:p>
        </w:tc>
        <w:tc>
          <w:tcPr>
            <w:tcW w:w="851" w:type="dxa"/>
          </w:tcPr>
          <w:p w:rsidR="005F5E42" w:rsidRDefault="005F5E42" w:rsidP="00B40A77">
            <w:pPr>
              <w:spacing w:after="0" w:line="240" w:lineRule="auto"/>
              <w:jc w:val="center"/>
            </w:pPr>
            <w:r>
              <w:t>-</w:t>
            </w:r>
          </w:p>
        </w:tc>
        <w:tc>
          <w:tcPr>
            <w:tcW w:w="796" w:type="dxa"/>
          </w:tcPr>
          <w:p w:rsidR="005F5E42" w:rsidRDefault="005F5E42" w:rsidP="00B40A77">
            <w:pPr>
              <w:spacing w:after="0" w:line="240" w:lineRule="auto"/>
              <w:jc w:val="center"/>
            </w:pPr>
            <w:r>
              <w:t>-</w:t>
            </w:r>
          </w:p>
        </w:tc>
        <w:tc>
          <w:tcPr>
            <w:tcW w:w="876" w:type="dxa"/>
          </w:tcPr>
          <w:p w:rsidR="005F5E42" w:rsidRDefault="005F5E42" w:rsidP="00B40A77">
            <w:pPr>
              <w:spacing w:after="0" w:line="240" w:lineRule="auto"/>
              <w:jc w:val="center"/>
            </w:pPr>
            <w:r>
              <w:t>-</w:t>
            </w:r>
          </w:p>
        </w:tc>
        <w:tc>
          <w:tcPr>
            <w:tcW w:w="876" w:type="dxa"/>
          </w:tcPr>
          <w:p w:rsidR="005F5E42" w:rsidRDefault="006258C1" w:rsidP="00791199">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875</w:t>
            </w:r>
            <w:r w:rsidR="00EB71B3">
              <w:rPr>
                <w:rFonts w:ascii="Times New Roman" w:eastAsia="Times New Roman" w:hAnsi="Times New Roman"/>
                <w:b/>
                <w:sz w:val="16"/>
                <w:szCs w:val="16"/>
              </w:rPr>
              <w:t>,</w:t>
            </w:r>
            <w:r>
              <w:rPr>
                <w:rFonts w:ascii="Times New Roman" w:eastAsia="Times New Roman" w:hAnsi="Times New Roman"/>
                <w:b/>
                <w:sz w:val="16"/>
                <w:szCs w:val="16"/>
              </w:rPr>
              <w:t>9**</w:t>
            </w:r>
            <w:r w:rsidR="005F5E42">
              <w:rPr>
                <w:rFonts w:ascii="Times New Roman" w:eastAsia="Times New Roman" w:hAnsi="Times New Roman"/>
                <w:b/>
                <w:sz w:val="16"/>
                <w:szCs w:val="16"/>
              </w:rPr>
              <w:t>*</w:t>
            </w:r>
          </w:p>
          <w:p w:rsidR="005F5E42" w:rsidRDefault="006258C1" w:rsidP="006258C1">
            <w:pPr>
              <w:spacing w:after="0" w:line="240" w:lineRule="auto"/>
              <w:jc w:val="center"/>
              <w:rPr>
                <w:rFonts w:ascii="Times New Roman" w:eastAsia="Times New Roman" w:hAnsi="Times New Roman"/>
                <w:b/>
                <w:sz w:val="16"/>
                <w:szCs w:val="16"/>
              </w:rPr>
            </w:pPr>
            <w:r>
              <w:rPr>
                <w:rFonts w:ascii="Times New Roman" w:eastAsia="Times New Roman" w:hAnsi="Times New Roman"/>
                <w:sz w:val="16"/>
                <w:szCs w:val="16"/>
              </w:rPr>
              <w:t>(</w:t>
            </w:r>
            <w:r w:rsidR="00EB71B3">
              <w:rPr>
                <w:rFonts w:ascii="Times New Roman" w:eastAsia="Times New Roman" w:hAnsi="Times New Roman"/>
                <w:sz w:val="16"/>
                <w:szCs w:val="16"/>
              </w:rPr>
              <w:t>4</w:t>
            </w:r>
            <w:r>
              <w:rPr>
                <w:rFonts w:ascii="Times New Roman" w:eastAsia="Times New Roman" w:hAnsi="Times New Roman"/>
                <w:sz w:val="16"/>
                <w:szCs w:val="16"/>
              </w:rPr>
              <w:t>80</w:t>
            </w:r>
            <w:r w:rsidR="005F5E42" w:rsidRPr="00791199">
              <w:rPr>
                <w:rFonts w:ascii="Times New Roman" w:eastAsia="Times New Roman" w:hAnsi="Times New Roman"/>
                <w:sz w:val="16"/>
                <w:szCs w:val="16"/>
              </w:rPr>
              <w:t>,</w:t>
            </w:r>
            <w:r>
              <w:rPr>
                <w:rFonts w:ascii="Times New Roman" w:eastAsia="Times New Roman" w:hAnsi="Times New Roman"/>
                <w:sz w:val="16"/>
                <w:szCs w:val="16"/>
              </w:rPr>
              <w:t>88</w:t>
            </w:r>
            <w:r w:rsidR="005F5E42" w:rsidRPr="00791199">
              <w:rPr>
                <w:rFonts w:ascii="Times New Roman" w:eastAsia="Times New Roman" w:hAnsi="Times New Roman"/>
                <w:sz w:val="16"/>
                <w:szCs w:val="16"/>
              </w:rPr>
              <w:t>)</w:t>
            </w:r>
          </w:p>
        </w:tc>
        <w:tc>
          <w:tcPr>
            <w:tcW w:w="603" w:type="dxa"/>
          </w:tcPr>
          <w:p w:rsidR="005F5E42" w:rsidRDefault="00EB71B3" w:rsidP="00791199">
            <w:pPr>
              <w:spacing w:after="0" w:line="240" w:lineRule="auto"/>
              <w:jc w:val="center"/>
              <w:rPr>
                <w:rFonts w:ascii="Times New Roman" w:hAnsi="Times New Roman"/>
                <w:b/>
                <w:sz w:val="16"/>
                <w:szCs w:val="16"/>
              </w:rPr>
            </w:pPr>
            <w:r>
              <w:rPr>
                <w:rFonts w:ascii="Times New Roman" w:hAnsi="Times New Roman"/>
                <w:b/>
                <w:sz w:val="16"/>
                <w:szCs w:val="16"/>
              </w:rPr>
              <w:t>0,</w:t>
            </w:r>
            <w:r w:rsidR="005F5E42">
              <w:rPr>
                <w:rFonts w:ascii="Times New Roman" w:hAnsi="Times New Roman"/>
                <w:b/>
                <w:sz w:val="16"/>
                <w:szCs w:val="16"/>
              </w:rPr>
              <w:t>9</w:t>
            </w:r>
            <w:r w:rsidR="006258C1">
              <w:rPr>
                <w:rFonts w:ascii="Times New Roman" w:hAnsi="Times New Roman"/>
                <w:b/>
                <w:sz w:val="16"/>
                <w:szCs w:val="16"/>
              </w:rPr>
              <w:t>4</w:t>
            </w:r>
            <w:r w:rsidR="005F5E42">
              <w:rPr>
                <w:rFonts w:ascii="Times New Roman" w:hAnsi="Times New Roman"/>
                <w:b/>
                <w:sz w:val="16"/>
                <w:szCs w:val="16"/>
              </w:rPr>
              <w:t>*</w:t>
            </w:r>
          </w:p>
          <w:p w:rsidR="005F5E42" w:rsidRPr="00E60B97" w:rsidRDefault="006258C1" w:rsidP="00791199">
            <w:pPr>
              <w:spacing w:after="0" w:line="240" w:lineRule="auto"/>
              <w:jc w:val="center"/>
              <w:rPr>
                <w:rFonts w:ascii="Times New Roman" w:hAnsi="Times New Roman"/>
                <w:b/>
                <w:sz w:val="16"/>
                <w:szCs w:val="16"/>
              </w:rPr>
            </w:pPr>
            <w:r>
              <w:rPr>
                <w:rFonts w:ascii="Times New Roman" w:hAnsi="Times New Roman"/>
                <w:sz w:val="16"/>
                <w:szCs w:val="16"/>
              </w:rPr>
              <w:t>(0,01</w:t>
            </w:r>
            <w:r w:rsidR="005F5E42" w:rsidRPr="00791199">
              <w:rPr>
                <w:rFonts w:ascii="Times New Roman" w:hAnsi="Times New Roman"/>
                <w:sz w:val="16"/>
                <w:szCs w:val="16"/>
              </w:rPr>
              <w:t>)</w:t>
            </w:r>
          </w:p>
        </w:tc>
        <w:tc>
          <w:tcPr>
            <w:tcW w:w="823" w:type="dxa"/>
          </w:tcPr>
          <w:p w:rsidR="005F5E42" w:rsidRPr="00E60B97" w:rsidRDefault="00EB71B3" w:rsidP="00791199">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0,0</w:t>
            </w:r>
            <w:r w:rsidR="006258C1">
              <w:rPr>
                <w:rFonts w:ascii="Times New Roman" w:eastAsia="Times New Roman" w:hAnsi="Times New Roman"/>
                <w:b/>
                <w:sz w:val="16"/>
                <w:szCs w:val="16"/>
              </w:rPr>
              <w:t>6</w:t>
            </w:r>
            <w:r w:rsidR="005F5E42" w:rsidRPr="00E60B97">
              <w:rPr>
                <w:rFonts w:ascii="Times New Roman" w:eastAsia="Times New Roman" w:hAnsi="Times New Roman"/>
                <w:b/>
                <w:sz w:val="16"/>
                <w:szCs w:val="16"/>
              </w:rPr>
              <w:t>*</w:t>
            </w:r>
          </w:p>
          <w:p w:rsidR="005F5E42" w:rsidRPr="00E60B97" w:rsidRDefault="005F5E42" w:rsidP="00EB71B3">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(0,0</w:t>
            </w:r>
            <w:r w:rsidR="00EB71B3">
              <w:rPr>
                <w:rFonts w:ascii="Times New Roman" w:eastAsia="Times New Roman" w:hAnsi="Times New Roman"/>
                <w:sz w:val="16"/>
                <w:szCs w:val="16"/>
              </w:rPr>
              <w:t>1</w:t>
            </w:r>
            <w:r w:rsidRPr="00E60B97">
              <w:rPr>
                <w:rFonts w:ascii="Times New Roman" w:eastAsia="Times New Roman" w:hAnsi="Times New Roman"/>
                <w:sz w:val="16"/>
                <w:szCs w:val="16"/>
              </w:rPr>
              <w:t>)</w:t>
            </w:r>
          </w:p>
        </w:tc>
        <w:tc>
          <w:tcPr>
            <w:tcW w:w="743" w:type="dxa"/>
          </w:tcPr>
          <w:p w:rsidR="005F5E42" w:rsidRPr="007C17F2" w:rsidRDefault="006258C1" w:rsidP="00B40A77">
            <w:pPr>
              <w:spacing w:after="0" w:line="240" w:lineRule="auto"/>
              <w:jc w:val="center"/>
              <w:rPr>
                <w:rFonts w:ascii="Times New Roman" w:hAnsi="Times New Roman"/>
                <w:b/>
                <w:sz w:val="16"/>
                <w:szCs w:val="16"/>
              </w:rPr>
            </w:pPr>
            <w:r>
              <w:rPr>
                <w:rFonts w:ascii="Times New Roman" w:hAnsi="Times New Roman"/>
                <w:b/>
                <w:sz w:val="16"/>
                <w:szCs w:val="16"/>
              </w:rPr>
              <w:t>0,10</w:t>
            </w:r>
            <w:r w:rsidR="00EB71B3">
              <w:rPr>
                <w:rFonts w:ascii="Times New Roman" w:hAnsi="Times New Roman"/>
                <w:b/>
                <w:sz w:val="16"/>
                <w:szCs w:val="16"/>
              </w:rPr>
              <w:t>*</w:t>
            </w:r>
          </w:p>
          <w:p w:rsidR="005F5E42" w:rsidRPr="00E60B97" w:rsidRDefault="006258C1" w:rsidP="00B40A77">
            <w:pPr>
              <w:spacing w:after="0" w:line="240" w:lineRule="auto"/>
              <w:jc w:val="center"/>
              <w:rPr>
                <w:rFonts w:ascii="Times New Roman" w:eastAsia="Times New Roman" w:hAnsi="Times New Roman"/>
                <w:sz w:val="16"/>
                <w:szCs w:val="16"/>
              </w:rPr>
            </w:pPr>
            <w:r>
              <w:rPr>
                <w:rFonts w:ascii="Times New Roman" w:hAnsi="Times New Roman"/>
                <w:sz w:val="16"/>
                <w:szCs w:val="16"/>
              </w:rPr>
              <w:t>(0,04</w:t>
            </w:r>
            <w:r w:rsidR="005F5E42">
              <w:rPr>
                <w:rFonts w:ascii="Times New Roman" w:hAnsi="Times New Roman"/>
                <w:sz w:val="16"/>
                <w:szCs w:val="16"/>
              </w:rPr>
              <w:t>)</w:t>
            </w:r>
          </w:p>
        </w:tc>
        <w:tc>
          <w:tcPr>
            <w:tcW w:w="641" w:type="dxa"/>
          </w:tcPr>
          <w:p w:rsidR="005F5E42" w:rsidRPr="00E60B97" w:rsidRDefault="00EB71B3" w:rsidP="00B40A77">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0,01</w:t>
            </w:r>
          </w:p>
          <w:p w:rsidR="005F5E42" w:rsidRPr="00E60B97" w:rsidRDefault="00EB71B3" w:rsidP="006258C1">
            <w:pPr>
              <w:spacing w:after="0" w:line="240" w:lineRule="auto"/>
              <w:jc w:val="center"/>
              <w:rPr>
                <w:rFonts w:ascii="Times New Roman" w:eastAsia="Times New Roman" w:hAnsi="Times New Roman"/>
                <w:b/>
                <w:sz w:val="16"/>
                <w:szCs w:val="16"/>
              </w:rPr>
            </w:pPr>
            <w:r>
              <w:rPr>
                <w:rFonts w:ascii="Times New Roman" w:eastAsia="Times New Roman" w:hAnsi="Times New Roman"/>
                <w:sz w:val="16"/>
                <w:szCs w:val="16"/>
              </w:rPr>
              <w:t>(0,0</w:t>
            </w:r>
            <w:r w:rsidR="006258C1">
              <w:rPr>
                <w:rFonts w:ascii="Times New Roman" w:eastAsia="Times New Roman" w:hAnsi="Times New Roman"/>
                <w:sz w:val="16"/>
                <w:szCs w:val="16"/>
              </w:rPr>
              <w:t>2</w:t>
            </w:r>
            <w:r w:rsidR="005F5E42" w:rsidRPr="00E60B97">
              <w:rPr>
                <w:rFonts w:ascii="Times New Roman" w:eastAsia="Times New Roman" w:hAnsi="Times New Roman"/>
                <w:sz w:val="16"/>
                <w:szCs w:val="16"/>
              </w:rPr>
              <w:t>)</w:t>
            </w:r>
          </w:p>
        </w:tc>
        <w:tc>
          <w:tcPr>
            <w:tcW w:w="715" w:type="dxa"/>
          </w:tcPr>
          <w:p w:rsidR="005F5E42" w:rsidRPr="00E60B97" w:rsidRDefault="005F5E42" w:rsidP="00B40A77">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0,0</w:t>
            </w:r>
            <w:r w:rsidR="006258C1">
              <w:rPr>
                <w:rFonts w:ascii="Times New Roman" w:eastAsia="Times New Roman" w:hAnsi="Times New Roman"/>
                <w:b/>
                <w:sz w:val="16"/>
                <w:szCs w:val="16"/>
              </w:rPr>
              <w:t>4</w:t>
            </w:r>
            <w:r>
              <w:rPr>
                <w:rFonts w:ascii="Times New Roman" w:eastAsia="Times New Roman" w:hAnsi="Times New Roman"/>
                <w:b/>
                <w:sz w:val="16"/>
                <w:szCs w:val="16"/>
              </w:rPr>
              <w:t>*</w:t>
            </w:r>
          </w:p>
          <w:p w:rsidR="005F5E42" w:rsidRPr="00E60B97" w:rsidRDefault="00EB71B3" w:rsidP="005F5E42">
            <w:pPr>
              <w:spacing w:after="0" w:line="240" w:lineRule="auto"/>
              <w:jc w:val="center"/>
              <w:rPr>
                <w:rFonts w:ascii="Times New Roman" w:eastAsia="Times New Roman" w:hAnsi="Times New Roman"/>
                <w:b/>
                <w:sz w:val="16"/>
                <w:szCs w:val="16"/>
              </w:rPr>
            </w:pPr>
            <w:r>
              <w:rPr>
                <w:rFonts w:ascii="Times New Roman" w:eastAsia="Times New Roman" w:hAnsi="Times New Roman"/>
                <w:sz w:val="16"/>
                <w:szCs w:val="16"/>
              </w:rPr>
              <w:t>(0,01</w:t>
            </w:r>
            <w:r w:rsidR="005F5E42" w:rsidRPr="00E60B97">
              <w:rPr>
                <w:rFonts w:ascii="Times New Roman" w:eastAsia="Times New Roman" w:hAnsi="Times New Roman"/>
                <w:sz w:val="16"/>
                <w:szCs w:val="16"/>
              </w:rPr>
              <w:t>)</w:t>
            </w:r>
          </w:p>
        </w:tc>
        <w:tc>
          <w:tcPr>
            <w:tcW w:w="716" w:type="dxa"/>
          </w:tcPr>
          <w:p w:rsidR="005F5E42" w:rsidRPr="00E60B97" w:rsidRDefault="00EB71B3" w:rsidP="00B40A77">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w:t>
            </w:r>
            <w:r w:rsidR="006258C1">
              <w:rPr>
                <w:rFonts w:ascii="Times New Roman" w:eastAsia="Times New Roman" w:hAnsi="Times New Roman"/>
                <w:b/>
                <w:sz w:val="16"/>
                <w:szCs w:val="16"/>
              </w:rPr>
              <w:t>1</w:t>
            </w:r>
            <w:r w:rsidR="005F5E42">
              <w:rPr>
                <w:rFonts w:ascii="Times New Roman" w:eastAsia="Times New Roman" w:hAnsi="Times New Roman"/>
                <w:b/>
                <w:sz w:val="16"/>
                <w:szCs w:val="16"/>
              </w:rPr>
              <w:t>,</w:t>
            </w:r>
            <w:r>
              <w:rPr>
                <w:rFonts w:ascii="Times New Roman" w:eastAsia="Times New Roman" w:hAnsi="Times New Roman"/>
                <w:b/>
                <w:sz w:val="16"/>
                <w:szCs w:val="16"/>
              </w:rPr>
              <w:t>1</w:t>
            </w:r>
            <w:r w:rsidR="006258C1">
              <w:rPr>
                <w:rFonts w:ascii="Times New Roman" w:eastAsia="Times New Roman" w:hAnsi="Times New Roman"/>
                <w:b/>
                <w:sz w:val="16"/>
                <w:szCs w:val="16"/>
              </w:rPr>
              <w:t>8</w:t>
            </w:r>
            <w:r>
              <w:rPr>
                <w:rFonts w:ascii="Times New Roman" w:eastAsia="Times New Roman" w:hAnsi="Times New Roman"/>
                <w:b/>
                <w:sz w:val="16"/>
                <w:szCs w:val="16"/>
              </w:rPr>
              <w:t>*</w:t>
            </w:r>
          </w:p>
          <w:p w:rsidR="005F5E42" w:rsidRPr="00E60B97" w:rsidRDefault="005F5E42" w:rsidP="00B40A77">
            <w:pPr>
              <w:spacing w:after="0" w:line="240" w:lineRule="auto"/>
              <w:jc w:val="center"/>
              <w:rPr>
                <w:rFonts w:ascii="Times New Roman" w:eastAsia="Times New Roman" w:hAnsi="Times New Roman"/>
                <w:b/>
                <w:sz w:val="16"/>
                <w:szCs w:val="16"/>
              </w:rPr>
            </w:pPr>
            <w:r>
              <w:rPr>
                <w:rFonts w:ascii="Times New Roman" w:eastAsia="Times New Roman" w:hAnsi="Times New Roman"/>
                <w:sz w:val="16"/>
                <w:szCs w:val="16"/>
              </w:rPr>
              <w:t>(0,16</w:t>
            </w:r>
            <w:r w:rsidRPr="00E60B97">
              <w:rPr>
                <w:rFonts w:ascii="Times New Roman" w:eastAsia="Times New Roman" w:hAnsi="Times New Roman"/>
                <w:sz w:val="16"/>
                <w:szCs w:val="16"/>
              </w:rPr>
              <w:t>)</w:t>
            </w:r>
          </w:p>
        </w:tc>
        <w:tc>
          <w:tcPr>
            <w:tcW w:w="496" w:type="dxa"/>
          </w:tcPr>
          <w:p w:rsidR="005F5E42" w:rsidRDefault="005F5E42" w:rsidP="00B40A77">
            <w:pPr>
              <w:spacing w:after="0" w:line="240" w:lineRule="auto"/>
              <w:jc w:val="center"/>
            </w:pPr>
            <w:r>
              <w:t>-</w:t>
            </w:r>
          </w:p>
        </w:tc>
        <w:tc>
          <w:tcPr>
            <w:tcW w:w="1469" w:type="dxa"/>
          </w:tcPr>
          <w:p w:rsidR="005F5E42" w:rsidRPr="005F5E42" w:rsidRDefault="006258C1" w:rsidP="00B40A77">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-165,34</w:t>
            </w:r>
          </w:p>
          <w:p w:rsidR="005F5E42" w:rsidRPr="005F5E42" w:rsidRDefault="005F5E42" w:rsidP="00B40A77">
            <w:pPr>
              <w:spacing w:after="0" w:line="240" w:lineRule="auto"/>
              <w:jc w:val="center"/>
              <w:rPr>
                <w:rFonts w:ascii="Times New Roman" w:eastAsia="Times New Roman" w:hAnsi="Times New Roman"/>
                <w:sz w:val="16"/>
                <w:szCs w:val="16"/>
              </w:rPr>
            </w:pPr>
          </w:p>
        </w:tc>
        <w:tc>
          <w:tcPr>
            <w:tcW w:w="685" w:type="dxa"/>
          </w:tcPr>
          <w:p w:rsidR="005F5E42" w:rsidRPr="00264E7E" w:rsidRDefault="00DE7349" w:rsidP="00431C33">
            <w:pPr>
              <w:spacing w:after="0" w:line="240" w:lineRule="auto"/>
              <w:jc w:val="center"/>
              <w:rPr>
                <w:rFonts w:ascii="Times New Roman" w:hAnsi="Times New Roman"/>
                <w:sz w:val="16"/>
                <w:szCs w:val="16"/>
              </w:rPr>
            </w:pPr>
            <w:r>
              <w:rPr>
                <w:rFonts w:ascii="Times New Roman" w:hAnsi="Times New Roman"/>
                <w:sz w:val="16"/>
                <w:szCs w:val="16"/>
              </w:rPr>
              <w:t>-</w:t>
            </w:r>
          </w:p>
        </w:tc>
        <w:tc>
          <w:tcPr>
            <w:tcW w:w="685" w:type="dxa"/>
          </w:tcPr>
          <w:p w:rsidR="005F5E42" w:rsidRPr="00264E7E" w:rsidRDefault="006258C1" w:rsidP="00431C33">
            <w:pPr>
              <w:spacing w:after="0" w:line="240" w:lineRule="auto"/>
              <w:jc w:val="center"/>
              <w:rPr>
                <w:rFonts w:ascii="Times New Roman" w:hAnsi="Times New Roman"/>
                <w:sz w:val="16"/>
                <w:szCs w:val="16"/>
              </w:rPr>
            </w:pPr>
            <w:r>
              <w:rPr>
                <w:rFonts w:ascii="Times New Roman" w:hAnsi="Times New Roman"/>
                <w:sz w:val="16"/>
                <w:szCs w:val="16"/>
              </w:rPr>
              <w:t>2,497</w:t>
            </w:r>
          </w:p>
        </w:tc>
        <w:tc>
          <w:tcPr>
            <w:tcW w:w="656" w:type="dxa"/>
          </w:tcPr>
          <w:p w:rsidR="005F5E42" w:rsidRPr="00264E7E" w:rsidRDefault="006258C1" w:rsidP="00431C33">
            <w:pPr>
              <w:spacing w:after="0" w:line="240" w:lineRule="auto"/>
              <w:jc w:val="center"/>
              <w:rPr>
                <w:rFonts w:ascii="Times New Roman" w:hAnsi="Times New Roman"/>
                <w:sz w:val="16"/>
                <w:szCs w:val="16"/>
              </w:rPr>
            </w:pPr>
            <w:r>
              <w:rPr>
                <w:rFonts w:ascii="Times New Roman" w:hAnsi="Times New Roman"/>
                <w:sz w:val="16"/>
                <w:szCs w:val="16"/>
              </w:rPr>
              <w:t>2,54</w:t>
            </w:r>
          </w:p>
        </w:tc>
        <w:tc>
          <w:tcPr>
            <w:tcW w:w="709" w:type="dxa"/>
          </w:tcPr>
          <w:p w:rsidR="005F5E42" w:rsidRPr="00264E7E" w:rsidRDefault="006258C1" w:rsidP="00431C33">
            <w:pPr>
              <w:spacing w:after="0" w:line="240" w:lineRule="auto"/>
              <w:jc w:val="center"/>
              <w:rPr>
                <w:rFonts w:ascii="Times New Roman" w:hAnsi="Times New Roman"/>
                <w:sz w:val="16"/>
                <w:szCs w:val="16"/>
              </w:rPr>
            </w:pPr>
            <w:r>
              <w:rPr>
                <w:rFonts w:ascii="Times New Roman" w:hAnsi="Times New Roman"/>
                <w:sz w:val="16"/>
                <w:szCs w:val="16"/>
              </w:rPr>
              <w:t>0,54</w:t>
            </w:r>
          </w:p>
        </w:tc>
      </w:tr>
      <w:tr w:rsidR="005F5E42" w:rsidTr="006258C1">
        <w:tc>
          <w:tcPr>
            <w:tcW w:w="1135" w:type="dxa"/>
            <w:tcBorders>
              <w:bottom w:val="double" w:sz="4" w:space="0" w:color="auto"/>
            </w:tcBorders>
          </w:tcPr>
          <w:p w:rsidR="005F5E42" w:rsidRDefault="00063143" w:rsidP="00431C33">
            <w:pPr>
              <w:spacing w:after="0" w:line="240" w:lineRule="auto"/>
              <w:jc w:val="center"/>
              <w:rPr>
                <w:rFonts w:ascii="Times New Roman" w:hAnsi="Times New Roman"/>
                <w:b/>
                <w:sz w:val="16"/>
                <w:szCs w:val="16"/>
              </w:rPr>
            </w:pPr>
            <w:r>
              <w:rPr>
                <w:rFonts w:ascii="Times New Roman" w:hAnsi="Times New Roman"/>
                <w:b/>
                <w:sz w:val="16"/>
                <w:szCs w:val="16"/>
              </w:rPr>
              <w:t>Eq.12</w:t>
            </w:r>
            <w:r w:rsidR="005F5E42">
              <w:rPr>
                <w:rFonts w:ascii="Times New Roman" w:hAnsi="Times New Roman"/>
                <w:b/>
                <w:sz w:val="16"/>
                <w:szCs w:val="16"/>
              </w:rPr>
              <w:t>d</w:t>
            </w:r>
          </w:p>
          <w:p w:rsidR="005F5E42" w:rsidRDefault="005F5E42" w:rsidP="00431C33">
            <w:pPr>
              <w:spacing w:after="0" w:line="240" w:lineRule="auto"/>
              <w:jc w:val="center"/>
              <w:rPr>
                <w:rFonts w:ascii="Times New Roman" w:hAnsi="Times New Roman"/>
                <w:b/>
                <w:sz w:val="16"/>
                <w:szCs w:val="16"/>
              </w:rPr>
            </w:pPr>
            <w:r>
              <w:rPr>
                <w:rFonts w:ascii="Times New Roman" w:hAnsi="Times New Roman"/>
                <w:b/>
                <w:sz w:val="16"/>
                <w:szCs w:val="16"/>
              </w:rPr>
              <w:t>(KF)</w:t>
            </w:r>
          </w:p>
        </w:tc>
        <w:tc>
          <w:tcPr>
            <w:tcW w:w="992" w:type="dxa"/>
            <w:tcBorders>
              <w:bottom w:val="double" w:sz="4" w:space="0" w:color="auto"/>
            </w:tcBorders>
          </w:tcPr>
          <w:p w:rsidR="005F5E42" w:rsidRPr="00E60B97" w:rsidRDefault="00866843" w:rsidP="00B40A77">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w:t>
            </w:r>
            <w:r w:rsidR="006258C1">
              <w:rPr>
                <w:rFonts w:ascii="Times New Roman" w:eastAsia="Times New Roman" w:hAnsi="Times New Roman"/>
                <w:b/>
                <w:sz w:val="16"/>
                <w:szCs w:val="16"/>
              </w:rPr>
              <w:t>0,000</w:t>
            </w:r>
            <w:r>
              <w:rPr>
                <w:rFonts w:ascii="Times New Roman" w:eastAsia="Times New Roman" w:hAnsi="Times New Roman"/>
                <w:b/>
                <w:sz w:val="16"/>
                <w:szCs w:val="16"/>
              </w:rPr>
              <w:t>4</w:t>
            </w:r>
          </w:p>
          <w:p w:rsidR="005F5E42" w:rsidRDefault="005F5E42" w:rsidP="00EB71B3">
            <w:pPr>
              <w:spacing w:after="0" w:line="240" w:lineRule="auto"/>
              <w:jc w:val="center"/>
            </w:pPr>
            <w:r>
              <w:rPr>
                <w:rFonts w:ascii="Times New Roman" w:eastAsia="Times New Roman" w:hAnsi="Times New Roman"/>
                <w:sz w:val="16"/>
                <w:szCs w:val="16"/>
              </w:rPr>
              <w:t>(0,000</w:t>
            </w:r>
            <w:r w:rsidR="00866843">
              <w:rPr>
                <w:rFonts w:ascii="Times New Roman" w:eastAsia="Times New Roman" w:hAnsi="Times New Roman"/>
                <w:sz w:val="16"/>
                <w:szCs w:val="16"/>
              </w:rPr>
              <w:t>2</w:t>
            </w:r>
            <w:r w:rsidRPr="00E60B97">
              <w:rPr>
                <w:rFonts w:ascii="Times New Roman" w:eastAsia="Times New Roman" w:hAnsi="Times New Roman"/>
                <w:sz w:val="16"/>
                <w:szCs w:val="16"/>
              </w:rPr>
              <w:t>)</w:t>
            </w:r>
          </w:p>
        </w:tc>
        <w:tc>
          <w:tcPr>
            <w:tcW w:w="709" w:type="dxa"/>
            <w:tcBorders>
              <w:bottom w:val="double" w:sz="4" w:space="0" w:color="auto"/>
            </w:tcBorders>
          </w:tcPr>
          <w:p w:rsidR="005F5E42" w:rsidRDefault="005F5E42" w:rsidP="00B40A77">
            <w:pPr>
              <w:spacing w:after="0" w:line="240" w:lineRule="auto"/>
              <w:jc w:val="center"/>
            </w:pPr>
            <w:r>
              <w:t>-</w:t>
            </w:r>
          </w:p>
        </w:tc>
        <w:tc>
          <w:tcPr>
            <w:tcW w:w="708" w:type="dxa"/>
            <w:tcBorders>
              <w:bottom w:val="double" w:sz="4" w:space="0" w:color="auto"/>
            </w:tcBorders>
          </w:tcPr>
          <w:p w:rsidR="005F5E42" w:rsidRDefault="005F5E42" w:rsidP="00B40A77">
            <w:pPr>
              <w:spacing w:after="0" w:line="240" w:lineRule="auto"/>
              <w:jc w:val="center"/>
            </w:pPr>
            <w:r>
              <w:t>-</w:t>
            </w:r>
          </w:p>
        </w:tc>
        <w:tc>
          <w:tcPr>
            <w:tcW w:w="851" w:type="dxa"/>
            <w:tcBorders>
              <w:bottom w:val="double" w:sz="4" w:space="0" w:color="auto"/>
            </w:tcBorders>
          </w:tcPr>
          <w:p w:rsidR="005F5E42" w:rsidRDefault="005F5E42" w:rsidP="00B40A77">
            <w:pPr>
              <w:spacing w:after="0" w:line="240" w:lineRule="auto"/>
              <w:jc w:val="center"/>
            </w:pPr>
            <w:r>
              <w:t>-</w:t>
            </w:r>
          </w:p>
        </w:tc>
        <w:tc>
          <w:tcPr>
            <w:tcW w:w="796" w:type="dxa"/>
            <w:tcBorders>
              <w:bottom w:val="double" w:sz="4" w:space="0" w:color="auto"/>
            </w:tcBorders>
          </w:tcPr>
          <w:p w:rsidR="005F5E42" w:rsidRDefault="005F5E42" w:rsidP="00B40A77">
            <w:pPr>
              <w:spacing w:after="0" w:line="240" w:lineRule="auto"/>
              <w:jc w:val="center"/>
            </w:pPr>
            <w:r>
              <w:t>-</w:t>
            </w:r>
          </w:p>
        </w:tc>
        <w:tc>
          <w:tcPr>
            <w:tcW w:w="876" w:type="dxa"/>
            <w:tcBorders>
              <w:bottom w:val="double" w:sz="4" w:space="0" w:color="auto"/>
            </w:tcBorders>
          </w:tcPr>
          <w:p w:rsidR="005F5E42" w:rsidRDefault="005F5E42" w:rsidP="00B40A77">
            <w:pPr>
              <w:spacing w:after="0" w:line="240" w:lineRule="auto"/>
              <w:jc w:val="center"/>
            </w:pPr>
            <w:r>
              <w:t>-</w:t>
            </w:r>
          </w:p>
        </w:tc>
        <w:tc>
          <w:tcPr>
            <w:tcW w:w="876" w:type="dxa"/>
            <w:tcBorders>
              <w:bottom w:val="double" w:sz="4" w:space="0" w:color="auto"/>
            </w:tcBorders>
          </w:tcPr>
          <w:p w:rsidR="005F5E42" w:rsidRDefault="00866843" w:rsidP="00791199">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-8</w:t>
            </w:r>
            <w:r w:rsidR="00EB71B3">
              <w:rPr>
                <w:rFonts w:ascii="Times New Roman" w:eastAsia="Times New Roman" w:hAnsi="Times New Roman"/>
                <w:b/>
                <w:sz w:val="16"/>
                <w:szCs w:val="16"/>
              </w:rPr>
              <w:t>8</w:t>
            </w:r>
            <w:r>
              <w:rPr>
                <w:rFonts w:ascii="Times New Roman" w:eastAsia="Times New Roman" w:hAnsi="Times New Roman"/>
                <w:b/>
                <w:sz w:val="16"/>
                <w:szCs w:val="16"/>
              </w:rPr>
              <w:t>3</w:t>
            </w:r>
            <w:r w:rsidR="00EB71B3">
              <w:rPr>
                <w:rFonts w:ascii="Times New Roman" w:eastAsia="Times New Roman" w:hAnsi="Times New Roman"/>
                <w:b/>
                <w:sz w:val="16"/>
                <w:szCs w:val="16"/>
              </w:rPr>
              <w:t>,</w:t>
            </w:r>
            <w:r>
              <w:rPr>
                <w:rFonts w:ascii="Times New Roman" w:eastAsia="Times New Roman" w:hAnsi="Times New Roman"/>
                <w:b/>
                <w:sz w:val="16"/>
                <w:szCs w:val="16"/>
              </w:rPr>
              <w:t>9**</w:t>
            </w:r>
            <w:r w:rsidR="005F5E42">
              <w:rPr>
                <w:rFonts w:ascii="Times New Roman" w:eastAsia="Times New Roman" w:hAnsi="Times New Roman"/>
                <w:b/>
                <w:sz w:val="16"/>
                <w:szCs w:val="16"/>
              </w:rPr>
              <w:t>*</w:t>
            </w:r>
          </w:p>
          <w:p w:rsidR="005F5E42" w:rsidRDefault="00EB71B3" w:rsidP="00EB71B3">
            <w:pPr>
              <w:spacing w:after="0" w:line="240" w:lineRule="auto"/>
              <w:jc w:val="center"/>
              <w:rPr>
                <w:rFonts w:ascii="Times New Roman" w:eastAsia="Times New Roman" w:hAnsi="Times New Roman"/>
                <w:b/>
                <w:sz w:val="16"/>
                <w:szCs w:val="16"/>
              </w:rPr>
            </w:pPr>
            <w:r>
              <w:rPr>
                <w:rFonts w:ascii="Times New Roman" w:eastAsia="Times New Roman" w:hAnsi="Times New Roman"/>
                <w:sz w:val="16"/>
                <w:szCs w:val="16"/>
              </w:rPr>
              <w:t>(4</w:t>
            </w:r>
            <w:r w:rsidR="00866843">
              <w:rPr>
                <w:rFonts w:ascii="Times New Roman" w:eastAsia="Times New Roman" w:hAnsi="Times New Roman"/>
                <w:sz w:val="16"/>
                <w:szCs w:val="16"/>
              </w:rPr>
              <w:t>6</w:t>
            </w:r>
            <w:r>
              <w:rPr>
                <w:rFonts w:ascii="Times New Roman" w:eastAsia="Times New Roman" w:hAnsi="Times New Roman"/>
                <w:sz w:val="16"/>
                <w:szCs w:val="16"/>
              </w:rPr>
              <w:t>7</w:t>
            </w:r>
            <w:r w:rsidR="005F5E42" w:rsidRPr="00791199">
              <w:rPr>
                <w:rFonts w:ascii="Times New Roman" w:eastAsia="Times New Roman" w:hAnsi="Times New Roman"/>
                <w:sz w:val="16"/>
                <w:szCs w:val="16"/>
              </w:rPr>
              <w:t>,</w:t>
            </w:r>
            <w:r w:rsidR="00866843">
              <w:rPr>
                <w:rFonts w:ascii="Times New Roman" w:eastAsia="Times New Roman" w:hAnsi="Times New Roman"/>
                <w:sz w:val="16"/>
                <w:szCs w:val="16"/>
              </w:rPr>
              <w:t>50</w:t>
            </w:r>
            <w:r w:rsidR="005F5E42" w:rsidRPr="00791199">
              <w:rPr>
                <w:rFonts w:ascii="Times New Roman" w:eastAsia="Times New Roman" w:hAnsi="Times New Roman"/>
                <w:sz w:val="16"/>
                <w:szCs w:val="16"/>
              </w:rPr>
              <w:t>)</w:t>
            </w:r>
          </w:p>
        </w:tc>
        <w:tc>
          <w:tcPr>
            <w:tcW w:w="603" w:type="dxa"/>
            <w:tcBorders>
              <w:bottom w:val="double" w:sz="4" w:space="0" w:color="auto"/>
            </w:tcBorders>
          </w:tcPr>
          <w:p w:rsidR="005F5E42" w:rsidRDefault="00EB71B3" w:rsidP="00791199">
            <w:pPr>
              <w:spacing w:after="0" w:line="240" w:lineRule="auto"/>
              <w:jc w:val="center"/>
              <w:rPr>
                <w:rFonts w:ascii="Times New Roman" w:hAnsi="Times New Roman"/>
                <w:b/>
                <w:sz w:val="16"/>
                <w:szCs w:val="16"/>
              </w:rPr>
            </w:pPr>
            <w:r>
              <w:rPr>
                <w:rFonts w:ascii="Times New Roman" w:hAnsi="Times New Roman"/>
                <w:b/>
                <w:sz w:val="16"/>
                <w:szCs w:val="16"/>
              </w:rPr>
              <w:t>0,9</w:t>
            </w:r>
            <w:r w:rsidR="00866843">
              <w:rPr>
                <w:rFonts w:ascii="Times New Roman" w:hAnsi="Times New Roman"/>
                <w:b/>
                <w:sz w:val="16"/>
                <w:szCs w:val="16"/>
              </w:rPr>
              <w:t>4</w:t>
            </w:r>
            <w:r w:rsidR="005F5E42">
              <w:rPr>
                <w:rFonts w:ascii="Times New Roman" w:hAnsi="Times New Roman"/>
                <w:b/>
                <w:sz w:val="16"/>
                <w:szCs w:val="16"/>
              </w:rPr>
              <w:t>*</w:t>
            </w:r>
          </w:p>
          <w:p w:rsidR="005F5E42" w:rsidRPr="00E60B97" w:rsidRDefault="00866843" w:rsidP="00791199">
            <w:pPr>
              <w:spacing w:after="0" w:line="240" w:lineRule="auto"/>
              <w:jc w:val="center"/>
              <w:rPr>
                <w:rFonts w:ascii="Times New Roman" w:hAnsi="Times New Roman"/>
                <w:b/>
                <w:sz w:val="16"/>
                <w:szCs w:val="16"/>
              </w:rPr>
            </w:pPr>
            <w:r>
              <w:rPr>
                <w:rFonts w:ascii="Times New Roman" w:hAnsi="Times New Roman"/>
                <w:sz w:val="16"/>
                <w:szCs w:val="16"/>
              </w:rPr>
              <w:t>(0,01</w:t>
            </w:r>
            <w:r w:rsidR="005F5E42" w:rsidRPr="00791199">
              <w:rPr>
                <w:rFonts w:ascii="Times New Roman" w:hAnsi="Times New Roman"/>
                <w:sz w:val="16"/>
                <w:szCs w:val="16"/>
              </w:rPr>
              <w:t>)</w:t>
            </w:r>
          </w:p>
        </w:tc>
        <w:tc>
          <w:tcPr>
            <w:tcW w:w="823" w:type="dxa"/>
            <w:tcBorders>
              <w:bottom w:val="double" w:sz="4" w:space="0" w:color="auto"/>
            </w:tcBorders>
          </w:tcPr>
          <w:p w:rsidR="005F5E42" w:rsidRPr="00E60B97" w:rsidRDefault="00EB71B3" w:rsidP="00791199">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0,0</w:t>
            </w:r>
            <w:r w:rsidR="00866843">
              <w:rPr>
                <w:rFonts w:ascii="Times New Roman" w:eastAsia="Times New Roman" w:hAnsi="Times New Roman"/>
                <w:b/>
                <w:sz w:val="16"/>
                <w:szCs w:val="16"/>
              </w:rPr>
              <w:t>7</w:t>
            </w:r>
            <w:r w:rsidR="005F5E42" w:rsidRPr="00E60B97">
              <w:rPr>
                <w:rFonts w:ascii="Times New Roman" w:eastAsia="Times New Roman" w:hAnsi="Times New Roman"/>
                <w:b/>
                <w:sz w:val="16"/>
                <w:szCs w:val="16"/>
              </w:rPr>
              <w:t>*</w:t>
            </w:r>
          </w:p>
          <w:p w:rsidR="005F5E42" w:rsidRDefault="00EB71B3" w:rsidP="00791199">
            <w:pPr>
              <w:spacing w:after="0" w:line="240" w:lineRule="auto"/>
              <w:jc w:val="center"/>
            </w:pPr>
            <w:r>
              <w:rPr>
                <w:rFonts w:ascii="Times New Roman" w:eastAsia="Times New Roman" w:hAnsi="Times New Roman"/>
                <w:sz w:val="16"/>
                <w:szCs w:val="16"/>
              </w:rPr>
              <w:t>(0,01</w:t>
            </w:r>
            <w:r w:rsidR="005F5E42" w:rsidRPr="00E60B97">
              <w:rPr>
                <w:rFonts w:ascii="Times New Roman" w:eastAsia="Times New Roman" w:hAnsi="Times New Roman"/>
                <w:sz w:val="16"/>
                <w:szCs w:val="16"/>
              </w:rPr>
              <w:t>)</w:t>
            </w:r>
          </w:p>
        </w:tc>
        <w:tc>
          <w:tcPr>
            <w:tcW w:w="743" w:type="dxa"/>
            <w:tcBorders>
              <w:bottom w:val="double" w:sz="4" w:space="0" w:color="auto"/>
            </w:tcBorders>
          </w:tcPr>
          <w:p w:rsidR="005F5E42" w:rsidRPr="007C17F2" w:rsidRDefault="005F5E42" w:rsidP="00B40A77">
            <w:pPr>
              <w:spacing w:after="0" w:line="240" w:lineRule="auto"/>
              <w:jc w:val="center"/>
              <w:rPr>
                <w:rFonts w:ascii="Times New Roman" w:hAnsi="Times New Roman"/>
                <w:b/>
                <w:sz w:val="16"/>
                <w:szCs w:val="16"/>
              </w:rPr>
            </w:pPr>
            <w:r w:rsidRPr="007C17F2">
              <w:rPr>
                <w:rFonts w:ascii="Times New Roman" w:hAnsi="Times New Roman"/>
                <w:b/>
                <w:sz w:val="16"/>
                <w:szCs w:val="16"/>
              </w:rPr>
              <w:t>0,</w:t>
            </w:r>
            <w:r w:rsidR="00866843">
              <w:rPr>
                <w:rFonts w:ascii="Times New Roman" w:hAnsi="Times New Roman"/>
                <w:b/>
                <w:sz w:val="16"/>
                <w:szCs w:val="16"/>
              </w:rPr>
              <w:t>11</w:t>
            </w:r>
            <w:r w:rsidR="00EB71B3">
              <w:rPr>
                <w:rFonts w:ascii="Times New Roman" w:hAnsi="Times New Roman"/>
                <w:b/>
                <w:sz w:val="16"/>
                <w:szCs w:val="16"/>
              </w:rPr>
              <w:t>*</w:t>
            </w:r>
          </w:p>
          <w:p w:rsidR="005F5E42" w:rsidRDefault="00866843" w:rsidP="00B40A77">
            <w:pPr>
              <w:spacing w:after="0" w:line="240" w:lineRule="auto"/>
              <w:jc w:val="center"/>
            </w:pPr>
            <w:r>
              <w:rPr>
                <w:rFonts w:ascii="Times New Roman" w:hAnsi="Times New Roman"/>
                <w:sz w:val="16"/>
                <w:szCs w:val="16"/>
              </w:rPr>
              <w:t>(0,05</w:t>
            </w:r>
            <w:r w:rsidR="005F5E42">
              <w:rPr>
                <w:rFonts w:ascii="Times New Roman" w:hAnsi="Times New Roman"/>
                <w:sz w:val="16"/>
                <w:szCs w:val="16"/>
              </w:rPr>
              <w:t>)</w:t>
            </w:r>
          </w:p>
        </w:tc>
        <w:tc>
          <w:tcPr>
            <w:tcW w:w="641" w:type="dxa"/>
            <w:tcBorders>
              <w:bottom w:val="double" w:sz="4" w:space="0" w:color="auto"/>
            </w:tcBorders>
          </w:tcPr>
          <w:p w:rsidR="005F5E42" w:rsidRPr="00E60B97" w:rsidRDefault="005F5E42" w:rsidP="00B40A77">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0,0</w:t>
            </w:r>
            <w:r w:rsidR="00866843">
              <w:rPr>
                <w:rFonts w:ascii="Times New Roman" w:eastAsia="Times New Roman" w:hAnsi="Times New Roman"/>
                <w:b/>
                <w:sz w:val="16"/>
                <w:szCs w:val="16"/>
              </w:rPr>
              <w:t>1</w:t>
            </w:r>
          </w:p>
          <w:p w:rsidR="005F5E42" w:rsidRPr="00E60B97" w:rsidRDefault="00866843" w:rsidP="00B40A77">
            <w:pPr>
              <w:spacing w:after="0" w:line="240" w:lineRule="auto"/>
              <w:jc w:val="center"/>
              <w:rPr>
                <w:rFonts w:ascii="Times New Roman" w:eastAsia="Times New Roman" w:hAnsi="Times New Roman"/>
                <w:b/>
                <w:sz w:val="16"/>
                <w:szCs w:val="16"/>
              </w:rPr>
            </w:pPr>
            <w:r>
              <w:rPr>
                <w:rFonts w:ascii="Times New Roman" w:eastAsia="Times New Roman" w:hAnsi="Times New Roman"/>
                <w:sz w:val="16"/>
                <w:szCs w:val="16"/>
              </w:rPr>
              <w:t>(0,02</w:t>
            </w:r>
            <w:r w:rsidR="005F5E42" w:rsidRPr="00E60B97">
              <w:rPr>
                <w:rFonts w:ascii="Times New Roman" w:eastAsia="Times New Roman" w:hAnsi="Times New Roman"/>
                <w:sz w:val="16"/>
                <w:szCs w:val="16"/>
              </w:rPr>
              <w:t>)</w:t>
            </w:r>
          </w:p>
        </w:tc>
        <w:tc>
          <w:tcPr>
            <w:tcW w:w="715" w:type="dxa"/>
            <w:tcBorders>
              <w:bottom w:val="double" w:sz="4" w:space="0" w:color="auto"/>
            </w:tcBorders>
          </w:tcPr>
          <w:p w:rsidR="005F5E42" w:rsidRPr="00E60B97" w:rsidRDefault="005F5E42" w:rsidP="00B40A77">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0,0</w:t>
            </w:r>
            <w:r w:rsidR="00866843">
              <w:rPr>
                <w:rFonts w:ascii="Times New Roman" w:eastAsia="Times New Roman" w:hAnsi="Times New Roman"/>
                <w:b/>
                <w:sz w:val="16"/>
                <w:szCs w:val="16"/>
              </w:rPr>
              <w:t>4*</w:t>
            </w:r>
          </w:p>
          <w:p w:rsidR="005F5E42" w:rsidRPr="00E60B97" w:rsidRDefault="00867144" w:rsidP="005F5E42">
            <w:pPr>
              <w:spacing w:after="0" w:line="240" w:lineRule="auto"/>
              <w:jc w:val="center"/>
              <w:rPr>
                <w:rFonts w:ascii="Times New Roman" w:eastAsia="Times New Roman" w:hAnsi="Times New Roman"/>
                <w:b/>
                <w:sz w:val="16"/>
                <w:szCs w:val="16"/>
              </w:rPr>
            </w:pPr>
            <w:r>
              <w:rPr>
                <w:rFonts w:ascii="Times New Roman" w:eastAsia="Times New Roman" w:hAnsi="Times New Roman"/>
                <w:sz w:val="16"/>
                <w:szCs w:val="16"/>
              </w:rPr>
              <w:t>(0,01</w:t>
            </w:r>
            <w:r w:rsidR="005F5E42" w:rsidRPr="00E60B97">
              <w:rPr>
                <w:rFonts w:ascii="Times New Roman" w:eastAsia="Times New Roman" w:hAnsi="Times New Roman"/>
                <w:sz w:val="16"/>
                <w:szCs w:val="16"/>
              </w:rPr>
              <w:t>)</w:t>
            </w:r>
          </w:p>
        </w:tc>
        <w:tc>
          <w:tcPr>
            <w:tcW w:w="716" w:type="dxa"/>
            <w:tcBorders>
              <w:bottom w:val="double" w:sz="4" w:space="0" w:color="auto"/>
            </w:tcBorders>
          </w:tcPr>
          <w:p w:rsidR="005F5E42" w:rsidRPr="00E60B97" w:rsidRDefault="00867144" w:rsidP="00B40A77">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w:t>
            </w:r>
            <w:r w:rsidR="00866843">
              <w:rPr>
                <w:rFonts w:ascii="Times New Roman" w:eastAsia="Times New Roman" w:hAnsi="Times New Roman"/>
                <w:b/>
                <w:sz w:val="16"/>
                <w:szCs w:val="16"/>
              </w:rPr>
              <w:t>1</w:t>
            </w:r>
            <w:r w:rsidR="005F5E42">
              <w:rPr>
                <w:rFonts w:ascii="Times New Roman" w:eastAsia="Times New Roman" w:hAnsi="Times New Roman"/>
                <w:b/>
                <w:sz w:val="16"/>
                <w:szCs w:val="16"/>
              </w:rPr>
              <w:t>,</w:t>
            </w:r>
            <w:r>
              <w:rPr>
                <w:rFonts w:ascii="Times New Roman" w:eastAsia="Times New Roman" w:hAnsi="Times New Roman"/>
                <w:b/>
                <w:sz w:val="16"/>
                <w:szCs w:val="16"/>
              </w:rPr>
              <w:t>1</w:t>
            </w:r>
            <w:r w:rsidR="00866843">
              <w:rPr>
                <w:rFonts w:ascii="Times New Roman" w:eastAsia="Times New Roman" w:hAnsi="Times New Roman"/>
                <w:b/>
                <w:sz w:val="16"/>
                <w:szCs w:val="16"/>
              </w:rPr>
              <w:t>8</w:t>
            </w:r>
            <w:r>
              <w:rPr>
                <w:rFonts w:ascii="Times New Roman" w:eastAsia="Times New Roman" w:hAnsi="Times New Roman"/>
                <w:b/>
                <w:sz w:val="16"/>
                <w:szCs w:val="16"/>
              </w:rPr>
              <w:t>*</w:t>
            </w:r>
          </w:p>
          <w:p w:rsidR="005F5E42" w:rsidRPr="00E60B97" w:rsidRDefault="00867144" w:rsidP="00B40A77">
            <w:pPr>
              <w:spacing w:after="0" w:line="240" w:lineRule="auto"/>
              <w:jc w:val="center"/>
              <w:rPr>
                <w:rFonts w:ascii="Times New Roman" w:eastAsia="Times New Roman" w:hAnsi="Times New Roman"/>
                <w:b/>
                <w:sz w:val="16"/>
                <w:szCs w:val="16"/>
              </w:rPr>
            </w:pPr>
            <w:r>
              <w:rPr>
                <w:rFonts w:ascii="Times New Roman" w:eastAsia="Times New Roman" w:hAnsi="Times New Roman"/>
                <w:sz w:val="16"/>
                <w:szCs w:val="16"/>
              </w:rPr>
              <w:t>(0,05</w:t>
            </w:r>
            <w:r w:rsidR="005F5E42" w:rsidRPr="00E60B97">
              <w:rPr>
                <w:rFonts w:ascii="Times New Roman" w:eastAsia="Times New Roman" w:hAnsi="Times New Roman"/>
                <w:sz w:val="16"/>
                <w:szCs w:val="16"/>
              </w:rPr>
              <w:t>)</w:t>
            </w:r>
          </w:p>
        </w:tc>
        <w:tc>
          <w:tcPr>
            <w:tcW w:w="496" w:type="dxa"/>
            <w:tcBorders>
              <w:bottom w:val="double" w:sz="4" w:space="0" w:color="auto"/>
            </w:tcBorders>
          </w:tcPr>
          <w:p w:rsidR="005F5E42" w:rsidRDefault="005F5E42" w:rsidP="00B40A77">
            <w:pPr>
              <w:spacing w:after="0" w:line="240" w:lineRule="auto"/>
              <w:jc w:val="center"/>
            </w:pPr>
            <w:r>
              <w:t>-</w:t>
            </w:r>
          </w:p>
        </w:tc>
        <w:tc>
          <w:tcPr>
            <w:tcW w:w="1469" w:type="dxa"/>
            <w:tcBorders>
              <w:bottom w:val="double" w:sz="4" w:space="0" w:color="auto"/>
            </w:tcBorders>
          </w:tcPr>
          <w:p w:rsidR="005F5E42" w:rsidRPr="005F5E42" w:rsidRDefault="00866843" w:rsidP="00B40A77">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-165</w:t>
            </w:r>
            <w:r w:rsidR="00867144">
              <w:rPr>
                <w:rFonts w:ascii="Times New Roman" w:eastAsia="Times New Roman" w:hAnsi="Times New Roman"/>
                <w:sz w:val="16"/>
                <w:szCs w:val="16"/>
              </w:rPr>
              <w:t>,</w:t>
            </w:r>
            <w:r>
              <w:rPr>
                <w:rFonts w:ascii="Times New Roman" w:eastAsia="Times New Roman" w:hAnsi="Times New Roman"/>
                <w:sz w:val="16"/>
                <w:szCs w:val="16"/>
              </w:rPr>
              <w:t>19</w:t>
            </w:r>
          </w:p>
          <w:p w:rsidR="005F5E42" w:rsidRPr="005F5E42" w:rsidRDefault="005F5E42" w:rsidP="00B40A77">
            <w:pPr>
              <w:spacing w:after="0" w:line="240" w:lineRule="auto"/>
              <w:jc w:val="center"/>
              <w:rPr>
                <w:rFonts w:ascii="Times New Roman" w:eastAsia="Times New Roman" w:hAnsi="Times New Roman"/>
                <w:sz w:val="16"/>
                <w:szCs w:val="16"/>
              </w:rPr>
            </w:pPr>
          </w:p>
        </w:tc>
        <w:tc>
          <w:tcPr>
            <w:tcW w:w="685" w:type="dxa"/>
            <w:tcBorders>
              <w:bottom w:val="double" w:sz="4" w:space="0" w:color="auto"/>
            </w:tcBorders>
          </w:tcPr>
          <w:p w:rsidR="005F5E42" w:rsidRPr="00264E7E" w:rsidRDefault="00DE7349" w:rsidP="00431C33">
            <w:pPr>
              <w:spacing w:after="0" w:line="240" w:lineRule="auto"/>
              <w:jc w:val="center"/>
              <w:rPr>
                <w:rFonts w:ascii="Times New Roman" w:hAnsi="Times New Roman"/>
                <w:sz w:val="16"/>
                <w:szCs w:val="16"/>
              </w:rPr>
            </w:pPr>
            <w:r>
              <w:rPr>
                <w:rFonts w:ascii="Times New Roman" w:hAnsi="Times New Roman"/>
                <w:sz w:val="16"/>
                <w:szCs w:val="16"/>
              </w:rPr>
              <w:t>-</w:t>
            </w:r>
          </w:p>
        </w:tc>
        <w:tc>
          <w:tcPr>
            <w:tcW w:w="685" w:type="dxa"/>
            <w:tcBorders>
              <w:bottom w:val="double" w:sz="4" w:space="0" w:color="auto"/>
            </w:tcBorders>
          </w:tcPr>
          <w:p w:rsidR="005F5E42" w:rsidRPr="00264E7E" w:rsidRDefault="00866843" w:rsidP="00866843">
            <w:pPr>
              <w:spacing w:after="0" w:line="240" w:lineRule="auto"/>
              <w:jc w:val="center"/>
              <w:rPr>
                <w:rFonts w:ascii="Times New Roman" w:hAnsi="Times New Roman"/>
                <w:sz w:val="16"/>
                <w:szCs w:val="16"/>
              </w:rPr>
            </w:pPr>
            <w:r>
              <w:rPr>
                <w:rFonts w:ascii="Times New Roman" w:hAnsi="Times New Roman"/>
                <w:sz w:val="16"/>
                <w:szCs w:val="16"/>
              </w:rPr>
              <w:t>2</w:t>
            </w:r>
            <w:r w:rsidR="00867144">
              <w:rPr>
                <w:rFonts w:ascii="Times New Roman" w:hAnsi="Times New Roman"/>
                <w:sz w:val="16"/>
                <w:szCs w:val="16"/>
              </w:rPr>
              <w:t>,</w:t>
            </w:r>
            <w:r>
              <w:rPr>
                <w:rFonts w:ascii="Times New Roman" w:hAnsi="Times New Roman"/>
                <w:sz w:val="16"/>
                <w:szCs w:val="16"/>
              </w:rPr>
              <w:t>495</w:t>
            </w:r>
          </w:p>
        </w:tc>
        <w:tc>
          <w:tcPr>
            <w:tcW w:w="656" w:type="dxa"/>
            <w:tcBorders>
              <w:bottom w:val="double" w:sz="4" w:space="0" w:color="auto"/>
            </w:tcBorders>
          </w:tcPr>
          <w:p w:rsidR="005F5E42" w:rsidRPr="00264E7E" w:rsidRDefault="00866843" w:rsidP="00866843">
            <w:pPr>
              <w:spacing w:after="0" w:line="240" w:lineRule="auto"/>
              <w:jc w:val="center"/>
              <w:rPr>
                <w:rFonts w:ascii="Times New Roman" w:hAnsi="Times New Roman"/>
                <w:sz w:val="16"/>
                <w:szCs w:val="16"/>
              </w:rPr>
            </w:pPr>
            <w:r>
              <w:rPr>
                <w:rFonts w:ascii="Times New Roman" w:hAnsi="Times New Roman"/>
                <w:sz w:val="16"/>
                <w:szCs w:val="16"/>
              </w:rPr>
              <w:t>2</w:t>
            </w:r>
            <w:r w:rsidR="00867144">
              <w:rPr>
                <w:rFonts w:ascii="Times New Roman" w:hAnsi="Times New Roman"/>
                <w:sz w:val="16"/>
                <w:szCs w:val="16"/>
              </w:rPr>
              <w:t>,5</w:t>
            </w:r>
            <w:r>
              <w:rPr>
                <w:rFonts w:ascii="Times New Roman" w:hAnsi="Times New Roman"/>
                <w:sz w:val="16"/>
                <w:szCs w:val="16"/>
              </w:rPr>
              <w:t>38</w:t>
            </w:r>
          </w:p>
        </w:tc>
        <w:tc>
          <w:tcPr>
            <w:tcW w:w="709" w:type="dxa"/>
            <w:tcBorders>
              <w:bottom w:val="double" w:sz="4" w:space="0" w:color="auto"/>
            </w:tcBorders>
          </w:tcPr>
          <w:p w:rsidR="005F5E42" w:rsidRPr="00264E7E" w:rsidRDefault="00827DD8" w:rsidP="00866843">
            <w:pPr>
              <w:spacing w:after="0" w:line="240" w:lineRule="auto"/>
              <w:jc w:val="center"/>
              <w:rPr>
                <w:rFonts w:ascii="Times New Roman" w:hAnsi="Times New Roman"/>
                <w:sz w:val="16"/>
                <w:szCs w:val="16"/>
              </w:rPr>
            </w:pPr>
            <w:r>
              <w:rPr>
                <w:rFonts w:ascii="Times New Roman" w:hAnsi="Times New Roman"/>
                <w:sz w:val="16"/>
                <w:szCs w:val="16"/>
              </w:rPr>
              <w:t>0,5</w:t>
            </w:r>
            <w:r w:rsidR="00866843">
              <w:rPr>
                <w:rFonts w:ascii="Times New Roman" w:hAnsi="Times New Roman"/>
                <w:sz w:val="16"/>
                <w:szCs w:val="16"/>
              </w:rPr>
              <w:t>39</w:t>
            </w:r>
          </w:p>
        </w:tc>
      </w:tr>
    </w:tbl>
    <w:p w:rsidR="00DE7349" w:rsidRDefault="00431C33" w:rsidP="00DE7349">
      <w:pPr>
        <w:spacing w:line="240" w:lineRule="auto"/>
        <w:jc w:val="both"/>
        <w:rPr>
          <w:rFonts w:ascii="Times New Roman" w:hAnsi="Times New Roman"/>
          <w:sz w:val="20"/>
          <w:szCs w:val="20"/>
        </w:rPr>
      </w:pPr>
      <w:r>
        <w:rPr>
          <w:rFonts w:ascii="Times New Roman" w:hAnsi="Times New Roman"/>
          <w:sz w:val="20"/>
          <w:szCs w:val="20"/>
        </w:rPr>
        <w:t>Nota: Erro-Padrão em parênteses. (*1%), (**5%), (***10%) indicam a significância do coeficiente em nível. A estatístic</w:t>
      </w:r>
      <w:r w:rsidR="00063143">
        <w:rPr>
          <w:rFonts w:ascii="Times New Roman" w:hAnsi="Times New Roman"/>
          <w:sz w:val="20"/>
          <w:szCs w:val="20"/>
        </w:rPr>
        <w:t>a Hansen (H) para as equações (10</w:t>
      </w:r>
      <w:r>
        <w:rPr>
          <w:rFonts w:ascii="Times New Roman" w:hAnsi="Times New Roman"/>
          <w:sz w:val="20"/>
          <w:szCs w:val="20"/>
        </w:rPr>
        <w:t>”) e (1</w:t>
      </w:r>
      <w:r w:rsidR="00063143">
        <w:rPr>
          <w:rFonts w:ascii="Times New Roman" w:hAnsi="Times New Roman"/>
          <w:sz w:val="20"/>
          <w:szCs w:val="20"/>
        </w:rPr>
        <w:t>1</w:t>
      </w:r>
      <w:r>
        <w:rPr>
          <w:rFonts w:ascii="Times New Roman" w:hAnsi="Times New Roman"/>
          <w:sz w:val="20"/>
          <w:szCs w:val="20"/>
        </w:rPr>
        <w:t>”), respectivamente,</w:t>
      </w:r>
      <w:r w:rsidRPr="00DE7349">
        <w:rPr>
          <w:rFonts w:ascii="Times New Roman" w:hAnsi="Times New Roman"/>
          <w:sz w:val="20"/>
          <w:szCs w:val="20"/>
        </w:rPr>
        <w:t xml:space="preserve"> segue distribuição</w:t>
      </w:r>
      <m:oMath>
        <m:sSup>
          <m:sSupPr>
            <m:ctrlPr>
              <w:rPr>
                <w:rFonts w:ascii="Cambria Math" w:hAnsi="Cambria Math"/>
                <w:i/>
                <w:sz w:val="20"/>
                <w:szCs w:val="20"/>
              </w:rPr>
            </m:ctrlPr>
          </m:sSupPr>
          <m:e>
            <m:r>
              <w:rPr>
                <w:rFonts w:ascii="Cambria Math" w:hAnsi="Cambria Math"/>
                <w:sz w:val="20"/>
                <w:szCs w:val="20"/>
              </w:rPr>
              <m:t>χ</m:t>
            </m:r>
          </m:e>
          <m:sup>
            <m:r>
              <w:rPr>
                <w:rFonts w:ascii="Cambria Math" w:hAnsi="Cambria Math"/>
                <w:sz w:val="20"/>
                <w:szCs w:val="20"/>
              </w:rPr>
              <m:t>2</m:t>
            </m:r>
          </m:sup>
        </m:sSup>
      </m:oMath>
      <w:r w:rsidR="00DE7349" w:rsidRPr="00DE7349">
        <w:rPr>
          <w:rFonts w:ascii="Times New Roman" w:hAnsi="Times New Roman"/>
          <w:sz w:val="20"/>
          <w:szCs w:val="20"/>
        </w:rPr>
        <w:t xml:space="preserve"> com 8 graus de liberdade</w:t>
      </w:r>
      <w:r w:rsidRPr="00DE7349">
        <w:rPr>
          <w:rFonts w:ascii="Times New Roman" w:hAnsi="Times New Roman"/>
          <w:sz w:val="20"/>
          <w:szCs w:val="20"/>
        </w:rPr>
        <w:t>. M</w:t>
      </w:r>
      <w:r w:rsidRPr="00DE7349">
        <w:rPr>
          <w:rFonts w:ascii="Times New Roman" w:eastAsia="Times New Roman" w:hAnsi="Times New Roman"/>
          <w:sz w:val="20"/>
          <w:szCs w:val="20"/>
        </w:rPr>
        <w:t xml:space="preserve">étodo de Estimação para equação (9”): GMM-HAC, com Kernel </w:t>
      </w:r>
      <w:r w:rsidR="00DE7349" w:rsidRPr="00DE7349">
        <w:rPr>
          <w:rFonts w:ascii="Times New Roman" w:eastAsia="Times New Roman" w:hAnsi="Times New Roman"/>
          <w:sz w:val="20"/>
          <w:szCs w:val="20"/>
        </w:rPr>
        <w:t>Quadrático</w:t>
      </w:r>
      <w:r w:rsidRPr="00DE7349">
        <w:rPr>
          <w:rFonts w:ascii="Times New Roman" w:eastAsia="Times New Roman" w:hAnsi="Times New Roman"/>
          <w:sz w:val="20"/>
          <w:szCs w:val="20"/>
        </w:rPr>
        <w:t>, Bandwidth:</w:t>
      </w:r>
      <w:r w:rsidR="00DE7349" w:rsidRPr="00DE7349">
        <w:rPr>
          <w:rFonts w:ascii="Times New Roman" w:eastAsia="Times New Roman" w:hAnsi="Times New Roman"/>
          <w:sz w:val="20"/>
          <w:szCs w:val="20"/>
        </w:rPr>
        <w:t xml:space="preserve"> NW</w:t>
      </w:r>
      <w:r w:rsidRPr="00DE7349">
        <w:rPr>
          <w:rFonts w:ascii="Times New Roman" w:eastAsia="Times New Roman" w:hAnsi="Times New Roman"/>
          <w:sz w:val="20"/>
          <w:szCs w:val="20"/>
        </w:rPr>
        <w:t>.</w:t>
      </w:r>
      <w:r w:rsidRPr="002D015A">
        <w:rPr>
          <w:rFonts w:ascii="Times New Roman" w:eastAsia="Times New Roman" w:hAnsi="Times New Roman"/>
          <w:b/>
          <w:color w:val="FF0000"/>
          <w:sz w:val="20"/>
          <w:szCs w:val="20"/>
        </w:rPr>
        <w:t xml:space="preserve"> </w:t>
      </w:r>
      <w:r>
        <w:rPr>
          <w:rFonts w:ascii="Times New Roman" w:eastAsia="Times New Roman" w:hAnsi="Times New Roman"/>
          <w:sz w:val="20"/>
          <w:szCs w:val="20"/>
        </w:rPr>
        <w:t>Os coeficiente estimadas pelo</w:t>
      </w:r>
      <w:r w:rsidR="00DE7349" w:rsidRPr="00DE7349">
        <w:rPr>
          <w:rFonts w:ascii="Times New Roman" w:eastAsia="Times New Roman" w:hAnsi="Times New Roman"/>
          <w:sz w:val="20"/>
          <w:szCs w:val="20"/>
        </w:rPr>
        <w:t xml:space="preserve"> </w:t>
      </w:r>
      <w:r w:rsidR="00DE7349">
        <w:rPr>
          <w:rFonts w:ascii="Times New Roman" w:eastAsia="Times New Roman" w:hAnsi="Times New Roman"/>
          <w:sz w:val="20"/>
          <w:szCs w:val="20"/>
        </w:rPr>
        <w:t xml:space="preserve">filtro de Kalman são obtidos recursivamente, sendo a </w:t>
      </w:r>
      <w:r w:rsidR="00DE7349">
        <w:rPr>
          <w:rFonts w:ascii="Times New Roman" w:hAnsi="Times New Roman"/>
          <w:sz w:val="20"/>
          <w:szCs w:val="20"/>
        </w:rPr>
        <w:t>Raiz do Erro Quadrático Médio em parênteses.</w:t>
      </w:r>
      <w:r w:rsidR="00DE7349" w:rsidRPr="00DE7349">
        <w:rPr>
          <w:rFonts w:ascii="Times New Roman" w:hAnsi="Times New Roman"/>
          <w:sz w:val="20"/>
          <w:szCs w:val="20"/>
        </w:rPr>
        <w:t xml:space="preserve"> </w:t>
      </w:r>
      <w:r w:rsidR="00DE7349">
        <w:rPr>
          <w:rFonts w:ascii="Times New Roman" w:hAnsi="Times New Roman"/>
          <w:sz w:val="20"/>
          <w:szCs w:val="20"/>
        </w:rPr>
        <w:t>.</w:t>
      </w:r>
      <w:r w:rsidR="00DE7349" w:rsidRPr="00E11455">
        <w:rPr>
          <w:rFonts w:ascii="Times New Roman" w:hAnsi="Times New Roman"/>
          <w:sz w:val="20"/>
          <w:szCs w:val="20"/>
        </w:rPr>
        <w:t xml:space="preserve"> </w:t>
      </w:r>
      <w:r w:rsidR="00DE7349">
        <w:rPr>
          <w:rFonts w:ascii="Times New Roman" w:hAnsi="Times New Roman"/>
          <w:sz w:val="20"/>
          <w:szCs w:val="20"/>
        </w:rPr>
        <w:t>(*1%),(**5%) e (***10%) indicam a significância do coeficiente</w:t>
      </w:r>
      <w:r w:rsidR="00DE7349" w:rsidRPr="00DE7349">
        <w:rPr>
          <w:rFonts w:ascii="Times New Roman" w:hAnsi="Times New Roman"/>
          <w:sz w:val="20"/>
          <w:szCs w:val="20"/>
        </w:rPr>
        <w:t xml:space="preserve"> </w:t>
      </w:r>
      <w:r w:rsidR="00DE7349">
        <w:rPr>
          <w:rFonts w:ascii="Times New Roman" w:hAnsi="Times New Roman"/>
          <w:sz w:val="20"/>
          <w:szCs w:val="20"/>
        </w:rPr>
        <w:t>em nível aplicada a Estatística-z.</w:t>
      </w:r>
      <w:r w:rsidR="00DE7349" w:rsidRPr="00DE7349">
        <w:rPr>
          <w:rFonts w:ascii="Times New Roman" w:hAnsi="Times New Roman"/>
          <w:sz w:val="20"/>
          <w:szCs w:val="20"/>
        </w:rPr>
        <w:t xml:space="preserve"> </w:t>
      </w:r>
      <w:r w:rsidR="00DE7349" w:rsidRPr="00F3101E">
        <w:rPr>
          <w:rFonts w:ascii="Times New Roman" w:hAnsi="Times New Roman"/>
          <w:sz w:val="20"/>
          <w:szCs w:val="20"/>
        </w:rPr>
        <w:t>Quanto menores a magnitude</w:t>
      </w:r>
      <w:r w:rsidR="00DE7349">
        <w:rPr>
          <w:rFonts w:ascii="Times New Roman" w:hAnsi="Times New Roman"/>
          <w:sz w:val="20"/>
          <w:szCs w:val="20"/>
        </w:rPr>
        <w:t xml:space="preserve"> </w:t>
      </w:r>
      <w:r w:rsidR="00DE7349" w:rsidRPr="00F3101E">
        <w:rPr>
          <w:rFonts w:ascii="Times New Roman" w:hAnsi="Times New Roman"/>
          <w:sz w:val="20"/>
          <w:szCs w:val="20"/>
        </w:rPr>
        <w:t>dos valores dos critérios</w:t>
      </w:r>
      <w:r w:rsidR="00DE7349" w:rsidRPr="00DE7349">
        <w:rPr>
          <w:rFonts w:ascii="Times New Roman" w:hAnsi="Times New Roman"/>
          <w:sz w:val="20"/>
          <w:szCs w:val="20"/>
        </w:rPr>
        <w:t xml:space="preserve"> </w:t>
      </w:r>
      <w:r w:rsidR="00DE7349">
        <w:rPr>
          <w:rFonts w:ascii="Times New Roman" w:hAnsi="Times New Roman"/>
          <w:sz w:val="20"/>
          <w:szCs w:val="20"/>
        </w:rPr>
        <w:t>AIC,SC,</w:t>
      </w:r>
      <w:r w:rsidR="00DE7349" w:rsidRPr="00F3101E">
        <w:rPr>
          <w:rFonts w:ascii="Times New Roman" w:hAnsi="Times New Roman"/>
          <w:sz w:val="20"/>
          <w:szCs w:val="20"/>
        </w:rPr>
        <w:t>RMSE</w:t>
      </w:r>
      <w:r w:rsidR="00DE7349">
        <w:rPr>
          <w:rFonts w:ascii="Times New Roman" w:hAnsi="Times New Roman"/>
          <w:sz w:val="20"/>
          <w:szCs w:val="20"/>
        </w:rPr>
        <w:t xml:space="preserve"> </w:t>
      </w:r>
      <w:r w:rsidR="00DE7349" w:rsidRPr="00F3101E">
        <w:rPr>
          <w:rFonts w:ascii="Times New Roman" w:hAnsi="Times New Roman"/>
          <w:sz w:val="20"/>
          <w:szCs w:val="20"/>
        </w:rPr>
        <w:t>melhor o modelo.</w:t>
      </w:r>
    </w:p>
    <w:p w:rsidR="00431C33" w:rsidRDefault="00431C33" w:rsidP="00DE7349">
      <w:pPr>
        <w:spacing w:line="240" w:lineRule="auto"/>
        <w:jc w:val="both"/>
        <w:rPr>
          <w:rFonts w:ascii="Times New Roman" w:hAnsi="Times New Roman"/>
          <w:sz w:val="24"/>
          <w:szCs w:val="24"/>
        </w:rPr>
        <w:sectPr w:rsidR="00431C33" w:rsidSect="006865B1">
          <w:pgSz w:w="16838" w:h="11906" w:orient="landscape" w:code="9"/>
          <w:pgMar w:top="1134" w:right="851" w:bottom="1134" w:left="851" w:header="709" w:footer="709" w:gutter="0"/>
          <w:cols w:space="708"/>
          <w:docGrid w:linePitch="360"/>
        </w:sectPr>
      </w:pPr>
    </w:p>
    <w:p w:rsidR="002D015A" w:rsidRDefault="002D015A" w:rsidP="002D015A">
      <w:pPr>
        <w:spacing w:line="240" w:lineRule="auto"/>
        <w:ind w:firstLine="709"/>
        <w:jc w:val="both"/>
        <w:rPr>
          <w:rFonts w:ascii="Times New Roman" w:hAnsi="Times New Roman"/>
          <w:sz w:val="24"/>
          <w:szCs w:val="24"/>
        </w:rPr>
      </w:pPr>
      <w:r>
        <w:rPr>
          <w:rFonts w:ascii="Times New Roman" w:hAnsi="Times New Roman"/>
          <w:sz w:val="24"/>
          <w:szCs w:val="24"/>
        </w:rPr>
        <w:lastRenderedPageBreak/>
        <w:t xml:space="preserve">Através da estimativa da função reação baseada em uma versão </w:t>
      </w:r>
      <w:r>
        <w:rPr>
          <w:rFonts w:ascii="Times New Roman" w:hAnsi="Times New Roman"/>
          <w:i/>
          <w:sz w:val="24"/>
          <w:szCs w:val="24"/>
        </w:rPr>
        <w:t xml:space="preserve">forward looking </w:t>
      </w:r>
      <w:r>
        <w:rPr>
          <w:rFonts w:ascii="Times New Roman" w:hAnsi="Times New Roman"/>
          <w:sz w:val="24"/>
          <w:szCs w:val="24"/>
        </w:rPr>
        <w:t xml:space="preserve">da regra de Taylor foi possível realizar a comparação envolvendo o índice oficial de inflação e desvio da meta de inflação, respectivamente, pelo índice dinâmico de inflação e desvio amplo da meta de inflação construído a partir das diferentes ponderações obtidas pelos métodos OLS, GMM, KF. </w:t>
      </w:r>
    </w:p>
    <w:p w:rsidR="002D015A" w:rsidRPr="002573FA" w:rsidRDefault="002D015A" w:rsidP="002D015A">
      <w:pPr>
        <w:spacing w:line="240" w:lineRule="auto"/>
        <w:ind w:firstLine="709"/>
        <w:jc w:val="both"/>
        <w:rPr>
          <w:rFonts w:ascii="Times New Roman" w:hAnsi="Times New Roman"/>
          <w:sz w:val="24"/>
          <w:szCs w:val="24"/>
        </w:rPr>
      </w:pPr>
      <w:r w:rsidRPr="002573FA">
        <w:rPr>
          <w:rFonts w:ascii="Times New Roman" w:hAnsi="Times New Roman"/>
          <w:sz w:val="24"/>
          <w:szCs w:val="24"/>
        </w:rPr>
        <w:t xml:space="preserve">Os resultados para todos os modelos analisados apontam que a autoridade monetária tem uma leve tendência em aumentar mais a taxa de juros em uma função reação </w:t>
      </w:r>
      <w:r w:rsidR="002573FA" w:rsidRPr="002573FA">
        <w:rPr>
          <w:rFonts w:ascii="Times New Roman" w:hAnsi="Times New Roman"/>
          <w:sz w:val="24"/>
          <w:szCs w:val="24"/>
        </w:rPr>
        <w:t>em que incorpora preço de ativos financeiros</w:t>
      </w:r>
      <w:r w:rsidRPr="002573FA">
        <w:rPr>
          <w:rFonts w:ascii="Times New Roman" w:hAnsi="Times New Roman"/>
          <w:sz w:val="24"/>
          <w:szCs w:val="24"/>
        </w:rPr>
        <w:t>. Estes resultados corroboram a importância dos preços de ativos financeiros como um indicador a ser utilizado pela autoridade monetária para obter maior estabilidade econômica.</w:t>
      </w:r>
    </w:p>
    <w:p w:rsidR="00BF097C" w:rsidRDefault="002D015A" w:rsidP="00BF097C">
      <w:pPr>
        <w:spacing w:line="240" w:lineRule="auto"/>
        <w:ind w:firstLine="709"/>
        <w:jc w:val="both"/>
        <w:rPr>
          <w:rFonts w:ascii="Times New Roman" w:eastAsia="Times New Roman" w:hAnsi="Times New Roman"/>
          <w:sz w:val="24"/>
          <w:szCs w:val="24"/>
        </w:rPr>
      </w:pPr>
      <w:r>
        <w:rPr>
          <w:rFonts w:ascii="Times New Roman" w:hAnsi="Times New Roman"/>
          <w:sz w:val="24"/>
          <w:szCs w:val="24"/>
        </w:rPr>
        <w:t xml:space="preserve">Além disto, os resultados indicaram que, os dirigentes do banco central: optam por medidas suaves e graduais da taxa de juros, colocam maior peso do desvio da expectativa de inflação em relação à meta de inflação ao invés da inflação do período anterior, levam em consideração as variações da taxa de câmbio e não apresentam uma função reação para a atividade econômica. </w:t>
      </w:r>
      <w:r w:rsidR="00BF097C">
        <w:rPr>
          <w:rFonts w:ascii="Times New Roman" w:eastAsia="Times New Roman" w:hAnsi="Times New Roman"/>
          <w:sz w:val="24"/>
          <w:szCs w:val="24"/>
        </w:rPr>
        <w:t>Não obstante, os testes estatísticos sobre os resíduos das equações estimadas pelo método OLS indicam que o resíduo apresenta bem comportado, mais detalhes ver em anexo I.</w:t>
      </w:r>
    </w:p>
    <w:p w:rsidR="002D015A" w:rsidRPr="00CA1756" w:rsidRDefault="002D015A" w:rsidP="002D015A">
      <w:pPr>
        <w:spacing w:line="240" w:lineRule="auto"/>
        <w:ind w:firstLine="709"/>
        <w:jc w:val="both"/>
        <w:rPr>
          <w:rFonts w:ascii="Times New Roman" w:hAnsi="Times New Roman"/>
          <w:sz w:val="24"/>
          <w:szCs w:val="24"/>
        </w:rPr>
      </w:pPr>
      <w:r w:rsidRPr="00CA1756">
        <w:rPr>
          <w:rFonts w:ascii="Times New Roman" w:hAnsi="Times New Roman"/>
          <w:sz w:val="24"/>
          <w:szCs w:val="24"/>
        </w:rPr>
        <w:t xml:space="preserve">Após a análise dos modelos econométricos, foi verificado que </w:t>
      </w:r>
      <w:r w:rsidR="00EB4B9C" w:rsidRPr="00CA1756">
        <w:rPr>
          <w:rFonts w:ascii="Times New Roman" w:hAnsi="Times New Roman"/>
          <w:sz w:val="24"/>
          <w:szCs w:val="24"/>
        </w:rPr>
        <w:t xml:space="preserve">tanto </w:t>
      </w:r>
      <w:r w:rsidRPr="00CA1756">
        <w:rPr>
          <w:rFonts w:ascii="Times New Roman" w:hAnsi="Times New Roman"/>
          <w:sz w:val="24"/>
          <w:szCs w:val="24"/>
        </w:rPr>
        <w:t>as equações</w:t>
      </w:r>
      <w:r w:rsidR="00EB4B9C" w:rsidRPr="00CA1756">
        <w:rPr>
          <w:rFonts w:ascii="Times New Roman" w:hAnsi="Times New Roman"/>
          <w:sz w:val="24"/>
          <w:szCs w:val="24"/>
        </w:rPr>
        <w:t xml:space="preserve"> (10’d), (11’d) e (12d)</w:t>
      </w:r>
      <w:r w:rsidRPr="00CA1756">
        <w:rPr>
          <w:rFonts w:ascii="Times New Roman" w:hAnsi="Times New Roman"/>
          <w:sz w:val="24"/>
          <w:szCs w:val="24"/>
        </w:rPr>
        <w:t xml:space="preserve"> </w:t>
      </w:r>
      <w:r w:rsidR="00EB4B9C" w:rsidRPr="00CA1756">
        <w:rPr>
          <w:rFonts w:ascii="Times New Roman" w:hAnsi="Times New Roman"/>
          <w:sz w:val="24"/>
          <w:szCs w:val="24"/>
        </w:rPr>
        <w:t>que</w:t>
      </w:r>
      <w:r w:rsidRPr="00CA1756">
        <w:rPr>
          <w:rFonts w:ascii="Times New Roman" w:hAnsi="Times New Roman"/>
          <w:sz w:val="24"/>
          <w:szCs w:val="24"/>
        </w:rPr>
        <w:t xml:space="preserve"> utiliza</w:t>
      </w:r>
      <w:r w:rsidR="00EB4B9C" w:rsidRPr="00CA1756">
        <w:rPr>
          <w:rFonts w:ascii="Times New Roman" w:hAnsi="Times New Roman"/>
          <w:sz w:val="24"/>
          <w:szCs w:val="24"/>
        </w:rPr>
        <w:t xml:space="preserve">ram </w:t>
      </w:r>
      <w:r w:rsidRPr="00CA1756">
        <w:rPr>
          <w:rFonts w:ascii="Times New Roman" w:hAnsi="Times New Roman"/>
          <w:sz w:val="24"/>
          <w:szCs w:val="24"/>
        </w:rPr>
        <w:t xml:space="preserve">a ponderação pelo método de Filtro de Kalman </w:t>
      </w:r>
      <w:r w:rsidR="00EB4B9C" w:rsidRPr="00CA1756">
        <w:rPr>
          <w:rFonts w:ascii="Times New Roman" w:hAnsi="Times New Roman"/>
          <w:sz w:val="24"/>
          <w:szCs w:val="24"/>
        </w:rPr>
        <w:t xml:space="preserve"> quanto as equações (10”c) e (11”c) que utilizaram a ponderação pelo método de Momentos Generalizados </w:t>
      </w:r>
      <w:r w:rsidRPr="00CA1756">
        <w:rPr>
          <w:rFonts w:ascii="Times New Roman" w:hAnsi="Times New Roman"/>
          <w:sz w:val="24"/>
          <w:szCs w:val="24"/>
        </w:rPr>
        <w:t xml:space="preserve">para a construção do índice dinâmico de inflação e desvio amplo da meta de inflação apresentaram os melhores ajustes econométricos. </w:t>
      </w:r>
      <w:r w:rsidR="00CA1756" w:rsidRPr="00CA1756">
        <w:rPr>
          <w:rFonts w:ascii="Times New Roman" w:hAnsi="Times New Roman"/>
          <w:sz w:val="24"/>
          <w:szCs w:val="24"/>
        </w:rPr>
        <w:t>Entretanto, pelos métodos OLS, GMM</w:t>
      </w:r>
      <w:r w:rsidRPr="00CA1756">
        <w:rPr>
          <w:rFonts w:ascii="Times New Roman" w:hAnsi="Times New Roman"/>
          <w:sz w:val="24"/>
          <w:szCs w:val="24"/>
        </w:rPr>
        <w:t xml:space="preserve"> e KF não foram rejeitados a hipótese de igualdade entre os modelos competidores a respeito da maior eficiência no diagnóstico da taxa de juros.</w:t>
      </w:r>
      <w:r w:rsidRPr="00A51FAC">
        <w:rPr>
          <w:rFonts w:ascii="Times New Roman" w:hAnsi="Times New Roman"/>
          <w:b/>
          <w:color w:val="FF0000"/>
          <w:sz w:val="24"/>
          <w:szCs w:val="24"/>
        </w:rPr>
        <w:t xml:space="preserve"> </w:t>
      </w:r>
      <w:r w:rsidRPr="00CA1756">
        <w:rPr>
          <w:rFonts w:ascii="Times New Roman" w:hAnsi="Times New Roman"/>
          <w:sz w:val="24"/>
          <w:szCs w:val="24"/>
        </w:rPr>
        <w:t xml:space="preserve">Em contrapartida, no modelo </w:t>
      </w:r>
      <w:r w:rsidR="00CA1756" w:rsidRPr="00CA1756">
        <w:rPr>
          <w:rFonts w:ascii="Times New Roman" w:hAnsi="Times New Roman"/>
          <w:sz w:val="24"/>
          <w:szCs w:val="24"/>
        </w:rPr>
        <w:t>GMM</w:t>
      </w:r>
      <w:r w:rsidRPr="00CA1756">
        <w:rPr>
          <w:rFonts w:ascii="Times New Roman" w:hAnsi="Times New Roman"/>
          <w:sz w:val="24"/>
          <w:szCs w:val="24"/>
        </w:rPr>
        <w:t xml:space="preserve"> os modelos competidores com base na especificação da</w:t>
      </w:r>
      <w:r w:rsidR="00CA1756" w:rsidRPr="00CA1756">
        <w:rPr>
          <w:rFonts w:ascii="Times New Roman" w:hAnsi="Times New Roman"/>
          <w:sz w:val="24"/>
          <w:szCs w:val="24"/>
        </w:rPr>
        <w:t>s equações (</w:t>
      </w:r>
      <w:r w:rsidRPr="00CA1756">
        <w:rPr>
          <w:rFonts w:ascii="Times New Roman" w:hAnsi="Times New Roman"/>
          <w:sz w:val="24"/>
          <w:szCs w:val="24"/>
        </w:rPr>
        <w:t>10</w:t>
      </w:r>
      <w:r w:rsidR="00CA1756" w:rsidRPr="00CA1756">
        <w:rPr>
          <w:rFonts w:ascii="Times New Roman" w:hAnsi="Times New Roman"/>
          <w:sz w:val="24"/>
          <w:szCs w:val="24"/>
        </w:rPr>
        <w:t>”a), (10”b) e (10”c)</w:t>
      </w:r>
      <w:r w:rsidRPr="00CA1756">
        <w:rPr>
          <w:rFonts w:ascii="Times New Roman" w:hAnsi="Times New Roman"/>
          <w:sz w:val="24"/>
          <w:szCs w:val="24"/>
        </w:rPr>
        <w:t>, foi possível rejeitar a hipótese de igualdade de eficiência no diagnóstico da taxa de juros, não descartando a possibilidade de que incluir preços de ativos financeiros melhora a previsão da dete</w:t>
      </w:r>
      <w:r w:rsidR="00BF097C">
        <w:rPr>
          <w:rFonts w:ascii="Times New Roman" w:hAnsi="Times New Roman"/>
          <w:sz w:val="24"/>
          <w:szCs w:val="24"/>
        </w:rPr>
        <w:t>rminação da taxa de juros Selic vide o anexo II.</w:t>
      </w:r>
    </w:p>
    <w:p w:rsidR="00ED7148" w:rsidRPr="00ED7148" w:rsidRDefault="002D015A" w:rsidP="002D015A">
      <w:pPr>
        <w:spacing w:line="240" w:lineRule="auto"/>
        <w:ind w:firstLine="709"/>
        <w:jc w:val="both"/>
        <w:rPr>
          <w:rFonts w:ascii="Times New Roman" w:hAnsi="Times New Roman"/>
          <w:sz w:val="24"/>
          <w:szCs w:val="24"/>
        </w:rPr>
      </w:pPr>
      <w:r w:rsidRPr="00ED7148">
        <w:rPr>
          <w:rFonts w:ascii="Times New Roman" w:hAnsi="Times New Roman"/>
          <w:sz w:val="24"/>
          <w:szCs w:val="24"/>
        </w:rPr>
        <w:t>Além disto, foi realizada a comparação entre os modelos mais ajustados, os resultados indicam que a especificação com base na</w:t>
      </w:r>
      <w:r w:rsidR="00ED7148" w:rsidRPr="00ED7148">
        <w:rPr>
          <w:rFonts w:ascii="Times New Roman" w:hAnsi="Times New Roman"/>
          <w:sz w:val="24"/>
          <w:szCs w:val="24"/>
        </w:rPr>
        <w:t>s</w:t>
      </w:r>
      <w:r w:rsidRPr="00ED7148">
        <w:rPr>
          <w:rFonts w:ascii="Times New Roman" w:hAnsi="Times New Roman"/>
          <w:sz w:val="24"/>
          <w:szCs w:val="24"/>
        </w:rPr>
        <w:t xml:space="preserve"> equ</w:t>
      </w:r>
      <w:r w:rsidR="00ED7148" w:rsidRPr="00ED7148">
        <w:rPr>
          <w:rFonts w:ascii="Times New Roman" w:hAnsi="Times New Roman"/>
          <w:sz w:val="24"/>
          <w:szCs w:val="24"/>
        </w:rPr>
        <w:t>ações</w:t>
      </w:r>
      <w:r w:rsidR="00063143" w:rsidRPr="00ED7148">
        <w:rPr>
          <w:rFonts w:ascii="Times New Roman" w:hAnsi="Times New Roman"/>
          <w:sz w:val="24"/>
          <w:szCs w:val="24"/>
        </w:rPr>
        <w:t xml:space="preserve"> </w:t>
      </w:r>
      <w:r w:rsidR="00ED7148" w:rsidRPr="00ED7148">
        <w:rPr>
          <w:rFonts w:ascii="Times New Roman" w:hAnsi="Times New Roman"/>
          <w:sz w:val="24"/>
          <w:szCs w:val="24"/>
        </w:rPr>
        <w:t>(</w:t>
      </w:r>
      <w:r w:rsidR="00063143" w:rsidRPr="00ED7148">
        <w:rPr>
          <w:rFonts w:ascii="Times New Roman" w:hAnsi="Times New Roman"/>
          <w:sz w:val="24"/>
          <w:szCs w:val="24"/>
        </w:rPr>
        <w:t>1</w:t>
      </w:r>
      <w:r w:rsidR="00ED7148" w:rsidRPr="00ED7148">
        <w:rPr>
          <w:rFonts w:ascii="Times New Roman" w:hAnsi="Times New Roman"/>
          <w:sz w:val="24"/>
          <w:szCs w:val="24"/>
        </w:rPr>
        <w:t xml:space="preserve">1’d), (10”c), (11”c) e (12d) em relação à equação (10’d) </w:t>
      </w:r>
      <w:r w:rsidRPr="00ED7148">
        <w:rPr>
          <w:rFonts w:ascii="Times New Roman" w:hAnsi="Times New Roman"/>
          <w:sz w:val="24"/>
          <w:szCs w:val="24"/>
        </w:rPr>
        <w:t>apresentam melhor previsão da taxa de juros</w:t>
      </w:r>
      <w:r w:rsidR="00ED7148" w:rsidRPr="00ED7148">
        <w:rPr>
          <w:rFonts w:ascii="Times New Roman" w:hAnsi="Times New Roman"/>
          <w:sz w:val="24"/>
          <w:szCs w:val="24"/>
        </w:rPr>
        <w:t>. Entretanto, não se descarta a possibilidade de igualdade de previsão da taxa de juros entre as equações estimadas pelo método GMM  e KF.</w:t>
      </w:r>
      <w:r w:rsidR="00BF097C">
        <w:rPr>
          <w:rFonts w:ascii="Times New Roman" w:hAnsi="Times New Roman"/>
          <w:sz w:val="24"/>
          <w:szCs w:val="24"/>
        </w:rPr>
        <w:t xml:space="preserve"> Mais detalhes ver em anexo II.</w:t>
      </w:r>
    </w:p>
    <w:p w:rsidR="002D015A" w:rsidRDefault="00ED7148" w:rsidP="002D015A">
      <w:pPr>
        <w:spacing w:line="240" w:lineRule="auto"/>
        <w:ind w:firstLine="709"/>
        <w:jc w:val="both"/>
        <w:rPr>
          <w:rFonts w:ascii="Times New Roman" w:hAnsi="Times New Roman"/>
          <w:sz w:val="24"/>
          <w:szCs w:val="24"/>
        </w:rPr>
      </w:pPr>
      <w:r>
        <w:rPr>
          <w:rFonts w:ascii="Times New Roman" w:hAnsi="Times New Roman"/>
          <w:sz w:val="24"/>
          <w:szCs w:val="24"/>
        </w:rPr>
        <w:t xml:space="preserve"> </w:t>
      </w:r>
      <w:r w:rsidR="002D015A">
        <w:rPr>
          <w:rFonts w:ascii="Times New Roman" w:hAnsi="Times New Roman"/>
          <w:sz w:val="24"/>
          <w:szCs w:val="24"/>
        </w:rPr>
        <w:t xml:space="preserve">Por fim, este estudo referente à construção do índice dinâmico de inflação investigou a possibilidade de incluir preços de ativos financeiros na inflação e analisou a eficiência da política monetária através da estimação de função reação, os resultados indicam </w:t>
      </w:r>
      <w:r>
        <w:rPr>
          <w:rFonts w:ascii="Times New Roman" w:hAnsi="Times New Roman"/>
          <w:sz w:val="24"/>
          <w:szCs w:val="24"/>
        </w:rPr>
        <w:t xml:space="preserve">que </w:t>
      </w:r>
      <w:r w:rsidR="00CE1785">
        <w:rPr>
          <w:rFonts w:ascii="Times New Roman" w:hAnsi="Times New Roman"/>
          <w:sz w:val="24"/>
          <w:szCs w:val="24"/>
        </w:rPr>
        <w:t>preço de ativos financeiros incorporado na inflação melhora</w:t>
      </w:r>
      <w:r>
        <w:rPr>
          <w:rFonts w:ascii="Times New Roman" w:hAnsi="Times New Roman"/>
          <w:sz w:val="24"/>
          <w:szCs w:val="24"/>
        </w:rPr>
        <w:t xml:space="preserve"> a mensuração da inflação</w:t>
      </w:r>
      <w:r w:rsidR="00CE1785">
        <w:rPr>
          <w:rFonts w:ascii="Times New Roman" w:hAnsi="Times New Roman"/>
          <w:sz w:val="24"/>
          <w:szCs w:val="24"/>
        </w:rPr>
        <w:t xml:space="preserve"> e, desta forma,</w:t>
      </w:r>
      <w:r w:rsidR="002D015A">
        <w:rPr>
          <w:rFonts w:ascii="Times New Roman" w:hAnsi="Times New Roman"/>
          <w:sz w:val="24"/>
          <w:szCs w:val="24"/>
        </w:rPr>
        <w:t xml:space="preserve"> </w:t>
      </w:r>
      <w:r w:rsidR="00CE1785">
        <w:rPr>
          <w:rFonts w:ascii="Times New Roman" w:hAnsi="Times New Roman"/>
          <w:sz w:val="24"/>
          <w:szCs w:val="24"/>
        </w:rPr>
        <w:t>contribui para tornar mais eficiente o manuseio da taxa de juros por parte da autoridade mone</w:t>
      </w:r>
      <w:r w:rsidR="002D015A">
        <w:rPr>
          <w:rFonts w:ascii="Times New Roman" w:hAnsi="Times New Roman"/>
          <w:sz w:val="24"/>
          <w:szCs w:val="24"/>
        </w:rPr>
        <w:t xml:space="preserve">tária. Entretanto, em relação aos próximos passos da pesquisa neste tema, pretende-se incluir outra variável como exemplo, preço de ativos imobiliários para </w:t>
      </w:r>
      <w:r w:rsidR="00A51FAC">
        <w:rPr>
          <w:rFonts w:ascii="Times New Roman" w:hAnsi="Times New Roman"/>
          <w:sz w:val="24"/>
          <w:szCs w:val="24"/>
        </w:rPr>
        <w:t xml:space="preserve">avaliar </w:t>
      </w:r>
      <w:r w:rsidR="002D015A">
        <w:rPr>
          <w:rFonts w:ascii="Times New Roman" w:hAnsi="Times New Roman"/>
          <w:sz w:val="24"/>
          <w:szCs w:val="24"/>
        </w:rPr>
        <w:t>se a construção de índice agregado de inflação apresenta maior eficiência preditiva da taxa de juros Selic do que o índice oficial.</w:t>
      </w:r>
    </w:p>
    <w:p w:rsidR="00DE7349" w:rsidRDefault="00DE7349" w:rsidP="002D015A">
      <w:pPr>
        <w:spacing w:line="240" w:lineRule="auto"/>
        <w:ind w:firstLine="709"/>
        <w:jc w:val="both"/>
        <w:rPr>
          <w:rFonts w:ascii="Times New Roman" w:hAnsi="Times New Roman"/>
          <w:sz w:val="24"/>
          <w:szCs w:val="24"/>
        </w:rPr>
      </w:pPr>
    </w:p>
    <w:p w:rsidR="006865B1" w:rsidRDefault="006865B1" w:rsidP="002D015A">
      <w:pPr>
        <w:spacing w:line="240" w:lineRule="auto"/>
        <w:ind w:firstLine="709"/>
        <w:jc w:val="both"/>
        <w:rPr>
          <w:rFonts w:ascii="Times New Roman" w:hAnsi="Times New Roman"/>
          <w:sz w:val="24"/>
          <w:szCs w:val="24"/>
        </w:rPr>
      </w:pPr>
    </w:p>
    <w:p w:rsidR="006865B1" w:rsidRDefault="006865B1" w:rsidP="002D015A">
      <w:pPr>
        <w:spacing w:line="240" w:lineRule="auto"/>
        <w:ind w:firstLine="709"/>
        <w:jc w:val="both"/>
        <w:rPr>
          <w:rFonts w:ascii="Times New Roman" w:hAnsi="Times New Roman"/>
          <w:sz w:val="24"/>
          <w:szCs w:val="24"/>
        </w:rPr>
      </w:pPr>
    </w:p>
    <w:p w:rsidR="006865B1" w:rsidRDefault="006865B1" w:rsidP="002D015A">
      <w:pPr>
        <w:spacing w:line="240" w:lineRule="auto"/>
        <w:ind w:firstLine="709"/>
        <w:jc w:val="both"/>
        <w:rPr>
          <w:rFonts w:ascii="Times New Roman" w:hAnsi="Times New Roman"/>
          <w:sz w:val="24"/>
          <w:szCs w:val="24"/>
        </w:rPr>
      </w:pPr>
    </w:p>
    <w:p w:rsidR="00ED7148" w:rsidRDefault="00ED7148" w:rsidP="002D015A">
      <w:pPr>
        <w:spacing w:line="240" w:lineRule="auto"/>
        <w:ind w:firstLine="709"/>
        <w:jc w:val="both"/>
        <w:rPr>
          <w:rFonts w:ascii="Times New Roman" w:hAnsi="Times New Roman"/>
          <w:sz w:val="24"/>
          <w:szCs w:val="24"/>
        </w:rPr>
      </w:pPr>
    </w:p>
    <w:p w:rsidR="00DE7349" w:rsidRDefault="00DE7349" w:rsidP="002D015A">
      <w:pPr>
        <w:spacing w:line="240" w:lineRule="auto"/>
        <w:ind w:firstLine="709"/>
        <w:jc w:val="both"/>
        <w:rPr>
          <w:rFonts w:ascii="Times New Roman" w:hAnsi="Times New Roman"/>
          <w:sz w:val="24"/>
          <w:szCs w:val="24"/>
        </w:rPr>
      </w:pPr>
    </w:p>
    <w:p w:rsidR="002D015A" w:rsidRDefault="002D015A" w:rsidP="002D015A">
      <w:pPr>
        <w:pStyle w:val="PargrafodaLista"/>
        <w:numPr>
          <w:ilvl w:val="0"/>
          <w:numId w:val="3"/>
        </w:numPr>
        <w:spacing w:line="240" w:lineRule="auto"/>
        <w:ind w:left="0" w:hanging="11"/>
        <w:jc w:val="both"/>
        <w:rPr>
          <w:rFonts w:ascii="Times New Roman" w:hAnsi="Times New Roman"/>
          <w:b/>
          <w:sz w:val="24"/>
          <w:szCs w:val="24"/>
        </w:rPr>
      </w:pPr>
      <w:r>
        <w:rPr>
          <w:rFonts w:ascii="Times New Roman" w:hAnsi="Times New Roman"/>
          <w:b/>
          <w:sz w:val="24"/>
          <w:szCs w:val="24"/>
        </w:rPr>
        <w:lastRenderedPageBreak/>
        <w:t>Considerações Finais</w:t>
      </w:r>
    </w:p>
    <w:p w:rsidR="002D015A" w:rsidRPr="002D015A" w:rsidRDefault="002D015A" w:rsidP="002D015A">
      <w:pPr>
        <w:spacing w:line="240" w:lineRule="auto"/>
        <w:ind w:firstLine="709"/>
        <w:jc w:val="both"/>
        <w:rPr>
          <w:rFonts w:ascii="Times New Roman" w:hAnsi="Times New Roman"/>
          <w:sz w:val="24"/>
          <w:szCs w:val="24"/>
        </w:rPr>
      </w:pPr>
      <w:r w:rsidRPr="002D015A">
        <w:rPr>
          <w:rFonts w:ascii="Times New Roman" w:hAnsi="Times New Roman"/>
          <w:sz w:val="24"/>
          <w:szCs w:val="24"/>
        </w:rPr>
        <w:t xml:space="preserve">Nas últimas décadas, a atuação da autoridade monetária em países desenvolvidos e emergentes tem conseguido consolidar o processo de estabilização monetária. Todavia, a eclosão de diversas crises financeiras causou a necessidade por parte dos dirigentes do banco central em associar estabilidade monetária e financeira. Neste sentido, há uma vasta literatura econômica que tem focado bastante sobre a possibilidade de ponderar o preço de ativos no índice de inflação. </w:t>
      </w:r>
    </w:p>
    <w:p w:rsidR="002D015A" w:rsidRPr="002D015A" w:rsidRDefault="002D015A" w:rsidP="002D015A">
      <w:pPr>
        <w:spacing w:line="240" w:lineRule="auto"/>
        <w:ind w:firstLine="709"/>
        <w:jc w:val="both"/>
        <w:rPr>
          <w:rFonts w:ascii="Times New Roman" w:hAnsi="Times New Roman"/>
          <w:sz w:val="24"/>
          <w:szCs w:val="24"/>
        </w:rPr>
      </w:pPr>
      <w:r w:rsidRPr="002D015A">
        <w:rPr>
          <w:rFonts w:ascii="Times New Roman" w:hAnsi="Times New Roman"/>
          <w:sz w:val="24"/>
          <w:szCs w:val="24"/>
        </w:rPr>
        <w:t xml:space="preserve">Desta forma, o objetivo do trabalho foi constituir o índice dinâmico de inflação que considera a inclusão de preços de ativos financeiros para avaliar através da função de reação, a eficiência da política monetária no Brasil após o regime de metas inflacionárias.  </w:t>
      </w:r>
      <w:r w:rsidRPr="002D015A">
        <w:rPr>
          <w:rFonts w:ascii="Times New Roman" w:eastAsia="Times New Roman" w:hAnsi="Times New Roman"/>
          <w:sz w:val="24"/>
          <w:szCs w:val="24"/>
        </w:rPr>
        <w:t>O procedimento estatístico utilizado foi estimar a curva de Phillips Novo Keynesiana híbrida pelos métodos OLS, GMM, KF para avaliar os pesos de inflação e preços de ativos financeiros e assim, determinar as diferentes composições do índice dinâmico de inflação.</w:t>
      </w:r>
    </w:p>
    <w:p w:rsidR="002D015A" w:rsidRPr="002D015A" w:rsidRDefault="002D015A" w:rsidP="002D015A">
      <w:pPr>
        <w:spacing w:line="240" w:lineRule="auto"/>
        <w:ind w:firstLine="709"/>
        <w:jc w:val="both"/>
        <w:rPr>
          <w:rFonts w:ascii="Times New Roman" w:eastAsia="Times New Roman" w:hAnsi="Times New Roman"/>
          <w:sz w:val="24"/>
          <w:szCs w:val="24"/>
        </w:rPr>
      </w:pPr>
      <w:r w:rsidRPr="002D015A">
        <w:rPr>
          <w:rFonts w:ascii="Times New Roman" w:eastAsia="Times New Roman" w:hAnsi="Times New Roman"/>
          <w:sz w:val="24"/>
          <w:szCs w:val="24"/>
        </w:rPr>
        <w:t xml:space="preserve">Após a construção do índice dinâmico de inflação, foi possível observar que esta variável apresenta trajetória semelhante em relação ao índice oficial de inflação. Entretanto, o índice dinâmico de inflação ao captar eventuais movimentos do segmento financeiro, amplia o </w:t>
      </w:r>
      <w:r w:rsidR="005D7488">
        <w:rPr>
          <w:rFonts w:ascii="Times New Roman" w:eastAsia="Times New Roman" w:hAnsi="Times New Roman"/>
          <w:sz w:val="24"/>
          <w:szCs w:val="24"/>
        </w:rPr>
        <w:t>“</w:t>
      </w:r>
      <w:r w:rsidRPr="002D015A">
        <w:rPr>
          <w:rFonts w:ascii="Times New Roman" w:eastAsia="Times New Roman" w:hAnsi="Times New Roman"/>
          <w:sz w:val="24"/>
          <w:szCs w:val="24"/>
        </w:rPr>
        <w:t>leque</w:t>
      </w:r>
      <w:r w:rsidR="005D7488">
        <w:rPr>
          <w:rFonts w:ascii="Times New Roman" w:eastAsia="Times New Roman" w:hAnsi="Times New Roman"/>
          <w:sz w:val="24"/>
          <w:szCs w:val="24"/>
        </w:rPr>
        <w:t>”</w:t>
      </w:r>
      <w:r w:rsidRPr="002D015A">
        <w:rPr>
          <w:rFonts w:ascii="Times New Roman" w:eastAsia="Times New Roman" w:hAnsi="Times New Roman"/>
          <w:sz w:val="24"/>
          <w:szCs w:val="24"/>
        </w:rPr>
        <w:t xml:space="preserve"> daquele captado pelo índice oficial e permite que a autoridade monetária obtenha informações relevantes sobre a evolução prospectiva da inflação. Conseqüentemente, os dirigentes do BC têm a possibilidade de alcançar melhores resultados na consecução de estabilidade monetária e financeira.</w:t>
      </w:r>
    </w:p>
    <w:p w:rsidR="002D015A" w:rsidRPr="002D015A" w:rsidRDefault="002D015A" w:rsidP="002D015A">
      <w:pPr>
        <w:spacing w:line="240" w:lineRule="auto"/>
        <w:ind w:firstLine="709"/>
        <w:jc w:val="both"/>
        <w:rPr>
          <w:rFonts w:ascii="Times New Roman" w:hAnsi="Times New Roman"/>
          <w:sz w:val="24"/>
          <w:szCs w:val="24"/>
        </w:rPr>
      </w:pPr>
      <w:r w:rsidRPr="002D015A">
        <w:rPr>
          <w:rFonts w:ascii="Times New Roman" w:eastAsia="Times New Roman" w:hAnsi="Times New Roman"/>
          <w:sz w:val="24"/>
          <w:szCs w:val="24"/>
        </w:rPr>
        <w:t xml:space="preserve">Além disto, podem-se destacar outros aspectos importantes dos resultados obtidos pelas estimativas da CPNK híbrida, tais como: </w:t>
      </w:r>
      <w:r w:rsidRPr="002D015A">
        <w:rPr>
          <w:rFonts w:ascii="Times New Roman" w:hAnsi="Times New Roman"/>
          <w:sz w:val="24"/>
          <w:szCs w:val="24"/>
        </w:rPr>
        <w:t xml:space="preserve">o maior peso atribuído ao componente </w:t>
      </w:r>
      <w:r w:rsidRPr="002D015A">
        <w:rPr>
          <w:rFonts w:ascii="Times New Roman" w:hAnsi="Times New Roman"/>
          <w:i/>
          <w:sz w:val="24"/>
          <w:szCs w:val="24"/>
        </w:rPr>
        <w:t>forward looking</w:t>
      </w:r>
      <w:r w:rsidRPr="002D015A">
        <w:rPr>
          <w:rFonts w:ascii="Times New Roman" w:hAnsi="Times New Roman"/>
          <w:sz w:val="24"/>
          <w:szCs w:val="24"/>
        </w:rPr>
        <w:t xml:space="preserve"> em relação ao componente </w:t>
      </w:r>
      <w:r w:rsidRPr="002D015A">
        <w:rPr>
          <w:rFonts w:ascii="Times New Roman" w:hAnsi="Times New Roman"/>
          <w:i/>
          <w:sz w:val="24"/>
          <w:szCs w:val="24"/>
        </w:rPr>
        <w:t>backward looking</w:t>
      </w:r>
      <w:r w:rsidRPr="002D015A">
        <w:rPr>
          <w:rFonts w:ascii="Times New Roman" w:hAnsi="Times New Roman"/>
          <w:sz w:val="24"/>
          <w:szCs w:val="24"/>
        </w:rPr>
        <w:t xml:space="preserve">, indicando que, durante o período analisado, a expectativa de inflação exerceu o papel de balizador das expectativas dos agentes econômicos e contribuiu para diminuir as incertezas inerentes à inflação ao longo desse curto período de estabilidade monetária brasileira; a relevância da desvalorização cambial como fonte de pressão inflacionária e a rejeição da hipótese de </w:t>
      </w:r>
      <w:r w:rsidRPr="002D015A">
        <w:rPr>
          <w:rFonts w:ascii="Times New Roman" w:hAnsi="Times New Roman"/>
          <w:i/>
          <w:sz w:val="24"/>
          <w:szCs w:val="24"/>
        </w:rPr>
        <w:t>trade-off</w:t>
      </w:r>
      <w:r w:rsidRPr="002D015A">
        <w:rPr>
          <w:rFonts w:ascii="Times New Roman" w:hAnsi="Times New Roman"/>
          <w:sz w:val="24"/>
          <w:szCs w:val="24"/>
        </w:rPr>
        <w:t xml:space="preserve"> entre produto e desemprego, embora esta hipótese não seja descartada como aponta os resultados pelo método KF. </w:t>
      </w:r>
    </w:p>
    <w:p w:rsidR="002D015A" w:rsidRPr="002D015A" w:rsidRDefault="002D015A" w:rsidP="002D015A">
      <w:pPr>
        <w:spacing w:line="240" w:lineRule="auto"/>
        <w:ind w:firstLine="709"/>
        <w:jc w:val="both"/>
        <w:rPr>
          <w:rFonts w:ascii="Times New Roman" w:hAnsi="Times New Roman"/>
          <w:sz w:val="24"/>
          <w:szCs w:val="24"/>
        </w:rPr>
      </w:pPr>
      <w:r w:rsidRPr="002D015A">
        <w:rPr>
          <w:rFonts w:ascii="Times New Roman" w:hAnsi="Times New Roman"/>
          <w:sz w:val="24"/>
          <w:szCs w:val="24"/>
        </w:rPr>
        <w:t>Em relação à análise da função reação do banco central foram verificados resultados mais ajustados sob ponto de vista econométrico para as equações que incluíram o preço de ativos financeiros nas variáveis referentes à inflação se comparado a equação que não foi incluído o preço de ativos financeiros.</w:t>
      </w:r>
    </w:p>
    <w:p w:rsidR="002D015A" w:rsidRPr="002D015A" w:rsidRDefault="002D015A" w:rsidP="002D015A">
      <w:pPr>
        <w:spacing w:line="240" w:lineRule="auto"/>
        <w:ind w:firstLine="709"/>
        <w:jc w:val="both"/>
        <w:rPr>
          <w:rFonts w:ascii="Times New Roman" w:hAnsi="Times New Roman"/>
          <w:sz w:val="24"/>
          <w:szCs w:val="24"/>
        </w:rPr>
      </w:pPr>
      <w:r w:rsidRPr="002D015A">
        <w:rPr>
          <w:rFonts w:ascii="Times New Roman" w:hAnsi="Times New Roman"/>
          <w:sz w:val="24"/>
          <w:szCs w:val="24"/>
        </w:rPr>
        <w:t xml:space="preserve">Estes resultados indicam que ao ampliar a inflação, a autoridade monetária poderá aumentar o desempenho macroeconômico no que concerne a estabilidade econômica. Além disto, os resultados apontam que a autoridade monetária adota medidas mais restritivas ao aumentar a taxa de juros em uma função reação que contenha índice dinâmico de inflação e desvio amplo da meta de inflação em relação ao índice de inflação e desvio da meta de inflação, respectivamente. </w:t>
      </w:r>
    </w:p>
    <w:p w:rsidR="002D015A" w:rsidRPr="00CE1785" w:rsidRDefault="002D015A" w:rsidP="002D015A">
      <w:pPr>
        <w:spacing w:line="240" w:lineRule="auto"/>
        <w:ind w:firstLine="709"/>
        <w:jc w:val="both"/>
        <w:rPr>
          <w:rFonts w:ascii="Times New Roman" w:hAnsi="Times New Roman"/>
          <w:sz w:val="24"/>
          <w:szCs w:val="24"/>
        </w:rPr>
      </w:pPr>
      <w:r w:rsidRPr="002D015A">
        <w:rPr>
          <w:rFonts w:ascii="Times New Roman" w:hAnsi="Times New Roman"/>
          <w:sz w:val="24"/>
          <w:szCs w:val="24"/>
        </w:rPr>
        <w:t xml:space="preserve">Por fim, a análise comparativa entre os modelos com melhores ajustes econométricos para avaliar qual apresenta melhor eficiência no diagnóstico da taxa de juros, utilizando-se dos que apresentaram a mesma especificação, </w:t>
      </w:r>
      <w:r w:rsidRPr="00CE1785">
        <w:rPr>
          <w:rFonts w:ascii="Times New Roman" w:hAnsi="Times New Roman"/>
          <w:sz w:val="24"/>
          <w:szCs w:val="24"/>
        </w:rPr>
        <w:t xml:space="preserve">não se descarta a hipótese de igualdade preditiva da taxa de juros. Entretanto, ao se analisar os </w:t>
      </w:r>
      <w:r w:rsidR="00CE1785" w:rsidRPr="00CE1785">
        <w:rPr>
          <w:rFonts w:ascii="Times New Roman" w:hAnsi="Times New Roman"/>
          <w:sz w:val="24"/>
          <w:szCs w:val="24"/>
        </w:rPr>
        <w:t xml:space="preserve">principais modelos estimados, aquele que foi ponderado pelo KF </w:t>
      </w:r>
      <w:r w:rsidRPr="00CE1785">
        <w:rPr>
          <w:rFonts w:ascii="Times New Roman" w:hAnsi="Times New Roman"/>
          <w:sz w:val="24"/>
          <w:szCs w:val="24"/>
        </w:rPr>
        <w:t>apresentaram melhor eficiência na previsão da taxa de juros.</w:t>
      </w:r>
    </w:p>
    <w:p w:rsidR="002D015A" w:rsidRDefault="002D015A" w:rsidP="002D015A">
      <w:pPr>
        <w:spacing w:line="240" w:lineRule="auto"/>
        <w:ind w:firstLine="709"/>
        <w:jc w:val="both"/>
        <w:rPr>
          <w:rFonts w:ascii="Times New Roman" w:hAnsi="Times New Roman"/>
          <w:sz w:val="24"/>
          <w:szCs w:val="24"/>
        </w:rPr>
      </w:pPr>
    </w:p>
    <w:p w:rsidR="00BF097C" w:rsidRDefault="00BF097C" w:rsidP="009F0672">
      <w:pPr>
        <w:spacing w:line="360" w:lineRule="auto"/>
        <w:jc w:val="both"/>
        <w:rPr>
          <w:rFonts w:ascii="Times New Roman" w:hAnsi="Times New Roman"/>
          <w:b/>
          <w:sz w:val="24"/>
          <w:szCs w:val="24"/>
        </w:rPr>
      </w:pPr>
    </w:p>
    <w:p w:rsidR="00BF097C" w:rsidRDefault="00BF097C" w:rsidP="009F0672">
      <w:pPr>
        <w:spacing w:line="360" w:lineRule="auto"/>
        <w:jc w:val="both"/>
        <w:rPr>
          <w:rFonts w:ascii="Times New Roman" w:hAnsi="Times New Roman"/>
          <w:b/>
          <w:sz w:val="24"/>
          <w:szCs w:val="24"/>
        </w:rPr>
      </w:pPr>
    </w:p>
    <w:p w:rsidR="009F0672" w:rsidRPr="004D08C0" w:rsidRDefault="009F0672" w:rsidP="009F0672">
      <w:pPr>
        <w:spacing w:line="360" w:lineRule="auto"/>
        <w:jc w:val="both"/>
        <w:rPr>
          <w:rFonts w:ascii="Times New Roman" w:hAnsi="Times New Roman"/>
          <w:b/>
          <w:sz w:val="24"/>
          <w:szCs w:val="24"/>
        </w:rPr>
      </w:pPr>
      <w:r w:rsidRPr="004D08C0">
        <w:rPr>
          <w:rFonts w:ascii="Times New Roman" w:hAnsi="Times New Roman"/>
          <w:b/>
          <w:sz w:val="24"/>
          <w:szCs w:val="24"/>
        </w:rPr>
        <w:lastRenderedPageBreak/>
        <w:t>REFERÊNCIA BIBLIOGRÁFICA</w:t>
      </w:r>
    </w:p>
    <w:p w:rsidR="009F0672" w:rsidRDefault="009F0672" w:rsidP="009F0672">
      <w:pPr>
        <w:spacing w:line="240" w:lineRule="auto"/>
        <w:jc w:val="both"/>
        <w:rPr>
          <w:rFonts w:ascii="Times New Roman" w:hAnsi="Times New Roman"/>
          <w:sz w:val="24"/>
          <w:szCs w:val="24"/>
          <w:lang w:val="en-US"/>
        </w:rPr>
      </w:pPr>
      <w:r w:rsidRPr="008618B3">
        <w:rPr>
          <w:rFonts w:ascii="Times New Roman" w:hAnsi="Times New Roman"/>
          <w:sz w:val="24"/>
          <w:szCs w:val="24"/>
        </w:rPr>
        <w:t xml:space="preserve">ALVES, S. A. L.; AREOSA, W. D. Targets and inflation dynamics. </w:t>
      </w:r>
      <w:r>
        <w:rPr>
          <w:rFonts w:ascii="Times New Roman" w:hAnsi="Times New Roman"/>
          <w:b/>
          <w:sz w:val="24"/>
          <w:szCs w:val="24"/>
          <w:lang w:val="en-US"/>
        </w:rPr>
        <w:t>Banco Central do Brasil</w:t>
      </w:r>
      <w:r>
        <w:rPr>
          <w:rFonts w:ascii="Times New Roman" w:hAnsi="Times New Roman"/>
          <w:sz w:val="24"/>
          <w:szCs w:val="24"/>
          <w:lang w:val="en-US"/>
        </w:rPr>
        <w:t>, Working Paper Series, n °100, October, 2005.</w:t>
      </w:r>
    </w:p>
    <w:p w:rsidR="009F0672" w:rsidRDefault="009F0672" w:rsidP="009F0672">
      <w:pPr>
        <w:spacing w:line="240" w:lineRule="auto"/>
        <w:jc w:val="both"/>
        <w:rPr>
          <w:rFonts w:ascii="Times New Roman" w:hAnsi="Times New Roman"/>
          <w:sz w:val="24"/>
          <w:szCs w:val="24"/>
          <w:lang w:val="en-US"/>
        </w:rPr>
      </w:pPr>
      <w:r>
        <w:rPr>
          <w:rFonts w:ascii="Times New Roman" w:hAnsi="Times New Roman"/>
          <w:sz w:val="24"/>
          <w:szCs w:val="24"/>
          <w:lang w:val="en-US"/>
        </w:rPr>
        <w:t xml:space="preserve">ALCHIAN, A. A., KLEIN, B. On a Correct Measure of Inflation. </w:t>
      </w:r>
      <w:r w:rsidRPr="00BD126E">
        <w:rPr>
          <w:rFonts w:ascii="Times New Roman" w:hAnsi="Times New Roman"/>
          <w:b/>
          <w:sz w:val="24"/>
          <w:szCs w:val="24"/>
          <w:lang w:val="en-US"/>
        </w:rPr>
        <w:t>Journal of Money, Credit and Banking</w:t>
      </w:r>
      <w:r>
        <w:rPr>
          <w:rFonts w:ascii="Times New Roman" w:hAnsi="Times New Roman"/>
          <w:sz w:val="24"/>
          <w:szCs w:val="24"/>
          <w:lang w:val="en-US"/>
        </w:rPr>
        <w:t>, Columbus, v.1, n°5, pp. 173-191, 1973</w:t>
      </w:r>
    </w:p>
    <w:p w:rsidR="00DB6166" w:rsidRPr="00161186" w:rsidRDefault="00DB6166" w:rsidP="00DB6166">
      <w:pPr>
        <w:spacing w:line="240" w:lineRule="auto"/>
        <w:jc w:val="both"/>
        <w:rPr>
          <w:rFonts w:ascii="Times New Roman" w:hAnsi="Times New Roman"/>
          <w:sz w:val="24"/>
          <w:szCs w:val="24"/>
          <w:lang w:val="en-US"/>
        </w:rPr>
      </w:pPr>
      <w:r w:rsidRPr="00161186">
        <w:rPr>
          <w:rFonts w:ascii="Times New Roman" w:hAnsi="Times New Roman"/>
          <w:sz w:val="24"/>
          <w:szCs w:val="24"/>
        </w:rPr>
        <w:t xml:space="preserve">BANCO CENTRAL DO BRASIL. </w:t>
      </w:r>
      <w:r w:rsidRPr="00E65DBC">
        <w:rPr>
          <w:rFonts w:ascii="Times New Roman" w:hAnsi="Times New Roman"/>
          <w:b/>
          <w:sz w:val="24"/>
          <w:szCs w:val="24"/>
        </w:rPr>
        <w:t>Relatório de Inflação.</w:t>
      </w:r>
      <w:r w:rsidRPr="00E65DBC">
        <w:rPr>
          <w:rFonts w:ascii="Times New Roman" w:hAnsi="Times New Roman"/>
          <w:sz w:val="24"/>
          <w:szCs w:val="24"/>
        </w:rPr>
        <w:t xml:space="preserve"> </w:t>
      </w:r>
      <w:r w:rsidRPr="00161186">
        <w:rPr>
          <w:rFonts w:ascii="Times New Roman" w:hAnsi="Times New Roman"/>
          <w:sz w:val="24"/>
          <w:szCs w:val="24"/>
          <w:lang w:val="en-US"/>
        </w:rPr>
        <w:t>Brasília</w:t>
      </w:r>
      <w:r>
        <w:rPr>
          <w:rFonts w:ascii="Times New Roman" w:hAnsi="Times New Roman"/>
          <w:sz w:val="24"/>
          <w:szCs w:val="24"/>
          <w:lang w:val="en-US"/>
        </w:rPr>
        <w:t>, 1999, 2000, 2001, 2002, 2003, 2004, 2005, 2006, 2007, 2008, 2009, 2010.</w:t>
      </w:r>
    </w:p>
    <w:p w:rsidR="009F0672" w:rsidRPr="004B6FFC" w:rsidRDefault="009F0672" w:rsidP="009F0672">
      <w:pPr>
        <w:spacing w:line="240" w:lineRule="auto"/>
        <w:jc w:val="both"/>
        <w:rPr>
          <w:rFonts w:ascii="Times New Roman" w:hAnsi="Times New Roman"/>
          <w:sz w:val="24"/>
          <w:szCs w:val="24"/>
          <w:lang w:val="en-US"/>
        </w:rPr>
      </w:pPr>
      <w:r>
        <w:rPr>
          <w:rFonts w:ascii="Times New Roman" w:hAnsi="Times New Roman"/>
          <w:sz w:val="24"/>
          <w:szCs w:val="24"/>
          <w:lang w:val="en-US"/>
        </w:rPr>
        <w:t xml:space="preserve">BRYAN, M. F., CECCHETTI, O’SULLIVAN, R. A Stochastic index of the cost of life: An application to recent and historical asset prices fluctuations. In Willian C. Hunter, George G. Kaufman and Michael Pomerleano (eds.), </w:t>
      </w:r>
      <w:r>
        <w:rPr>
          <w:rFonts w:ascii="Times New Roman" w:hAnsi="Times New Roman"/>
          <w:b/>
          <w:sz w:val="24"/>
          <w:szCs w:val="24"/>
          <w:lang w:val="en-US"/>
        </w:rPr>
        <w:t xml:space="preserve">Asset Price Bubbles: Implications for Monetary, Regulatory, and International Policies, </w:t>
      </w:r>
      <w:r>
        <w:rPr>
          <w:rFonts w:ascii="Times New Roman" w:hAnsi="Times New Roman"/>
          <w:sz w:val="24"/>
          <w:szCs w:val="24"/>
          <w:lang w:val="en-US"/>
        </w:rPr>
        <w:t>Cambridge, pp. 277-290, 2003</w:t>
      </w:r>
    </w:p>
    <w:p w:rsidR="009F0672" w:rsidRDefault="009F0672" w:rsidP="009F0672">
      <w:pPr>
        <w:spacing w:line="240" w:lineRule="auto"/>
        <w:jc w:val="both"/>
        <w:rPr>
          <w:rFonts w:ascii="Times New Roman" w:hAnsi="Times New Roman"/>
          <w:sz w:val="24"/>
          <w:szCs w:val="24"/>
          <w:lang w:val="en-US"/>
        </w:rPr>
      </w:pPr>
      <w:r>
        <w:rPr>
          <w:rFonts w:ascii="Times New Roman" w:hAnsi="Times New Roman"/>
          <w:sz w:val="24"/>
          <w:szCs w:val="24"/>
          <w:lang w:val="en-US"/>
        </w:rPr>
        <w:t xml:space="preserve">GALI, J., GERTLER, M. Inflation dynamics: a structural econometric analysis. </w:t>
      </w:r>
      <w:r w:rsidRPr="004E36B4">
        <w:rPr>
          <w:rFonts w:ascii="Times New Roman" w:hAnsi="Times New Roman"/>
          <w:b/>
          <w:sz w:val="24"/>
          <w:szCs w:val="24"/>
          <w:lang w:val="en-US"/>
        </w:rPr>
        <w:t>Journal of Monetary Economics</w:t>
      </w:r>
      <w:r>
        <w:rPr>
          <w:rFonts w:ascii="Times New Roman" w:hAnsi="Times New Roman"/>
          <w:sz w:val="24"/>
          <w:szCs w:val="24"/>
          <w:lang w:val="en-US"/>
        </w:rPr>
        <w:t>, v. 44(2), pp. 195-222, 1999.</w:t>
      </w:r>
    </w:p>
    <w:p w:rsidR="009F0672" w:rsidRDefault="009F0672" w:rsidP="009F0672">
      <w:pPr>
        <w:spacing w:line="240" w:lineRule="auto"/>
        <w:jc w:val="both"/>
        <w:rPr>
          <w:rFonts w:ascii="Times New Roman" w:hAnsi="Times New Roman"/>
          <w:sz w:val="24"/>
          <w:szCs w:val="24"/>
          <w:lang w:val="en-US"/>
        </w:rPr>
      </w:pPr>
      <w:r>
        <w:rPr>
          <w:rFonts w:ascii="Times New Roman" w:hAnsi="Times New Roman"/>
          <w:sz w:val="24"/>
          <w:szCs w:val="24"/>
          <w:lang w:val="en-US"/>
        </w:rPr>
        <w:t xml:space="preserve">GOODHART, C., HOFMANN, B. Asset Prices, Financial Conditions, and the Transmission of Monetary Policy. In: CONFERENCE ON ASSET PRICES, EXCHANGE RATE, AND MONETARY POLICY, 2001. </w:t>
      </w:r>
      <w:r w:rsidRPr="004E36B4">
        <w:rPr>
          <w:rFonts w:ascii="Times New Roman" w:hAnsi="Times New Roman"/>
          <w:b/>
          <w:sz w:val="24"/>
          <w:szCs w:val="24"/>
          <w:lang w:val="en-US"/>
        </w:rPr>
        <w:t>Procedings</w:t>
      </w:r>
      <w:r>
        <w:rPr>
          <w:rFonts w:ascii="Times New Roman" w:hAnsi="Times New Roman"/>
          <w:sz w:val="24"/>
          <w:szCs w:val="24"/>
          <w:lang w:val="en-US"/>
        </w:rPr>
        <w:t>. Stanford University, March 2001.</w:t>
      </w:r>
    </w:p>
    <w:p w:rsidR="009F0672" w:rsidRPr="00FF30AF" w:rsidRDefault="009F0672" w:rsidP="009F0672">
      <w:pPr>
        <w:jc w:val="both"/>
        <w:rPr>
          <w:rFonts w:ascii="Times New Roman" w:hAnsi="Times New Roman"/>
          <w:sz w:val="24"/>
          <w:szCs w:val="24"/>
          <w:lang w:val="en-US"/>
        </w:rPr>
      </w:pPr>
      <w:r>
        <w:rPr>
          <w:rFonts w:ascii="Times New Roman" w:hAnsi="Times New Roman"/>
          <w:sz w:val="24"/>
          <w:szCs w:val="24"/>
          <w:lang w:val="en-US"/>
        </w:rPr>
        <w:t xml:space="preserve">HENRY, O., OLEKALNS, N., THONG, J. Do stock markets returns predict changes to output? </w:t>
      </w:r>
      <w:r w:rsidRPr="00FF30AF">
        <w:rPr>
          <w:rFonts w:ascii="Times New Roman" w:hAnsi="Times New Roman"/>
          <w:b/>
          <w:sz w:val="24"/>
          <w:szCs w:val="24"/>
          <w:lang w:val="en-US"/>
        </w:rPr>
        <w:t xml:space="preserve">Empirical Economics, </w:t>
      </w:r>
      <w:r w:rsidRPr="00FF30AF">
        <w:rPr>
          <w:rFonts w:ascii="Times New Roman" w:hAnsi="Times New Roman"/>
          <w:sz w:val="24"/>
          <w:szCs w:val="24"/>
          <w:lang w:val="en-US"/>
        </w:rPr>
        <w:t>Vienna, v.29, n°3, pp. 527-540, 2004.</w:t>
      </w:r>
    </w:p>
    <w:p w:rsidR="009F0672" w:rsidRPr="00BE08CF" w:rsidRDefault="009F0672" w:rsidP="009F0672">
      <w:pPr>
        <w:spacing w:line="240" w:lineRule="auto"/>
        <w:jc w:val="both"/>
        <w:rPr>
          <w:rFonts w:ascii="Times New Roman" w:hAnsi="Times New Roman"/>
          <w:sz w:val="24"/>
          <w:szCs w:val="24"/>
        </w:rPr>
      </w:pPr>
      <w:r w:rsidRPr="00BE14BA">
        <w:rPr>
          <w:rFonts w:ascii="Times New Roman" w:hAnsi="Times New Roman"/>
          <w:sz w:val="24"/>
          <w:szCs w:val="24"/>
          <w:lang w:val="en-US"/>
        </w:rPr>
        <w:t>H</w:t>
      </w:r>
      <w:r>
        <w:rPr>
          <w:rFonts w:ascii="Times New Roman" w:hAnsi="Times New Roman"/>
          <w:sz w:val="24"/>
          <w:szCs w:val="24"/>
          <w:lang w:val="en-US"/>
        </w:rPr>
        <w:t>ODRICK</w:t>
      </w:r>
      <w:r w:rsidRPr="00BE14BA">
        <w:rPr>
          <w:rFonts w:ascii="Times New Roman" w:hAnsi="Times New Roman"/>
          <w:sz w:val="24"/>
          <w:szCs w:val="24"/>
          <w:lang w:val="en-US"/>
        </w:rPr>
        <w:t xml:space="preserve">, R. </w:t>
      </w:r>
      <w:r>
        <w:rPr>
          <w:rFonts w:ascii="Times New Roman" w:hAnsi="Times New Roman"/>
          <w:sz w:val="24"/>
          <w:szCs w:val="24"/>
          <w:lang w:val="en-US"/>
        </w:rPr>
        <w:t>PRESCOTT</w:t>
      </w:r>
      <w:r w:rsidRPr="00BE14BA">
        <w:rPr>
          <w:rFonts w:ascii="Times New Roman" w:hAnsi="Times New Roman"/>
          <w:sz w:val="24"/>
          <w:szCs w:val="24"/>
          <w:lang w:val="en-US"/>
        </w:rPr>
        <w:t>, E. C</w:t>
      </w:r>
      <w:r>
        <w:rPr>
          <w:rFonts w:ascii="Times New Roman" w:hAnsi="Times New Roman"/>
          <w:sz w:val="24"/>
          <w:szCs w:val="24"/>
          <w:lang w:val="en-US"/>
        </w:rPr>
        <w:t xml:space="preserve">. Postwar U.S. Business Cycles: An Empirical Investigation. </w:t>
      </w:r>
      <w:r w:rsidRPr="00BE08CF">
        <w:rPr>
          <w:rFonts w:ascii="Times New Roman" w:hAnsi="Times New Roman"/>
          <w:b/>
          <w:sz w:val="24"/>
          <w:szCs w:val="24"/>
        </w:rPr>
        <w:t>Journal of Money, Credit and Banking</w:t>
      </w:r>
      <w:r w:rsidRPr="00BE08CF">
        <w:rPr>
          <w:rFonts w:ascii="Times New Roman" w:hAnsi="Times New Roman"/>
          <w:sz w:val="24"/>
          <w:szCs w:val="24"/>
        </w:rPr>
        <w:t>, v. 29, n° 1, pp. 1-16, 1997.</w:t>
      </w:r>
    </w:p>
    <w:p w:rsidR="009F0672" w:rsidRDefault="009F0672" w:rsidP="00DB6166">
      <w:pPr>
        <w:spacing w:after="0" w:line="240" w:lineRule="auto"/>
        <w:jc w:val="both"/>
        <w:rPr>
          <w:rFonts w:ascii="Times-Roman" w:eastAsia="Times-Roman" w:hAnsi="Times-Roman" w:cs="Times-Roman"/>
          <w:color w:val="000000"/>
          <w:sz w:val="24"/>
          <w:szCs w:val="24"/>
        </w:rPr>
      </w:pPr>
      <w:r>
        <w:rPr>
          <w:rFonts w:ascii="Times New Roman" w:hAnsi="Times New Roman"/>
          <w:sz w:val="24"/>
          <w:szCs w:val="24"/>
        </w:rPr>
        <w:t>INSTITUTO DE PESQUISA ECONÔMICA APLICADA</w:t>
      </w:r>
      <w:r w:rsidRPr="008C50DA">
        <w:rPr>
          <w:rFonts w:ascii="Times New Roman" w:hAnsi="Times New Roman"/>
          <w:sz w:val="24"/>
          <w:szCs w:val="24"/>
        </w:rPr>
        <w:t xml:space="preserve">. </w:t>
      </w:r>
      <w:r>
        <w:rPr>
          <w:rFonts w:ascii="Times-Roman" w:eastAsia="Times-Roman" w:hAnsi="Times-Roman" w:cs="Times-Roman"/>
          <w:color w:val="000000"/>
          <w:sz w:val="24"/>
          <w:szCs w:val="24"/>
        </w:rPr>
        <w:t>Disponível a partir de 20/1</w:t>
      </w:r>
      <w:r w:rsidRPr="000B748E">
        <w:rPr>
          <w:rFonts w:ascii="Times-Roman" w:eastAsia="Times-Roman" w:hAnsi="Times-Roman" w:cs="Times-Roman"/>
          <w:color w:val="000000"/>
          <w:sz w:val="24"/>
          <w:szCs w:val="24"/>
        </w:rPr>
        <w:t>2/20</w:t>
      </w:r>
      <w:r>
        <w:rPr>
          <w:rFonts w:ascii="Times-Roman" w:eastAsia="Times-Roman" w:hAnsi="Times-Roman" w:cs="Times-Roman"/>
          <w:color w:val="000000"/>
          <w:sz w:val="24"/>
          <w:szCs w:val="24"/>
        </w:rPr>
        <w:t>10</w:t>
      </w:r>
      <w:r w:rsidRPr="000B748E">
        <w:rPr>
          <w:rFonts w:ascii="Times-Roman" w:eastAsia="Times-Roman" w:hAnsi="Times-Roman" w:cs="Times-Roman"/>
          <w:color w:val="000000"/>
          <w:sz w:val="24"/>
          <w:szCs w:val="24"/>
        </w:rPr>
        <w:t xml:space="preserve"> em: &lt;</w:t>
      </w:r>
      <w:r w:rsidRPr="000B748E">
        <w:rPr>
          <w:rFonts w:ascii="Times-Roman" w:eastAsia="Times-Roman" w:hAnsi="Times-Roman" w:cs="Times-Roman"/>
          <w:color w:val="0000FF"/>
          <w:sz w:val="24"/>
          <w:szCs w:val="24"/>
        </w:rPr>
        <w:t>www.ipeadata.gov.br</w:t>
      </w:r>
      <w:r w:rsidRPr="000B748E">
        <w:rPr>
          <w:rFonts w:ascii="Times-Roman" w:eastAsia="Times-Roman" w:hAnsi="Times-Roman" w:cs="Times-Roman"/>
          <w:color w:val="000000"/>
          <w:sz w:val="24"/>
          <w:szCs w:val="24"/>
        </w:rPr>
        <w:t>.&gt;</w:t>
      </w:r>
    </w:p>
    <w:p w:rsidR="009F0672" w:rsidRDefault="009F0672" w:rsidP="00DB6166">
      <w:pPr>
        <w:spacing w:after="0" w:line="240" w:lineRule="auto"/>
        <w:jc w:val="both"/>
        <w:rPr>
          <w:rFonts w:ascii="Times-Roman" w:eastAsia="Times-Roman" w:hAnsi="Times-Roman" w:cs="Times-Roman"/>
          <w:color w:val="000000"/>
          <w:sz w:val="24"/>
          <w:szCs w:val="24"/>
        </w:rPr>
      </w:pPr>
    </w:p>
    <w:p w:rsidR="009F0672" w:rsidRPr="00E0304F" w:rsidRDefault="009F0672" w:rsidP="00DB6166">
      <w:pPr>
        <w:spacing w:after="0" w:line="240" w:lineRule="auto"/>
        <w:jc w:val="both"/>
        <w:rPr>
          <w:rFonts w:ascii="Times-Roman" w:eastAsia="Times-Roman" w:hAnsi="Times-Roman" w:cs="Times-Roman"/>
          <w:color w:val="000000"/>
          <w:sz w:val="24"/>
          <w:szCs w:val="24"/>
          <w:lang w:val="en-US"/>
        </w:rPr>
      </w:pPr>
      <w:r w:rsidRPr="00E0304F">
        <w:rPr>
          <w:rFonts w:ascii="Times-Roman" w:eastAsia="Times-Roman" w:hAnsi="Times-Roman" w:cs="Times-Roman"/>
          <w:color w:val="000000"/>
          <w:sz w:val="24"/>
          <w:szCs w:val="24"/>
          <w:lang w:val="en-US"/>
        </w:rPr>
        <w:t xml:space="preserve">MINELLA, A., FREITAS, P. S., GOLDFAJN, I., MUINHOS, M. K. Inflation Targeting in Brazil: Lessons and Challenges, </w:t>
      </w:r>
      <w:r w:rsidRPr="00E0304F">
        <w:rPr>
          <w:rFonts w:ascii="Times-Roman" w:eastAsia="Times-Roman" w:hAnsi="Times-Roman" w:cs="Times-Roman"/>
          <w:b/>
          <w:color w:val="000000"/>
          <w:sz w:val="24"/>
          <w:szCs w:val="24"/>
          <w:lang w:val="en-US"/>
        </w:rPr>
        <w:t>Banco Central do Brasil</w:t>
      </w:r>
      <w:r w:rsidRPr="00E0304F">
        <w:rPr>
          <w:rFonts w:ascii="Times-Roman" w:eastAsia="Times-Roman" w:hAnsi="Times-Roman" w:cs="Times-Roman"/>
          <w:color w:val="000000"/>
          <w:sz w:val="24"/>
          <w:szCs w:val="24"/>
          <w:lang w:val="en-US"/>
        </w:rPr>
        <w:t>, Working Paper Series, n°53, 2002.</w:t>
      </w:r>
    </w:p>
    <w:p w:rsidR="00DB6166" w:rsidRPr="00F1567A" w:rsidRDefault="00DB6166" w:rsidP="00DB6166">
      <w:pPr>
        <w:spacing w:after="0" w:line="240" w:lineRule="auto"/>
        <w:jc w:val="both"/>
        <w:rPr>
          <w:rFonts w:ascii="Times New Roman" w:hAnsi="Times New Roman"/>
          <w:sz w:val="24"/>
          <w:szCs w:val="24"/>
          <w:lang w:val="en-US"/>
        </w:rPr>
      </w:pPr>
    </w:p>
    <w:p w:rsidR="009F0672" w:rsidRDefault="009F0672" w:rsidP="00DB6166">
      <w:pPr>
        <w:spacing w:after="0" w:line="240" w:lineRule="auto"/>
        <w:jc w:val="both"/>
        <w:rPr>
          <w:rFonts w:ascii="Times New Roman" w:hAnsi="Times New Roman"/>
          <w:sz w:val="24"/>
          <w:szCs w:val="24"/>
        </w:rPr>
      </w:pPr>
      <w:r w:rsidRPr="006151B0">
        <w:rPr>
          <w:rFonts w:ascii="Times New Roman" w:hAnsi="Times New Roman"/>
          <w:sz w:val="24"/>
          <w:szCs w:val="24"/>
        </w:rPr>
        <w:t>NUNES, M.</w:t>
      </w:r>
      <w:r>
        <w:rPr>
          <w:rFonts w:ascii="Times New Roman" w:hAnsi="Times New Roman"/>
          <w:sz w:val="24"/>
          <w:szCs w:val="24"/>
        </w:rPr>
        <w:t xml:space="preserve"> </w:t>
      </w:r>
      <w:r w:rsidRPr="006151B0">
        <w:rPr>
          <w:rFonts w:ascii="Times New Roman" w:hAnsi="Times New Roman"/>
          <w:sz w:val="24"/>
          <w:szCs w:val="24"/>
        </w:rPr>
        <w:t xml:space="preserve">S. </w:t>
      </w:r>
      <w:r>
        <w:rPr>
          <w:rFonts w:ascii="Times New Roman" w:hAnsi="Times New Roman"/>
          <w:b/>
          <w:sz w:val="24"/>
          <w:szCs w:val="24"/>
        </w:rPr>
        <w:t>Preços dos ativos e p</w:t>
      </w:r>
      <w:r w:rsidRPr="006151B0">
        <w:rPr>
          <w:rFonts w:ascii="Times New Roman" w:hAnsi="Times New Roman"/>
          <w:b/>
          <w:sz w:val="24"/>
          <w:szCs w:val="24"/>
        </w:rPr>
        <w:t>ol</w:t>
      </w:r>
      <w:r>
        <w:rPr>
          <w:rFonts w:ascii="Times New Roman" w:hAnsi="Times New Roman"/>
          <w:b/>
          <w:sz w:val="24"/>
          <w:szCs w:val="24"/>
        </w:rPr>
        <w:t xml:space="preserve">ítica monetária: um estudo para os países emergentes no período 1990-2006. 2008. </w:t>
      </w:r>
      <w:r w:rsidRPr="006151B0">
        <w:rPr>
          <w:rFonts w:ascii="Times New Roman" w:hAnsi="Times New Roman"/>
          <w:sz w:val="24"/>
          <w:szCs w:val="24"/>
        </w:rPr>
        <w:t>Tese de Doutorado (Curso de Economia)</w:t>
      </w:r>
      <w:r>
        <w:rPr>
          <w:rFonts w:ascii="Times New Roman" w:hAnsi="Times New Roman"/>
          <w:sz w:val="24"/>
          <w:szCs w:val="24"/>
        </w:rPr>
        <w:t xml:space="preserve"> – Programa de Pós-Graduação em Economia da Faculdade de Ciências Econômicas da Universidade Federal do Rio Grande do Sul, Porto Alegre, 2008.</w:t>
      </w:r>
    </w:p>
    <w:p w:rsidR="00DB6166" w:rsidRDefault="00DB6166" w:rsidP="00DB6166">
      <w:pPr>
        <w:spacing w:after="0" w:line="240" w:lineRule="auto"/>
        <w:jc w:val="both"/>
        <w:rPr>
          <w:rFonts w:ascii="Times New Roman" w:hAnsi="Times New Roman"/>
          <w:sz w:val="24"/>
          <w:szCs w:val="24"/>
        </w:rPr>
      </w:pPr>
    </w:p>
    <w:p w:rsidR="009F0672" w:rsidRPr="00FE649C" w:rsidRDefault="009F0672" w:rsidP="009F0672">
      <w:pPr>
        <w:spacing w:line="240" w:lineRule="auto"/>
        <w:jc w:val="both"/>
        <w:rPr>
          <w:rFonts w:ascii="Times New Roman" w:hAnsi="Times New Roman"/>
          <w:sz w:val="24"/>
          <w:szCs w:val="24"/>
        </w:rPr>
      </w:pPr>
      <w:r w:rsidRPr="00FE649C">
        <w:rPr>
          <w:rFonts w:ascii="Times New Roman" w:hAnsi="Times New Roman"/>
          <w:sz w:val="24"/>
          <w:szCs w:val="24"/>
        </w:rPr>
        <w:t>P</w:t>
      </w:r>
      <w:r>
        <w:rPr>
          <w:rFonts w:ascii="Times New Roman" w:hAnsi="Times New Roman"/>
          <w:sz w:val="24"/>
          <w:szCs w:val="24"/>
        </w:rPr>
        <w:t>ELICANO</w:t>
      </w:r>
      <w:r w:rsidRPr="00FE649C">
        <w:rPr>
          <w:rFonts w:ascii="Times New Roman" w:hAnsi="Times New Roman"/>
          <w:sz w:val="24"/>
          <w:szCs w:val="24"/>
        </w:rPr>
        <w:t xml:space="preserve">, R. M. </w:t>
      </w:r>
      <w:r w:rsidRPr="000B09A7">
        <w:rPr>
          <w:rFonts w:ascii="Times New Roman" w:hAnsi="Times New Roman"/>
          <w:b/>
          <w:sz w:val="24"/>
          <w:szCs w:val="24"/>
        </w:rPr>
        <w:t>A Sensibilidade da Política Monetária no Brasil: 1995 – 2005</w:t>
      </w:r>
      <w:r>
        <w:rPr>
          <w:rFonts w:ascii="Times New Roman" w:hAnsi="Times New Roman"/>
          <w:sz w:val="24"/>
          <w:szCs w:val="24"/>
        </w:rPr>
        <w:t xml:space="preserve">. </w:t>
      </w:r>
      <w:r w:rsidRPr="0076109B">
        <w:rPr>
          <w:rFonts w:ascii="Times New Roman" w:hAnsi="Times New Roman"/>
          <w:sz w:val="24"/>
          <w:szCs w:val="24"/>
        </w:rPr>
        <w:t xml:space="preserve">2006. </w:t>
      </w:r>
      <w:r w:rsidRPr="00FE649C">
        <w:rPr>
          <w:rFonts w:ascii="Times New Roman" w:hAnsi="Times New Roman"/>
          <w:sz w:val="24"/>
          <w:szCs w:val="24"/>
        </w:rPr>
        <w:t>Dissertação de Mestrado (Curso de Economia) – Faculdade de Economia, A</w:t>
      </w:r>
      <w:r>
        <w:rPr>
          <w:rFonts w:ascii="Times New Roman" w:hAnsi="Times New Roman"/>
          <w:sz w:val="24"/>
          <w:szCs w:val="24"/>
        </w:rPr>
        <w:t>dministração e Contabilidade, Universidade de São Paulo, 2006.</w:t>
      </w:r>
    </w:p>
    <w:p w:rsidR="009F0672" w:rsidRDefault="009F0672" w:rsidP="009F0672">
      <w:pPr>
        <w:spacing w:line="240" w:lineRule="auto"/>
        <w:jc w:val="both"/>
        <w:rPr>
          <w:rFonts w:ascii="Times New Roman" w:hAnsi="Times New Roman"/>
          <w:sz w:val="24"/>
          <w:szCs w:val="24"/>
          <w:lang w:val="en-US"/>
        </w:rPr>
      </w:pPr>
      <w:r>
        <w:rPr>
          <w:rFonts w:ascii="Times New Roman" w:hAnsi="Times New Roman"/>
          <w:sz w:val="24"/>
          <w:szCs w:val="24"/>
          <w:lang w:val="en-US"/>
        </w:rPr>
        <w:t xml:space="preserve">SHIBUYA, H. Dynamic Equilibrium Price Index: Asset Price and Inflation. </w:t>
      </w:r>
      <w:r w:rsidRPr="000B09A7">
        <w:rPr>
          <w:rFonts w:ascii="Times New Roman" w:hAnsi="Times New Roman"/>
          <w:b/>
          <w:sz w:val="24"/>
          <w:szCs w:val="24"/>
          <w:lang w:val="en-US"/>
        </w:rPr>
        <w:t>Monetary and Economic Studies</w:t>
      </w:r>
      <w:r>
        <w:rPr>
          <w:rFonts w:ascii="Times New Roman" w:hAnsi="Times New Roman"/>
          <w:sz w:val="24"/>
          <w:szCs w:val="24"/>
          <w:lang w:val="en-US"/>
        </w:rPr>
        <w:t xml:space="preserve">: Bank of Japan, Tokio, v. 10, n°1, pp. 95-109, 1992. </w:t>
      </w:r>
    </w:p>
    <w:p w:rsidR="009F0672" w:rsidRPr="00E26B47" w:rsidRDefault="009F0672" w:rsidP="009F0672">
      <w:pPr>
        <w:spacing w:line="240" w:lineRule="auto"/>
        <w:jc w:val="both"/>
        <w:rPr>
          <w:rFonts w:ascii="Times New Roman" w:hAnsi="Times New Roman"/>
          <w:sz w:val="24"/>
          <w:szCs w:val="24"/>
        </w:rPr>
      </w:pPr>
      <w:r w:rsidRPr="007739C8">
        <w:rPr>
          <w:rFonts w:ascii="Times New Roman" w:hAnsi="Times New Roman"/>
          <w:sz w:val="24"/>
          <w:szCs w:val="24"/>
          <w:lang w:val="en-US"/>
        </w:rPr>
        <w:t>T</w:t>
      </w:r>
      <w:r>
        <w:rPr>
          <w:rFonts w:ascii="Times New Roman" w:hAnsi="Times New Roman"/>
          <w:sz w:val="24"/>
          <w:szCs w:val="24"/>
          <w:lang w:val="en-US"/>
        </w:rPr>
        <w:t>AYLOR</w:t>
      </w:r>
      <w:r w:rsidRPr="007739C8">
        <w:rPr>
          <w:rFonts w:ascii="Times New Roman" w:hAnsi="Times New Roman"/>
          <w:sz w:val="24"/>
          <w:szCs w:val="24"/>
          <w:lang w:val="en-US"/>
        </w:rPr>
        <w:t>, J.</w:t>
      </w:r>
      <w:r>
        <w:rPr>
          <w:rFonts w:ascii="Times New Roman" w:hAnsi="Times New Roman"/>
          <w:sz w:val="24"/>
          <w:szCs w:val="24"/>
          <w:lang w:val="en-US"/>
        </w:rPr>
        <w:t xml:space="preserve"> </w:t>
      </w:r>
      <w:r w:rsidRPr="007739C8">
        <w:rPr>
          <w:rFonts w:ascii="Times New Roman" w:hAnsi="Times New Roman"/>
          <w:sz w:val="24"/>
          <w:szCs w:val="24"/>
          <w:lang w:val="en-US"/>
        </w:rPr>
        <w:t xml:space="preserve">B. </w:t>
      </w:r>
      <w:r>
        <w:rPr>
          <w:rFonts w:ascii="Times New Roman" w:hAnsi="Times New Roman"/>
          <w:sz w:val="24"/>
          <w:szCs w:val="24"/>
          <w:lang w:val="en-US"/>
        </w:rPr>
        <w:t xml:space="preserve">Discretion versus policy rules in practice. </w:t>
      </w:r>
      <w:r w:rsidRPr="00E26B47">
        <w:rPr>
          <w:rFonts w:ascii="Times New Roman" w:hAnsi="Times New Roman"/>
          <w:b/>
          <w:sz w:val="24"/>
          <w:szCs w:val="24"/>
        </w:rPr>
        <w:t>Carnegie-Rochester Conference Series on Public Policy</w:t>
      </w:r>
      <w:r w:rsidRPr="00E26B47">
        <w:rPr>
          <w:rFonts w:ascii="Times New Roman" w:hAnsi="Times New Roman"/>
          <w:sz w:val="24"/>
          <w:szCs w:val="24"/>
        </w:rPr>
        <w:t>, n° 39, pp. 194-214, 1993.</w:t>
      </w:r>
    </w:p>
    <w:p w:rsidR="009F0672" w:rsidRDefault="009F0672" w:rsidP="009F0672">
      <w:pPr>
        <w:spacing w:line="240" w:lineRule="auto"/>
        <w:jc w:val="both"/>
        <w:rPr>
          <w:rFonts w:ascii="Times New Roman" w:hAnsi="Times New Roman"/>
          <w:sz w:val="24"/>
          <w:szCs w:val="24"/>
        </w:rPr>
      </w:pPr>
      <w:r w:rsidRPr="00B03EFE">
        <w:rPr>
          <w:rFonts w:ascii="Times New Roman" w:hAnsi="Times New Roman"/>
          <w:sz w:val="24"/>
          <w:szCs w:val="24"/>
        </w:rPr>
        <w:t>Z</w:t>
      </w:r>
      <w:r>
        <w:rPr>
          <w:rFonts w:ascii="Times New Roman" w:hAnsi="Times New Roman"/>
          <w:sz w:val="24"/>
          <w:szCs w:val="24"/>
        </w:rPr>
        <w:t>YLBERSTAJN</w:t>
      </w:r>
      <w:r w:rsidRPr="00B03EFE">
        <w:rPr>
          <w:rFonts w:ascii="Times New Roman" w:hAnsi="Times New Roman"/>
          <w:sz w:val="24"/>
          <w:szCs w:val="24"/>
        </w:rPr>
        <w:t xml:space="preserve"> , E.,</w:t>
      </w:r>
      <w:r w:rsidRPr="000B09A7">
        <w:rPr>
          <w:rFonts w:ascii="Times New Roman" w:hAnsi="Times New Roman"/>
          <w:sz w:val="24"/>
          <w:szCs w:val="24"/>
        </w:rPr>
        <w:t xml:space="preserve"> </w:t>
      </w:r>
      <w:r w:rsidRPr="00B03EFE">
        <w:rPr>
          <w:rFonts w:ascii="Times New Roman" w:hAnsi="Times New Roman"/>
          <w:sz w:val="24"/>
          <w:szCs w:val="24"/>
        </w:rPr>
        <w:t>Z</w:t>
      </w:r>
      <w:r>
        <w:rPr>
          <w:rFonts w:ascii="Times New Roman" w:hAnsi="Times New Roman"/>
          <w:sz w:val="24"/>
          <w:szCs w:val="24"/>
        </w:rPr>
        <w:t>YLBERSTAJN</w:t>
      </w:r>
      <w:r w:rsidRPr="00B03EFE">
        <w:rPr>
          <w:rFonts w:ascii="Times New Roman" w:hAnsi="Times New Roman"/>
          <w:sz w:val="24"/>
          <w:szCs w:val="24"/>
        </w:rPr>
        <w:t>, H. Estudo Piloto: Índice de Preços de Im</w:t>
      </w:r>
      <w:r>
        <w:rPr>
          <w:rFonts w:ascii="Times New Roman" w:hAnsi="Times New Roman"/>
          <w:sz w:val="24"/>
          <w:szCs w:val="24"/>
        </w:rPr>
        <w:t xml:space="preserve">óveis Residenciais (IPI-R). </w:t>
      </w:r>
      <w:r w:rsidRPr="00587B64">
        <w:rPr>
          <w:rFonts w:ascii="Times New Roman" w:hAnsi="Times New Roman"/>
          <w:b/>
          <w:sz w:val="24"/>
          <w:szCs w:val="24"/>
        </w:rPr>
        <w:t>F</w:t>
      </w:r>
      <w:r>
        <w:rPr>
          <w:rFonts w:ascii="Times New Roman" w:hAnsi="Times New Roman"/>
          <w:b/>
          <w:sz w:val="24"/>
          <w:szCs w:val="24"/>
        </w:rPr>
        <w:t>undação</w:t>
      </w:r>
      <w:r>
        <w:rPr>
          <w:rFonts w:ascii="Times New Roman" w:hAnsi="Times New Roman"/>
          <w:sz w:val="24"/>
          <w:szCs w:val="24"/>
        </w:rPr>
        <w:t xml:space="preserve"> </w:t>
      </w:r>
      <w:r>
        <w:rPr>
          <w:rFonts w:ascii="Times New Roman" w:hAnsi="Times New Roman"/>
          <w:b/>
          <w:sz w:val="24"/>
          <w:szCs w:val="24"/>
        </w:rPr>
        <w:t>Instituto de Pesquisas Econômicas,</w:t>
      </w:r>
      <w:r>
        <w:rPr>
          <w:rFonts w:ascii="Times New Roman" w:hAnsi="Times New Roman"/>
          <w:sz w:val="24"/>
          <w:szCs w:val="24"/>
        </w:rPr>
        <w:t xml:space="preserve"> 2010. </w:t>
      </w:r>
    </w:p>
    <w:p w:rsidR="00E0304F" w:rsidRDefault="00E0304F" w:rsidP="009F0672">
      <w:pPr>
        <w:spacing w:line="240" w:lineRule="auto"/>
        <w:jc w:val="both"/>
        <w:rPr>
          <w:rFonts w:ascii="Times New Roman" w:hAnsi="Times New Roman"/>
          <w:sz w:val="24"/>
          <w:szCs w:val="24"/>
        </w:rPr>
        <w:sectPr w:rsidR="00E0304F" w:rsidSect="006865B1">
          <w:pgSz w:w="11906" w:h="16838" w:code="9"/>
          <w:pgMar w:top="1134" w:right="851" w:bottom="1134" w:left="851" w:header="709" w:footer="709" w:gutter="0"/>
          <w:cols w:space="708"/>
          <w:docGrid w:linePitch="360"/>
        </w:sectPr>
      </w:pPr>
    </w:p>
    <w:p w:rsidR="00E0304F" w:rsidRDefault="00E0304F" w:rsidP="00752482">
      <w:pPr>
        <w:spacing w:line="360" w:lineRule="auto"/>
        <w:rPr>
          <w:rFonts w:ascii="Times New Roman" w:hAnsi="Times New Roman"/>
          <w:b/>
          <w:sz w:val="24"/>
          <w:szCs w:val="24"/>
        </w:rPr>
      </w:pPr>
      <w:r>
        <w:rPr>
          <w:rFonts w:ascii="Times New Roman" w:hAnsi="Times New Roman"/>
          <w:b/>
          <w:sz w:val="24"/>
          <w:szCs w:val="24"/>
        </w:rPr>
        <w:lastRenderedPageBreak/>
        <w:t>A</w:t>
      </w:r>
      <w:r w:rsidR="009A7A6D">
        <w:rPr>
          <w:rFonts w:ascii="Times New Roman" w:hAnsi="Times New Roman"/>
          <w:b/>
          <w:sz w:val="24"/>
          <w:szCs w:val="24"/>
        </w:rPr>
        <w:t>nexo I – Comportamento do Resíduo dos Modelos Selecionados</w:t>
      </w:r>
    </w:p>
    <w:p w:rsidR="00B40A77" w:rsidRPr="00F14638" w:rsidRDefault="00B40A77" w:rsidP="00B40A77">
      <w:pPr>
        <w:spacing w:after="0" w:line="240" w:lineRule="auto"/>
        <w:ind w:firstLine="709"/>
        <w:jc w:val="both"/>
        <w:rPr>
          <w:rFonts w:ascii="Times New Roman" w:eastAsia="Times New Roman" w:hAnsi="Times New Roman"/>
          <w:b/>
          <w:sz w:val="24"/>
          <w:szCs w:val="24"/>
        </w:rPr>
      </w:pPr>
      <w:r w:rsidRPr="00F14638">
        <w:rPr>
          <w:rFonts w:ascii="Times New Roman" w:eastAsia="Times New Roman" w:hAnsi="Times New Roman"/>
          <w:b/>
          <w:sz w:val="24"/>
          <w:szCs w:val="24"/>
        </w:rPr>
        <w:t xml:space="preserve">Tabela </w:t>
      </w:r>
      <w:r w:rsidR="00F1567A">
        <w:rPr>
          <w:rFonts w:ascii="Times New Roman" w:eastAsia="Times New Roman" w:hAnsi="Times New Roman"/>
          <w:b/>
          <w:sz w:val="24"/>
          <w:szCs w:val="24"/>
        </w:rPr>
        <w:t>6</w:t>
      </w:r>
      <w:r>
        <w:rPr>
          <w:rFonts w:ascii="Times New Roman" w:eastAsia="Times New Roman" w:hAnsi="Times New Roman"/>
          <w:b/>
          <w:sz w:val="24"/>
          <w:szCs w:val="24"/>
        </w:rPr>
        <w:t xml:space="preserve"> – Teste para o</w:t>
      </w:r>
      <w:r w:rsidRPr="00F14638">
        <w:rPr>
          <w:rFonts w:ascii="Times New Roman" w:eastAsia="Times New Roman" w:hAnsi="Times New Roman"/>
          <w:b/>
          <w:sz w:val="24"/>
          <w:szCs w:val="24"/>
        </w:rPr>
        <w:t xml:space="preserve"> Resíduo (</w:t>
      </w:r>
      <w:r w:rsidR="0073153F">
        <w:rPr>
          <w:rFonts w:ascii="Times New Roman" w:eastAsia="Times New Roman" w:hAnsi="Times New Roman"/>
          <w:b/>
          <w:sz w:val="24"/>
          <w:szCs w:val="24"/>
        </w:rPr>
        <w:t>equação 6</w:t>
      </w:r>
      <w:r>
        <w:rPr>
          <w:rFonts w:ascii="Times New Roman" w:eastAsia="Times New Roman" w:hAnsi="Times New Roman"/>
          <w:b/>
          <w:sz w:val="24"/>
          <w:szCs w:val="24"/>
        </w:rPr>
        <w:t>’</w:t>
      </w:r>
      <w:r w:rsidRPr="00F14638">
        <w:rPr>
          <w:rFonts w:ascii="Times New Roman" w:eastAsia="Times New Roman" w:hAnsi="Times New Roman"/>
          <w:b/>
          <w:sz w:val="24"/>
          <w:szCs w:val="24"/>
        </w:rPr>
        <w:t>)</w:t>
      </w:r>
    </w:p>
    <w:tbl>
      <w:tblPr>
        <w:tblStyle w:val="Tabelacomgrade"/>
        <w:tblW w:w="0" w:type="auto"/>
        <w:jc w:val="center"/>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tblPr>
      <w:tblGrid>
        <w:gridCol w:w="2235"/>
        <w:gridCol w:w="2161"/>
        <w:gridCol w:w="2161"/>
        <w:gridCol w:w="2161"/>
      </w:tblGrid>
      <w:tr w:rsidR="00B40A77" w:rsidRPr="00B40A77" w:rsidTr="009750A6">
        <w:trPr>
          <w:jc w:val="center"/>
        </w:trPr>
        <w:tc>
          <w:tcPr>
            <w:tcW w:w="2235" w:type="dxa"/>
            <w:tcBorders>
              <w:bottom w:val="nil"/>
            </w:tcBorders>
          </w:tcPr>
          <w:p w:rsidR="00B40A77" w:rsidRPr="00B40A77" w:rsidRDefault="00B40A77" w:rsidP="00B40A77">
            <w:pPr>
              <w:spacing w:after="0" w:line="240" w:lineRule="auto"/>
              <w:jc w:val="center"/>
              <w:rPr>
                <w:rFonts w:ascii="Times New Roman" w:hAnsi="Times New Roman"/>
                <w:b/>
                <w:sz w:val="16"/>
                <w:szCs w:val="16"/>
              </w:rPr>
            </w:pPr>
            <w:r w:rsidRPr="00B40A77">
              <w:rPr>
                <w:rFonts w:ascii="Times New Roman" w:hAnsi="Times New Roman"/>
                <w:b/>
                <w:sz w:val="16"/>
                <w:szCs w:val="16"/>
              </w:rPr>
              <w:t>Teste</w:t>
            </w:r>
          </w:p>
        </w:tc>
        <w:tc>
          <w:tcPr>
            <w:tcW w:w="2161" w:type="dxa"/>
            <w:tcBorders>
              <w:bottom w:val="nil"/>
            </w:tcBorders>
          </w:tcPr>
          <w:p w:rsidR="00B40A77" w:rsidRPr="00B40A77" w:rsidRDefault="00B40A77" w:rsidP="00B40A77">
            <w:pPr>
              <w:spacing w:after="0" w:line="240" w:lineRule="auto"/>
              <w:jc w:val="center"/>
              <w:rPr>
                <w:rFonts w:ascii="Times New Roman" w:hAnsi="Times New Roman"/>
                <w:b/>
                <w:sz w:val="16"/>
                <w:szCs w:val="16"/>
              </w:rPr>
            </w:pPr>
            <w:r w:rsidRPr="00B40A77">
              <w:rPr>
                <w:rFonts w:ascii="Times New Roman" w:hAnsi="Times New Roman"/>
                <w:b/>
                <w:sz w:val="16"/>
                <w:szCs w:val="16"/>
              </w:rPr>
              <w:t>Distribuição</w:t>
            </w:r>
          </w:p>
        </w:tc>
        <w:tc>
          <w:tcPr>
            <w:tcW w:w="2161" w:type="dxa"/>
            <w:tcBorders>
              <w:bottom w:val="nil"/>
            </w:tcBorders>
          </w:tcPr>
          <w:p w:rsidR="00B40A77" w:rsidRPr="00B40A77" w:rsidRDefault="00B40A77" w:rsidP="00B40A77">
            <w:pPr>
              <w:spacing w:after="0" w:line="240" w:lineRule="auto"/>
              <w:jc w:val="center"/>
              <w:rPr>
                <w:rFonts w:ascii="Times New Roman" w:hAnsi="Times New Roman"/>
                <w:b/>
                <w:sz w:val="16"/>
                <w:szCs w:val="16"/>
              </w:rPr>
            </w:pPr>
            <w:r w:rsidRPr="00B40A77">
              <w:rPr>
                <w:rFonts w:ascii="Times New Roman" w:hAnsi="Times New Roman"/>
                <w:b/>
                <w:sz w:val="16"/>
                <w:szCs w:val="16"/>
              </w:rPr>
              <w:t>Valor</w:t>
            </w:r>
          </w:p>
        </w:tc>
        <w:tc>
          <w:tcPr>
            <w:tcW w:w="2161" w:type="dxa"/>
            <w:tcBorders>
              <w:bottom w:val="nil"/>
            </w:tcBorders>
          </w:tcPr>
          <w:p w:rsidR="00B40A77" w:rsidRPr="00B40A77" w:rsidRDefault="00B40A77" w:rsidP="00B40A77">
            <w:pPr>
              <w:spacing w:after="0" w:line="240" w:lineRule="auto"/>
              <w:jc w:val="center"/>
              <w:rPr>
                <w:rFonts w:ascii="Times New Roman" w:hAnsi="Times New Roman"/>
                <w:b/>
                <w:sz w:val="16"/>
                <w:szCs w:val="16"/>
              </w:rPr>
            </w:pPr>
            <w:r w:rsidRPr="00B40A77">
              <w:rPr>
                <w:rFonts w:ascii="Times New Roman" w:hAnsi="Times New Roman"/>
                <w:b/>
                <w:sz w:val="16"/>
                <w:szCs w:val="16"/>
              </w:rPr>
              <w:t>p-valor</w:t>
            </w:r>
          </w:p>
        </w:tc>
      </w:tr>
      <w:tr w:rsidR="00B40A77" w:rsidRPr="00B40A77" w:rsidTr="009750A6">
        <w:trPr>
          <w:trHeight w:val="270"/>
          <w:jc w:val="center"/>
        </w:trPr>
        <w:tc>
          <w:tcPr>
            <w:tcW w:w="2235" w:type="dxa"/>
            <w:tcBorders>
              <w:top w:val="nil"/>
              <w:bottom w:val="double" w:sz="4" w:space="0" w:color="auto"/>
              <w:right w:val="nil"/>
            </w:tcBorders>
          </w:tcPr>
          <w:p w:rsidR="00B40A77" w:rsidRPr="00735227" w:rsidRDefault="00B40A77" w:rsidP="00B40A77">
            <w:pPr>
              <w:spacing w:after="40" w:line="240" w:lineRule="auto"/>
              <w:jc w:val="center"/>
              <w:rPr>
                <w:rFonts w:ascii="Times New Roman" w:hAnsi="Times New Roman"/>
                <w:sz w:val="16"/>
                <w:szCs w:val="16"/>
                <w:lang w:val="en-US"/>
              </w:rPr>
            </w:pPr>
            <w:r w:rsidRPr="00735227">
              <w:rPr>
                <w:rFonts w:ascii="Times New Roman" w:hAnsi="Times New Roman"/>
                <w:sz w:val="16"/>
                <w:szCs w:val="16"/>
                <w:lang w:val="en-US"/>
              </w:rPr>
              <w:t>ARCH</w:t>
            </w:r>
          </w:p>
          <w:p w:rsidR="00B40A77" w:rsidRPr="00735227" w:rsidRDefault="00B40A77" w:rsidP="00B40A77">
            <w:pPr>
              <w:spacing w:after="40" w:line="240" w:lineRule="auto"/>
              <w:jc w:val="center"/>
              <w:rPr>
                <w:rFonts w:ascii="Times New Roman" w:hAnsi="Times New Roman"/>
                <w:sz w:val="16"/>
                <w:szCs w:val="16"/>
                <w:lang w:val="en-US"/>
              </w:rPr>
            </w:pPr>
            <w:r w:rsidRPr="00735227">
              <w:rPr>
                <w:rFonts w:ascii="Times New Roman" w:hAnsi="Times New Roman"/>
                <w:sz w:val="16"/>
                <w:szCs w:val="16"/>
                <w:lang w:val="en-US"/>
              </w:rPr>
              <w:t>ARCH</w:t>
            </w:r>
          </w:p>
          <w:p w:rsidR="00B40A77" w:rsidRPr="00735227" w:rsidRDefault="00B40A77" w:rsidP="00B40A77">
            <w:pPr>
              <w:spacing w:after="40" w:line="240" w:lineRule="auto"/>
              <w:jc w:val="center"/>
              <w:rPr>
                <w:rFonts w:ascii="Times New Roman" w:hAnsi="Times New Roman"/>
                <w:sz w:val="16"/>
                <w:szCs w:val="16"/>
                <w:lang w:val="en-US"/>
              </w:rPr>
            </w:pPr>
            <w:r w:rsidRPr="00735227">
              <w:rPr>
                <w:rFonts w:ascii="Times New Roman" w:hAnsi="Times New Roman"/>
                <w:sz w:val="16"/>
                <w:szCs w:val="16"/>
                <w:lang w:val="en-US"/>
              </w:rPr>
              <w:t>ARCH</w:t>
            </w:r>
          </w:p>
          <w:p w:rsidR="00B40A77" w:rsidRPr="00735227" w:rsidRDefault="00B40A77" w:rsidP="00B40A77">
            <w:pPr>
              <w:spacing w:after="40" w:line="240" w:lineRule="auto"/>
              <w:jc w:val="center"/>
              <w:rPr>
                <w:rFonts w:ascii="Times New Roman" w:hAnsi="Times New Roman"/>
                <w:sz w:val="16"/>
                <w:szCs w:val="16"/>
                <w:lang w:val="en-US"/>
              </w:rPr>
            </w:pPr>
            <w:r w:rsidRPr="00735227">
              <w:rPr>
                <w:rFonts w:ascii="Times New Roman" w:hAnsi="Times New Roman"/>
                <w:sz w:val="16"/>
                <w:szCs w:val="16"/>
                <w:lang w:val="en-US"/>
              </w:rPr>
              <w:t>ARCH</w:t>
            </w:r>
          </w:p>
          <w:p w:rsidR="009750A6" w:rsidRPr="00735227" w:rsidRDefault="009750A6" w:rsidP="00B40A77">
            <w:pPr>
              <w:spacing w:after="40" w:line="240" w:lineRule="auto"/>
              <w:jc w:val="center"/>
              <w:rPr>
                <w:rFonts w:ascii="Times New Roman" w:hAnsi="Times New Roman"/>
                <w:sz w:val="16"/>
                <w:szCs w:val="16"/>
                <w:lang w:val="en-US"/>
              </w:rPr>
            </w:pPr>
            <w:r w:rsidRPr="00735227">
              <w:rPr>
                <w:rFonts w:ascii="Times New Roman" w:hAnsi="Times New Roman"/>
                <w:sz w:val="16"/>
                <w:szCs w:val="16"/>
                <w:lang w:val="en-US"/>
              </w:rPr>
              <w:t>LM- BG</w:t>
            </w:r>
          </w:p>
          <w:p w:rsidR="009750A6" w:rsidRDefault="009750A6" w:rsidP="00B40A77">
            <w:pPr>
              <w:spacing w:after="40" w:line="240" w:lineRule="auto"/>
              <w:jc w:val="center"/>
              <w:rPr>
                <w:rFonts w:ascii="Times New Roman" w:hAnsi="Times New Roman"/>
                <w:sz w:val="16"/>
                <w:szCs w:val="16"/>
              </w:rPr>
            </w:pPr>
            <w:r w:rsidRPr="00B40A77">
              <w:rPr>
                <w:rFonts w:ascii="Times New Roman" w:hAnsi="Times New Roman"/>
                <w:sz w:val="16"/>
                <w:szCs w:val="16"/>
              </w:rPr>
              <w:t>LM-BG</w:t>
            </w:r>
          </w:p>
          <w:p w:rsidR="009750A6" w:rsidRPr="00B40A77" w:rsidRDefault="009750A6" w:rsidP="009750A6">
            <w:pPr>
              <w:spacing w:after="40" w:line="240" w:lineRule="auto"/>
              <w:jc w:val="center"/>
              <w:rPr>
                <w:rFonts w:ascii="Times New Roman" w:hAnsi="Times New Roman"/>
                <w:sz w:val="16"/>
                <w:szCs w:val="16"/>
              </w:rPr>
            </w:pPr>
            <w:r w:rsidRPr="00B40A77">
              <w:rPr>
                <w:rFonts w:ascii="Times New Roman" w:hAnsi="Times New Roman"/>
                <w:sz w:val="16"/>
                <w:szCs w:val="16"/>
              </w:rPr>
              <w:t>RESET</w:t>
            </w:r>
          </w:p>
          <w:p w:rsidR="009750A6" w:rsidRPr="00B40A77" w:rsidRDefault="009750A6" w:rsidP="00B40A77">
            <w:pPr>
              <w:spacing w:after="40" w:line="240" w:lineRule="auto"/>
              <w:jc w:val="center"/>
              <w:rPr>
                <w:rFonts w:ascii="Times New Roman" w:hAnsi="Times New Roman"/>
                <w:sz w:val="16"/>
                <w:szCs w:val="16"/>
              </w:rPr>
            </w:pPr>
            <w:r w:rsidRPr="00B40A77">
              <w:rPr>
                <w:rFonts w:ascii="Times New Roman" w:hAnsi="Times New Roman"/>
                <w:sz w:val="16"/>
                <w:szCs w:val="16"/>
              </w:rPr>
              <w:t>RESET</w:t>
            </w:r>
          </w:p>
        </w:tc>
        <w:tc>
          <w:tcPr>
            <w:tcW w:w="2161" w:type="dxa"/>
            <w:tcBorders>
              <w:top w:val="nil"/>
              <w:left w:val="nil"/>
              <w:bottom w:val="double" w:sz="4" w:space="0" w:color="auto"/>
              <w:right w:val="nil"/>
            </w:tcBorders>
          </w:tcPr>
          <w:p w:rsidR="00B40A77" w:rsidRPr="00B40A77" w:rsidRDefault="00B40A77" w:rsidP="00B40A77">
            <w:pPr>
              <w:spacing w:after="40" w:line="240" w:lineRule="auto"/>
              <w:jc w:val="center"/>
              <w:rPr>
                <w:rFonts w:ascii="Times New Roman" w:hAnsi="Times New Roman"/>
                <w:sz w:val="16"/>
                <w:szCs w:val="16"/>
              </w:rPr>
            </w:pPr>
            <w:r w:rsidRPr="00B40A77">
              <w:rPr>
                <w:rFonts w:ascii="Times New Roman" w:hAnsi="Times New Roman"/>
                <w:sz w:val="16"/>
                <w:szCs w:val="16"/>
              </w:rPr>
              <w:t>F(1,115)</w:t>
            </w:r>
          </w:p>
          <w:p w:rsidR="00B40A77" w:rsidRPr="00B40A77" w:rsidRDefault="00B40A77" w:rsidP="00B40A77">
            <w:pPr>
              <w:spacing w:after="40" w:line="240" w:lineRule="auto"/>
              <w:jc w:val="center"/>
              <w:rPr>
                <w:rFonts w:ascii="Times New Roman" w:hAnsi="Times New Roman"/>
                <w:sz w:val="16"/>
                <w:szCs w:val="16"/>
              </w:rPr>
            </w:pPr>
            <w:r w:rsidRPr="00B40A77">
              <w:rPr>
                <w:rFonts w:ascii="Times New Roman" w:hAnsi="Times New Roman"/>
                <w:sz w:val="16"/>
                <w:szCs w:val="16"/>
              </w:rPr>
              <w:t>F(2,113)</w:t>
            </w:r>
          </w:p>
          <w:p w:rsidR="00B40A77" w:rsidRPr="00B40A77" w:rsidRDefault="00B40A77" w:rsidP="00B40A77">
            <w:pPr>
              <w:spacing w:after="40" w:line="240" w:lineRule="auto"/>
              <w:jc w:val="center"/>
              <w:rPr>
                <w:rFonts w:ascii="Times New Roman" w:hAnsi="Times New Roman"/>
                <w:sz w:val="16"/>
                <w:szCs w:val="16"/>
              </w:rPr>
            </w:pPr>
            <w:r w:rsidRPr="00B40A77">
              <w:rPr>
                <w:rFonts w:ascii="Times New Roman" w:hAnsi="Times New Roman"/>
                <w:sz w:val="16"/>
                <w:szCs w:val="16"/>
              </w:rPr>
              <w:t>F(3,111)</w:t>
            </w:r>
          </w:p>
          <w:p w:rsidR="00B40A77" w:rsidRDefault="00B40A77" w:rsidP="00B40A77">
            <w:pPr>
              <w:spacing w:after="40" w:line="240" w:lineRule="auto"/>
              <w:jc w:val="center"/>
              <w:rPr>
                <w:rFonts w:ascii="Times New Roman" w:hAnsi="Times New Roman"/>
                <w:sz w:val="16"/>
                <w:szCs w:val="16"/>
              </w:rPr>
            </w:pPr>
            <w:r w:rsidRPr="00B40A77">
              <w:rPr>
                <w:rFonts w:ascii="Times New Roman" w:hAnsi="Times New Roman"/>
                <w:sz w:val="16"/>
                <w:szCs w:val="16"/>
              </w:rPr>
              <w:t>F(4,109)</w:t>
            </w:r>
          </w:p>
          <w:p w:rsidR="009750A6" w:rsidRDefault="009750A6" w:rsidP="00B40A77">
            <w:pPr>
              <w:spacing w:after="40" w:line="240" w:lineRule="auto"/>
              <w:jc w:val="center"/>
              <w:rPr>
                <w:rFonts w:ascii="Times New Roman" w:hAnsi="Times New Roman"/>
                <w:sz w:val="16"/>
                <w:szCs w:val="16"/>
              </w:rPr>
            </w:pPr>
            <w:r w:rsidRPr="00B40A77">
              <w:rPr>
                <w:rFonts w:ascii="Times New Roman" w:hAnsi="Times New Roman"/>
                <w:sz w:val="16"/>
                <w:szCs w:val="16"/>
              </w:rPr>
              <w:t>F(1,108)</w:t>
            </w:r>
          </w:p>
          <w:p w:rsidR="009750A6" w:rsidRDefault="009750A6" w:rsidP="00B40A77">
            <w:pPr>
              <w:spacing w:after="40" w:line="240" w:lineRule="auto"/>
              <w:jc w:val="center"/>
              <w:rPr>
                <w:rFonts w:ascii="Times New Roman" w:hAnsi="Times New Roman"/>
                <w:sz w:val="16"/>
                <w:szCs w:val="16"/>
              </w:rPr>
            </w:pPr>
            <w:r w:rsidRPr="00B40A77">
              <w:rPr>
                <w:rFonts w:ascii="Times New Roman" w:hAnsi="Times New Roman"/>
                <w:sz w:val="16"/>
                <w:szCs w:val="16"/>
              </w:rPr>
              <w:t>F(2,107)</w:t>
            </w:r>
          </w:p>
          <w:p w:rsidR="009750A6" w:rsidRPr="00B40A77" w:rsidRDefault="009750A6" w:rsidP="009750A6">
            <w:pPr>
              <w:spacing w:after="40" w:line="240" w:lineRule="auto"/>
              <w:jc w:val="center"/>
              <w:rPr>
                <w:rFonts w:ascii="Times New Roman" w:hAnsi="Times New Roman"/>
                <w:sz w:val="16"/>
                <w:szCs w:val="16"/>
              </w:rPr>
            </w:pPr>
            <w:r w:rsidRPr="00B40A77">
              <w:rPr>
                <w:rFonts w:ascii="Times New Roman" w:hAnsi="Times New Roman"/>
                <w:sz w:val="16"/>
                <w:szCs w:val="16"/>
              </w:rPr>
              <w:t>F(1,108)</w:t>
            </w:r>
          </w:p>
          <w:p w:rsidR="009750A6" w:rsidRPr="00B40A77" w:rsidRDefault="009750A6" w:rsidP="00B40A77">
            <w:pPr>
              <w:spacing w:after="40" w:line="240" w:lineRule="auto"/>
              <w:jc w:val="center"/>
              <w:rPr>
                <w:rFonts w:ascii="Times New Roman" w:hAnsi="Times New Roman"/>
                <w:sz w:val="16"/>
                <w:szCs w:val="16"/>
              </w:rPr>
            </w:pPr>
            <w:r w:rsidRPr="00B40A77">
              <w:rPr>
                <w:rFonts w:ascii="Times New Roman" w:hAnsi="Times New Roman"/>
                <w:sz w:val="16"/>
                <w:szCs w:val="16"/>
              </w:rPr>
              <w:t>F(2,107)</w:t>
            </w:r>
          </w:p>
        </w:tc>
        <w:tc>
          <w:tcPr>
            <w:tcW w:w="2161" w:type="dxa"/>
            <w:tcBorders>
              <w:top w:val="nil"/>
              <w:left w:val="nil"/>
              <w:bottom w:val="double" w:sz="4" w:space="0" w:color="auto"/>
              <w:right w:val="nil"/>
            </w:tcBorders>
          </w:tcPr>
          <w:p w:rsidR="00B40A77" w:rsidRPr="00B40A77" w:rsidRDefault="00B40A77" w:rsidP="00B40A77">
            <w:pPr>
              <w:spacing w:after="40" w:line="240" w:lineRule="auto"/>
              <w:jc w:val="center"/>
              <w:rPr>
                <w:rFonts w:ascii="Times New Roman" w:hAnsi="Times New Roman"/>
                <w:sz w:val="16"/>
                <w:szCs w:val="16"/>
              </w:rPr>
            </w:pPr>
            <w:r w:rsidRPr="00B40A77">
              <w:rPr>
                <w:rFonts w:ascii="Times New Roman" w:hAnsi="Times New Roman"/>
                <w:sz w:val="16"/>
                <w:szCs w:val="16"/>
              </w:rPr>
              <w:t>0,038476</w:t>
            </w:r>
          </w:p>
          <w:p w:rsidR="00B40A77" w:rsidRPr="00B40A77" w:rsidRDefault="00B40A77" w:rsidP="00B40A77">
            <w:pPr>
              <w:spacing w:after="40" w:line="240" w:lineRule="auto"/>
              <w:jc w:val="center"/>
              <w:rPr>
                <w:rFonts w:ascii="Times New Roman" w:hAnsi="Times New Roman"/>
                <w:sz w:val="16"/>
                <w:szCs w:val="16"/>
              </w:rPr>
            </w:pPr>
            <w:r w:rsidRPr="00B40A77">
              <w:rPr>
                <w:rFonts w:ascii="Times New Roman" w:hAnsi="Times New Roman"/>
                <w:sz w:val="16"/>
                <w:szCs w:val="16"/>
              </w:rPr>
              <w:t>1,877798</w:t>
            </w:r>
          </w:p>
          <w:p w:rsidR="00B40A77" w:rsidRPr="00B40A77" w:rsidRDefault="00B40A77" w:rsidP="00B40A77">
            <w:pPr>
              <w:spacing w:after="40" w:line="240" w:lineRule="auto"/>
              <w:jc w:val="center"/>
              <w:rPr>
                <w:rFonts w:ascii="Times New Roman" w:hAnsi="Times New Roman"/>
                <w:sz w:val="16"/>
                <w:szCs w:val="16"/>
              </w:rPr>
            </w:pPr>
            <w:r w:rsidRPr="00B40A77">
              <w:rPr>
                <w:rFonts w:ascii="Times New Roman" w:hAnsi="Times New Roman"/>
                <w:sz w:val="16"/>
                <w:szCs w:val="16"/>
              </w:rPr>
              <w:t>1,817270</w:t>
            </w:r>
          </w:p>
          <w:p w:rsidR="00B40A77" w:rsidRDefault="00B40A77" w:rsidP="00B40A77">
            <w:pPr>
              <w:spacing w:after="40" w:line="240" w:lineRule="auto"/>
              <w:jc w:val="center"/>
              <w:rPr>
                <w:rFonts w:ascii="Times New Roman" w:hAnsi="Times New Roman"/>
                <w:sz w:val="16"/>
                <w:szCs w:val="16"/>
              </w:rPr>
            </w:pPr>
            <w:r w:rsidRPr="00B40A77">
              <w:rPr>
                <w:rFonts w:ascii="Times New Roman" w:hAnsi="Times New Roman"/>
                <w:sz w:val="16"/>
                <w:szCs w:val="16"/>
              </w:rPr>
              <w:t>1,446899</w:t>
            </w:r>
          </w:p>
          <w:p w:rsidR="009750A6" w:rsidRDefault="009750A6" w:rsidP="00B40A77">
            <w:pPr>
              <w:spacing w:after="40" w:line="240" w:lineRule="auto"/>
              <w:jc w:val="center"/>
              <w:rPr>
                <w:rFonts w:ascii="Times New Roman" w:hAnsi="Times New Roman"/>
                <w:sz w:val="16"/>
                <w:szCs w:val="16"/>
              </w:rPr>
            </w:pPr>
            <w:r w:rsidRPr="00B40A77">
              <w:rPr>
                <w:rFonts w:ascii="Times New Roman" w:hAnsi="Times New Roman"/>
                <w:sz w:val="16"/>
                <w:szCs w:val="16"/>
              </w:rPr>
              <w:t>0,155008</w:t>
            </w:r>
          </w:p>
          <w:p w:rsidR="009750A6" w:rsidRDefault="009750A6" w:rsidP="00B40A77">
            <w:pPr>
              <w:spacing w:after="40" w:line="240" w:lineRule="auto"/>
              <w:jc w:val="center"/>
              <w:rPr>
                <w:rFonts w:ascii="Times New Roman" w:hAnsi="Times New Roman"/>
                <w:sz w:val="16"/>
                <w:szCs w:val="16"/>
              </w:rPr>
            </w:pPr>
            <w:r w:rsidRPr="00B40A77">
              <w:rPr>
                <w:rFonts w:ascii="Times New Roman" w:hAnsi="Times New Roman"/>
                <w:sz w:val="16"/>
                <w:szCs w:val="16"/>
              </w:rPr>
              <w:t>0,456593</w:t>
            </w:r>
          </w:p>
          <w:p w:rsidR="009750A6" w:rsidRPr="00B40A77" w:rsidRDefault="009750A6" w:rsidP="009750A6">
            <w:pPr>
              <w:spacing w:after="40" w:line="240" w:lineRule="auto"/>
              <w:jc w:val="center"/>
              <w:rPr>
                <w:rFonts w:ascii="Times New Roman" w:hAnsi="Times New Roman"/>
                <w:sz w:val="16"/>
                <w:szCs w:val="16"/>
              </w:rPr>
            </w:pPr>
            <w:r w:rsidRPr="00B40A77">
              <w:rPr>
                <w:rFonts w:ascii="Times New Roman" w:hAnsi="Times New Roman"/>
                <w:sz w:val="16"/>
                <w:szCs w:val="16"/>
              </w:rPr>
              <w:t>1,126045</w:t>
            </w:r>
          </w:p>
          <w:p w:rsidR="009750A6" w:rsidRPr="00B40A77" w:rsidRDefault="009750A6" w:rsidP="00B40A77">
            <w:pPr>
              <w:spacing w:after="40" w:line="240" w:lineRule="auto"/>
              <w:jc w:val="center"/>
              <w:rPr>
                <w:rFonts w:ascii="Times New Roman" w:hAnsi="Times New Roman"/>
                <w:sz w:val="16"/>
                <w:szCs w:val="16"/>
              </w:rPr>
            </w:pPr>
            <w:r w:rsidRPr="00B40A77">
              <w:rPr>
                <w:rFonts w:ascii="Times New Roman" w:hAnsi="Times New Roman"/>
                <w:sz w:val="16"/>
                <w:szCs w:val="16"/>
              </w:rPr>
              <w:t>0,575253</w:t>
            </w:r>
          </w:p>
        </w:tc>
        <w:tc>
          <w:tcPr>
            <w:tcW w:w="2161" w:type="dxa"/>
            <w:tcBorders>
              <w:top w:val="nil"/>
              <w:left w:val="nil"/>
              <w:bottom w:val="double" w:sz="4" w:space="0" w:color="auto"/>
            </w:tcBorders>
          </w:tcPr>
          <w:p w:rsidR="00B40A77" w:rsidRPr="00B40A77" w:rsidRDefault="00B40A77" w:rsidP="00B40A77">
            <w:pPr>
              <w:spacing w:after="40" w:line="240" w:lineRule="auto"/>
              <w:jc w:val="center"/>
              <w:rPr>
                <w:rFonts w:ascii="Times New Roman" w:hAnsi="Times New Roman"/>
                <w:sz w:val="16"/>
                <w:szCs w:val="16"/>
              </w:rPr>
            </w:pPr>
            <w:r w:rsidRPr="00B40A77">
              <w:rPr>
                <w:rFonts w:ascii="Times New Roman" w:hAnsi="Times New Roman"/>
                <w:sz w:val="16"/>
                <w:szCs w:val="16"/>
              </w:rPr>
              <w:t>[0,8448]</w:t>
            </w:r>
          </w:p>
          <w:p w:rsidR="00B40A77" w:rsidRPr="00B40A77" w:rsidRDefault="00B40A77" w:rsidP="00B40A77">
            <w:pPr>
              <w:spacing w:after="40" w:line="240" w:lineRule="auto"/>
              <w:jc w:val="center"/>
              <w:rPr>
                <w:rFonts w:ascii="Times New Roman" w:hAnsi="Times New Roman"/>
                <w:sz w:val="16"/>
                <w:szCs w:val="16"/>
              </w:rPr>
            </w:pPr>
            <w:r w:rsidRPr="00B40A77">
              <w:rPr>
                <w:rFonts w:ascii="Times New Roman" w:hAnsi="Times New Roman"/>
                <w:sz w:val="16"/>
                <w:szCs w:val="16"/>
              </w:rPr>
              <w:t>[0, 1577]</w:t>
            </w:r>
          </w:p>
          <w:p w:rsidR="00B40A77" w:rsidRPr="00B40A77" w:rsidRDefault="00B40A77" w:rsidP="00B40A77">
            <w:pPr>
              <w:spacing w:after="40" w:line="240" w:lineRule="auto"/>
              <w:jc w:val="center"/>
              <w:rPr>
                <w:rFonts w:ascii="Times New Roman" w:hAnsi="Times New Roman"/>
                <w:sz w:val="16"/>
                <w:szCs w:val="16"/>
              </w:rPr>
            </w:pPr>
            <w:r w:rsidRPr="00B40A77">
              <w:rPr>
                <w:rFonts w:ascii="Times New Roman" w:hAnsi="Times New Roman"/>
                <w:sz w:val="16"/>
                <w:szCs w:val="16"/>
              </w:rPr>
              <w:t>[0,1481]</w:t>
            </w:r>
          </w:p>
          <w:p w:rsidR="00B40A77" w:rsidRDefault="00B40A77" w:rsidP="00B40A77">
            <w:pPr>
              <w:spacing w:after="40" w:line="240" w:lineRule="auto"/>
              <w:jc w:val="center"/>
              <w:rPr>
                <w:rFonts w:ascii="Times New Roman" w:hAnsi="Times New Roman"/>
                <w:sz w:val="16"/>
                <w:szCs w:val="16"/>
              </w:rPr>
            </w:pPr>
            <w:r w:rsidRPr="00B40A77">
              <w:rPr>
                <w:rFonts w:ascii="Times New Roman" w:hAnsi="Times New Roman"/>
                <w:sz w:val="16"/>
                <w:szCs w:val="16"/>
              </w:rPr>
              <w:t>[0,2235]</w:t>
            </w:r>
          </w:p>
          <w:p w:rsidR="009750A6" w:rsidRDefault="009750A6" w:rsidP="00B40A77">
            <w:pPr>
              <w:spacing w:after="40" w:line="240" w:lineRule="auto"/>
              <w:jc w:val="center"/>
              <w:rPr>
                <w:rFonts w:ascii="Times New Roman" w:hAnsi="Times New Roman"/>
                <w:sz w:val="16"/>
                <w:szCs w:val="16"/>
              </w:rPr>
            </w:pPr>
            <w:r w:rsidRPr="00B40A77">
              <w:rPr>
                <w:rFonts w:ascii="Times New Roman" w:hAnsi="Times New Roman"/>
                <w:sz w:val="16"/>
                <w:szCs w:val="16"/>
              </w:rPr>
              <w:t>[0,6946]</w:t>
            </w:r>
          </w:p>
          <w:p w:rsidR="009750A6" w:rsidRDefault="009750A6" w:rsidP="00B40A77">
            <w:pPr>
              <w:spacing w:after="40" w:line="240" w:lineRule="auto"/>
              <w:jc w:val="center"/>
              <w:rPr>
                <w:rFonts w:ascii="Times New Roman" w:hAnsi="Times New Roman"/>
                <w:sz w:val="16"/>
                <w:szCs w:val="16"/>
              </w:rPr>
            </w:pPr>
            <w:r w:rsidRPr="00B40A77">
              <w:rPr>
                <w:rFonts w:ascii="Times New Roman" w:hAnsi="Times New Roman"/>
                <w:sz w:val="16"/>
                <w:szCs w:val="16"/>
              </w:rPr>
              <w:t>[0,6347]</w:t>
            </w:r>
          </w:p>
          <w:p w:rsidR="009750A6" w:rsidRPr="00B40A77" w:rsidRDefault="009750A6" w:rsidP="009750A6">
            <w:pPr>
              <w:spacing w:after="40" w:line="240" w:lineRule="auto"/>
              <w:jc w:val="center"/>
              <w:rPr>
                <w:rFonts w:ascii="Times New Roman" w:hAnsi="Times New Roman"/>
                <w:sz w:val="16"/>
                <w:szCs w:val="16"/>
              </w:rPr>
            </w:pPr>
            <w:r w:rsidRPr="00B40A77">
              <w:rPr>
                <w:rFonts w:ascii="Times New Roman" w:hAnsi="Times New Roman"/>
                <w:sz w:val="16"/>
                <w:szCs w:val="16"/>
              </w:rPr>
              <w:t>[0,2910]</w:t>
            </w:r>
          </w:p>
          <w:p w:rsidR="009750A6" w:rsidRPr="00B40A77" w:rsidRDefault="009750A6" w:rsidP="00B40A77">
            <w:pPr>
              <w:spacing w:after="40" w:line="240" w:lineRule="auto"/>
              <w:jc w:val="center"/>
              <w:rPr>
                <w:rFonts w:ascii="Times New Roman" w:hAnsi="Times New Roman"/>
                <w:sz w:val="16"/>
                <w:szCs w:val="16"/>
              </w:rPr>
            </w:pPr>
            <w:r w:rsidRPr="00B40A77">
              <w:rPr>
                <w:rFonts w:ascii="Times New Roman" w:hAnsi="Times New Roman"/>
                <w:sz w:val="16"/>
                <w:szCs w:val="16"/>
              </w:rPr>
              <w:t>[0,5643]</w:t>
            </w:r>
          </w:p>
        </w:tc>
      </w:tr>
    </w:tbl>
    <w:p w:rsidR="00B40A77" w:rsidRDefault="009A3ACD" w:rsidP="00B40A77">
      <w:pPr>
        <w:spacing w:after="0" w:line="240" w:lineRule="auto"/>
        <w:ind w:firstLine="709"/>
        <w:jc w:val="both"/>
        <w:rPr>
          <w:rFonts w:ascii="Times New Roman" w:hAnsi="Times New Roman"/>
          <w:b/>
          <w:sz w:val="24"/>
          <w:szCs w:val="24"/>
        </w:rPr>
      </w:pPr>
      <w:r w:rsidRPr="009A3ACD">
        <w:rPr>
          <w:rFonts w:ascii="Times New Roman" w:hAnsi="Times New Roman"/>
          <w:noProof/>
          <w:sz w:val="20"/>
          <w:szCs w:val="20"/>
          <w:lang w:eastAsia="pt-BR"/>
        </w:rPr>
        <w:pict>
          <v:shape id="_x0000_s1031" type="#_x0000_t202" style="position:absolute;left:0;text-align:left;margin-left:12.45pt;margin-top:.3pt;width:303.75pt;height:23.25pt;z-index:251661312;mso-position-horizontal-relative:text;mso-position-vertical-relative:text" strokecolor="white [3212]">
            <v:textbox style="mso-next-textbox:#_x0000_s1031">
              <w:txbxContent>
                <w:p w:rsidR="00230B72" w:rsidRPr="006350CE" w:rsidRDefault="00230B72" w:rsidP="00B40A77">
                  <w:pPr>
                    <w:spacing w:line="360" w:lineRule="auto"/>
                    <w:jc w:val="both"/>
                    <w:rPr>
                      <w:rFonts w:ascii="Times New Roman" w:hAnsi="Times New Roman"/>
                      <w:sz w:val="20"/>
                      <w:szCs w:val="20"/>
                    </w:rPr>
                  </w:pPr>
                  <w:r>
                    <w:rPr>
                      <w:rFonts w:ascii="Times New Roman" w:hAnsi="Times New Roman"/>
                      <w:sz w:val="20"/>
                      <w:szCs w:val="20"/>
                    </w:rPr>
                    <w:t xml:space="preserve">      Fonte: Elaboração própria com base no </w:t>
                  </w:r>
                  <w:r>
                    <w:rPr>
                      <w:rFonts w:ascii="Times New Roman" w:hAnsi="Times New Roman"/>
                      <w:i/>
                      <w:sz w:val="20"/>
                      <w:szCs w:val="20"/>
                    </w:rPr>
                    <w:t xml:space="preserve">software </w:t>
                  </w:r>
                  <w:r>
                    <w:rPr>
                      <w:rFonts w:ascii="Times New Roman" w:hAnsi="Times New Roman"/>
                      <w:sz w:val="20"/>
                      <w:szCs w:val="20"/>
                    </w:rPr>
                    <w:t>Eviews.</w:t>
                  </w:r>
                </w:p>
                <w:p w:rsidR="00230B72" w:rsidRDefault="00230B72" w:rsidP="00B40A77"/>
              </w:txbxContent>
            </v:textbox>
          </v:shape>
        </w:pict>
      </w:r>
    </w:p>
    <w:p w:rsidR="00B40A77" w:rsidRDefault="00B40A77" w:rsidP="00EC7692">
      <w:pPr>
        <w:spacing w:after="0" w:line="240" w:lineRule="auto"/>
        <w:ind w:firstLine="709"/>
        <w:jc w:val="both"/>
        <w:rPr>
          <w:rFonts w:ascii="Times New Roman" w:hAnsi="Times New Roman"/>
          <w:b/>
          <w:sz w:val="24"/>
          <w:szCs w:val="24"/>
        </w:rPr>
      </w:pPr>
    </w:p>
    <w:p w:rsidR="009A7A6D" w:rsidRPr="00F14638" w:rsidRDefault="00F1567A" w:rsidP="009A7A6D">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 xml:space="preserve">Tabela 7 </w:t>
      </w:r>
      <w:r w:rsidR="009A7A6D" w:rsidRPr="00F14638">
        <w:rPr>
          <w:rFonts w:ascii="Times New Roman" w:eastAsia="Times New Roman" w:hAnsi="Times New Roman"/>
          <w:b/>
          <w:sz w:val="24"/>
          <w:szCs w:val="24"/>
        </w:rPr>
        <w:t>– Teste para o Resíduo (</w:t>
      </w:r>
      <w:r w:rsidR="0073153F">
        <w:rPr>
          <w:rFonts w:ascii="Times New Roman" w:eastAsia="Times New Roman" w:hAnsi="Times New Roman"/>
          <w:b/>
          <w:sz w:val="24"/>
          <w:szCs w:val="24"/>
        </w:rPr>
        <w:t>equação 10</w:t>
      </w:r>
      <w:r w:rsidR="009A7A6D">
        <w:rPr>
          <w:rFonts w:ascii="Times New Roman" w:eastAsia="Times New Roman" w:hAnsi="Times New Roman"/>
          <w:b/>
          <w:sz w:val="24"/>
          <w:szCs w:val="24"/>
        </w:rPr>
        <w:t>’d</w:t>
      </w:r>
      <w:r w:rsidR="009A7A6D" w:rsidRPr="00F14638">
        <w:rPr>
          <w:rFonts w:ascii="Times New Roman" w:eastAsia="Times New Roman" w:hAnsi="Times New Roman"/>
          <w:b/>
          <w:sz w:val="24"/>
          <w:szCs w:val="24"/>
        </w:rPr>
        <w:t>)</w:t>
      </w:r>
    </w:p>
    <w:tbl>
      <w:tblPr>
        <w:tblStyle w:val="Tabelacomgrade"/>
        <w:tblW w:w="0" w:type="auto"/>
        <w:jc w:val="center"/>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tblPr>
      <w:tblGrid>
        <w:gridCol w:w="2235"/>
        <w:gridCol w:w="2161"/>
        <w:gridCol w:w="2161"/>
        <w:gridCol w:w="2161"/>
      </w:tblGrid>
      <w:tr w:rsidR="009A7A6D" w:rsidRPr="003D59EA" w:rsidTr="009A7A6D">
        <w:trPr>
          <w:jc w:val="center"/>
        </w:trPr>
        <w:tc>
          <w:tcPr>
            <w:tcW w:w="2235" w:type="dxa"/>
          </w:tcPr>
          <w:p w:rsidR="009A7A6D" w:rsidRPr="009A7A6D" w:rsidRDefault="009A7A6D" w:rsidP="009A7A6D">
            <w:pPr>
              <w:spacing w:after="0" w:line="240" w:lineRule="auto"/>
              <w:jc w:val="center"/>
              <w:rPr>
                <w:rFonts w:ascii="Times New Roman" w:hAnsi="Times New Roman"/>
                <w:b/>
                <w:sz w:val="16"/>
                <w:szCs w:val="16"/>
              </w:rPr>
            </w:pPr>
            <w:r w:rsidRPr="009A7A6D">
              <w:rPr>
                <w:rFonts w:ascii="Times New Roman" w:hAnsi="Times New Roman"/>
                <w:b/>
                <w:sz w:val="16"/>
                <w:szCs w:val="16"/>
              </w:rPr>
              <w:t>Teste</w:t>
            </w:r>
          </w:p>
        </w:tc>
        <w:tc>
          <w:tcPr>
            <w:tcW w:w="2161" w:type="dxa"/>
          </w:tcPr>
          <w:p w:rsidR="009A7A6D" w:rsidRPr="009A7A6D" w:rsidRDefault="009A7A6D" w:rsidP="009A7A6D">
            <w:pPr>
              <w:spacing w:after="0" w:line="240" w:lineRule="auto"/>
              <w:jc w:val="center"/>
              <w:rPr>
                <w:rFonts w:ascii="Times New Roman" w:hAnsi="Times New Roman"/>
                <w:b/>
                <w:sz w:val="16"/>
                <w:szCs w:val="16"/>
              </w:rPr>
            </w:pPr>
            <w:r w:rsidRPr="009A7A6D">
              <w:rPr>
                <w:rFonts w:ascii="Times New Roman" w:hAnsi="Times New Roman"/>
                <w:b/>
                <w:sz w:val="16"/>
                <w:szCs w:val="16"/>
              </w:rPr>
              <w:t>Distribuição</w:t>
            </w:r>
          </w:p>
        </w:tc>
        <w:tc>
          <w:tcPr>
            <w:tcW w:w="2161" w:type="dxa"/>
          </w:tcPr>
          <w:p w:rsidR="009A7A6D" w:rsidRPr="009A7A6D" w:rsidRDefault="009A7A6D" w:rsidP="009A7A6D">
            <w:pPr>
              <w:spacing w:after="0" w:line="240" w:lineRule="auto"/>
              <w:jc w:val="center"/>
              <w:rPr>
                <w:rFonts w:ascii="Times New Roman" w:hAnsi="Times New Roman"/>
                <w:b/>
                <w:sz w:val="16"/>
                <w:szCs w:val="16"/>
              </w:rPr>
            </w:pPr>
            <w:r w:rsidRPr="009A7A6D">
              <w:rPr>
                <w:rFonts w:ascii="Times New Roman" w:hAnsi="Times New Roman"/>
                <w:b/>
                <w:sz w:val="16"/>
                <w:szCs w:val="16"/>
              </w:rPr>
              <w:t>Valor</w:t>
            </w:r>
          </w:p>
        </w:tc>
        <w:tc>
          <w:tcPr>
            <w:tcW w:w="2161" w:type="dxa"/>
          </w:tcPr>
          <w:p w:rsidR="009A7A6D" w:rsidRPr="009A7A6D" w:rsidRDefault="009A7A6D" w:rsidP="009A7A6D">
            <w:pPr>
              <w:spacing w:after="0" w:line="240" w:lineRule="auto"/>
              <w:jc w:val="center"/>
              <w:rPr>
                <w:rFonts w:ascii="Times New Roman" w:hAnsi="Times New Roman"/>
                <w:b/>
                <w:sz w:val="16"/>
                <w:szCs w:val="16"/>
              </w:rPr>
            </w:pPr>
            <w:r w:rsidRPr="009A7A6D">
              <w:rPr>
                <w:rFonts w:ascii="Times New Roman" w:hAnsi="Times New Roman"/>
                <w:b/>
                <w:sz w:val="16"/>
                <w:szCs w:val="16"/>
              </w:rPr>
              <w:t>p-valor</w:t>
            </w:r>
          </w:p>
        </w:tc>
      </w:tr>
      <w:tr w:rsidR="009A7A6D" w:rsidRPr="003D59EA" w:rsidTr="009750A6">
        <w:trPr>
          <w:trHeight w:val="270"/>
          <w:jc w:val="center"/>
        </w:trPr>
        <w:tc>
          <w:tcPr>
            <w:tcW w:w="2235" w:type="dxa"/>
            <w:tcBorders>
              <w:bottom w:val="nil"/>
            </w:tcBorders>
          </w:tcPr>
          <w:p w:rsidR="009A7A6D" w:rsidRPr="009A7A6D" w:rsidRDefault="009A7A6D" w:rsidP="009A7A6D">
            <w:pPr>
              <w:spacing w:after="0" w:line="240" w:lineRule="auto"/>
              <w:jc w:val="center"/>
              <w:rPr>
                <w:rFonts w:ascii="Times New Roman" w:hAnsi="Times New Roman"/>
                <w:sz w:val="16"/>
                <w:szCs w:val="16"/>
              </w:rPr>
            </w:pPr>
            <w:r w:rsidRPr="009A7A6D">
              <w:rPr>
                <w:rFonts w:ascii="Times New Roman" w:hAnsi="Times New Roman"/>
                <w:sz w:val="16"/>
                <w:szCs w:val="16"/>
              </w:rPr>
              <w:t>ARCH</w:t>
            </w:r>
          </w:p>
          <w:p w:rsidR="009A7A6D" w:rsidRPr="009A7A6D" w:rsidRDefault="009A7A6D" w:rsidP="009A7A6D">
            <w:pPr>
              <w:spacing w:after="0" w:line="240" w:lineRule="auto"/>
              <w:jc w:val="center"/>
              <w:rPr>
                <w:rFonts w:ascii="Times New Roman" w:hAnsi="Times New Roman"/>
                <w:sz w:val="16"/>
                <w:szCs w:val="16"/>
              </w:rPr>
            </w:pPr>
            <w:r w:rsidRPr="009A7A6D">
              <w:rPr>
                <w:rFonts w:ascii="Times New Roman" w:hAnsi="Times New Roman"/>
                <w:sz w:val="16"/>
                <w:szCs w:val="16"/>
              </w:rPr>
              <w:t>ARCH</w:t>
            </w:r>
          </w:p>
          <w:p w:rsidR="009A7A6D" w:rsidRPr="009A7A6D" w:rsidRDefault="009A7A6D" w:rsidP="009A7A6D">
            <w:pPr>
              <w:spacing w:after="0" w:line="240" w:lineRule="auto"/>
              <w:jc w:val="center"/>
              <w:rPr>
                <w:rFonts w:ascii="Times New Roman" w:hAnsi="Times New Roman"/>
                <w:sz w:val="16"/>
                <w:szCs w:val="16"/>
              </w:rPr>
            </w:pPr>
            <w:r w:rsidRPr="009A7A6D">
              <w:rPr>
                <w:rFonts w:ascii="Times New Roman" w:hAnsi="Times New Roman"/>
                <w:sz w:val="16"/>
                <w:szCs w:val="16"/>
              </w:rPr>
              <w:t>ARCH</w:t>
            </w:r>
          </w:p>
          <w:p w:rsidR="009A7A6D" w:rsidRPr="009A7A6D" w:rsidRDefault="009A7A6D" w:rsidP="009A7A6D">
            <w:pPr>
              <w:spacing w:after="0" w:line="240" w:lineRule="auto"/>
              <w:jc w:val="center"/>
              <w:rPr>
                <w:rFonts w:ascii="Times New Roman" w:hAnsi="Times New Roman"/>
                <w:sz w:val="16"/>
                <w:szCs w:val="16"/>
              </w:rPr>
            </w:pPr>
            <w:r w:rsidRPr="009A7A6D">
              <w:rPr>
                <w:rFonts w:ascii="Times New Roman" w:hAnsi="Times New Roman"/>
                <w:sz w:val="16"/>
                <w:szCs w:val="16"/>
              </w:rPr>
              <w:t>ARCH</w:t>
            </w:r>
          </w:p>
        </w:tc>
        <w:tc>
          <w:tcPr>
            <w:tcW w:w="2161" w:type="dxa"/>
            <w:tcBorders>
              <w:bottom w:val="nil"/>
            </w:tcBorders>
          </w:tcPr>
          <w:p w:rsidR="009A7A6D" w:rsidRPr="009A7A6D" w:rsidRDefault="0073153F" w:rsidP="009A7A6D">
            <w:pPr>
              <w:spacing w:after="0" w:line="240" w:lineRule="auto"/>
              <w:jc w:val="center"/>
              <w:rPr>
                <w:rFonts w:ascii="Times New Roman" w:hAnsi="Times New Roman"/>
                <w:sz w:val="16"/>
                <w:szCs w:val="16"/>
              </w:rPr>
            </w:pPr>
            <w:r>
              <w:rPr>
                <w:rFonts w:ascii="Times New Roman" w:hAnsi="Times New Roman"/>
                <w:sz w:val="16"/>
                <w:szCs w:val="16"/>
              </w:rPr>
              <w:t>F(1,</w:t>
            </w:r>
            <w:r w:rsidR="009A7A6D" w:rsidRPr="009A7A6D">
              <w:rPr>
                <w:rFonts w:ascii="Times New Roman" w:hAnsi="Times New Roman"/>
                <w:sz w:val="16"/>
                <w:szCs w:val="16"/>
              </w:rPr>
              <w:t>1</w:t>
            </w:r>
            <w:r>
              <w:rPr>
                <w:rFonts w:ascii="Times New Roman" w:hAnsi="Times New Roman"/>
                <w:sz w:val="16"/>
                <w:szCs w:val="16"/>
              </w:rPr>
              <w:t>31</w:t>
            </w:r>
            <w:r w:rsidR="009A7A6D" w:rsidRPr="009A7A6D">
              <w:rPr>
                <w:rFonts w:ascii="Times New Roman" w:hAnsi="Times New Roman"/>
                <w:sz w:val="16"/>
                <w:szCs w:val="16"/>
              </w:rPr>
              <w:t>)</w:t>
            </w:r>
          </w:p>
          <w:p w:rsidR="009A7A6D" w:rsidRPr="009A7A6D" w:rsidRDefault="009A7A6D" w:rsidP="009A7A6D">
            <w:pPr>
              <w:spacing w:after="0" w:line="240" w:lineRule="auto"/>
              <w:jc w:val="center"/>
              <w:rPr>
                <w:rFonts w:ascii="Times New Roman" w:hAnsi="Times New Roman"/>
                <w:sz w:val="16"/>
                <w:szCs w:val="16"/>
              </w:rPr>
            </w:pPr>
            <w:r w:rsidRPr="009A7A6D">
              <w:rPr>
                <w:rFonts w:ascii="Times New Roman" w:hAnsi="Times New Roman"/>
                <w:sz w:val="16"/>
                <w:szCs w:val="16"/>
              </w:rPr>
              <w:t>F(2,</w:t>
            </w:r>
            <w:r w:rsidR="0073153F">
              <w:rPr>
                <w:rFonts w:ascii="Times New Roman" w:hAnsi="Times New Roman"/>
                <w:sz w:val="16"/>
                <w:szCs w:val="16"/>
              </w:rPr>
              <w:t>12</w:t>
            </w:r>
            <w:r w:rsidRPr="009A7A6D">
              <w:rPr>
                <w:rFonts w:ascii="Times New Roman" w:hAnsi="Times New Roman"/>
                <w:sz w:val="16"/>
                <w:szCs w:val="16"/>
              </w:rPr>
              <w:t>9)</w:t>
            </w:r>
          </w:p>
          <w:p w:rsidR="009A7A6D" w:rsidRPr="009A7A6D" w:rsidRDefault="009A7A6D" w:rsidP="009A7A6D">
            <w:pPr>
              <w:spacing w:after="0" w:line="240" w:lineRule="auto"/>
              <w:jc w:val="center"/>
              <w:rPr>
                <w:rFonts w:ascii="Times New Roman" w:hAnsi="Times New Roman"/>
                <w:sz w:val="16"/>
                <w:szCs w:val="16"/>
              </w:rPr>
            </w:pPr>
            <w:r w:rsidRPr="009A7A6D">
              <w:rPr>
                <w:rFonts w:ascii="Times New Roman" w:hAnsi="Times New Roman"/>
                <w:sz w:val="16"/>
                <w:szCs w:val="16"/>
              </w:rPr>
              <w:t>F(3,</w:t>
            </w:r>
            <w:r w:rsidR="0073153F">
              <w:rPr>
                <w:rFonts w:ascii="Times New Roman" w:hAnsi="Times New Roman"/>
                <w:sz w:val="16"/>
                <w:szCs w:val="16"/>
              </w:rPr>
              <w:t>12</w:t>
            </w:r>
            <w:r w:rsidRPr="009A7A6D">
              <w:rPr>
                <w:rFonts w:ascii="Times New Roman" w:hAnsi="Times New Roman"/>
                <w:sz w:val="16"/>
                <w:szCs w:val="16"/>
              </w:rPr>
              <w:t>7)</w:t>
            </w:r>
          </w:p>
          <w:p w:rsidR="009A7A6D" w:rsidRPr="009A7A6D" w:rsidRDefault="009A7A6D" w:rsidP="0073153F">
            <w:pPr>
              <w:spacing w:after="0" w:line="240" w:lineRule="auto"/>
              <w:jc w:val="center"/>
              <w:rPr>
                <w:rFonts w:ascii="Times New Roman" w:hAnsi="Times New Roman"/>
                <w:sz w:val="16"/>
                <w:szCs w:val="16"/>
              </w:rPr>
            </w:pPr>
            <w:r w:rsidRPr="009A7A6D">
              <w:rPr>
                <w:rFonts w:ascii="Times New Roman" w:hAnsi="Times New Roman"/>
                <w:sz w:val="16"/>
                <w:szCs w:val="16"/>
              </w:rPr>
              <w:t>F(4,</w:t>
            </w:r>
            <w:r w:rsidR="0073153F">
              <w:rPr>
                <w:rFonts w:ascii="Times New Roman" w:hAnsi="Times New Roman"/>
                <w:sz w:val="16"/>
                <w:szCs w:val="16"/>
              </w:rPr>
              <w:t>12</w:t>
            </w:r>
            <w:r w:rsidRPr="009A7A6D">
              <w:rPr>
                <w:rFonts w:ascii="Times New Roman" w:hAnsi="Times New Roman"/>
                <w:sz w:val="16"/>
                <w:szCs w:val="16"/>
              </w:rPr>
              <w:t>5)</w:t>
            </w:r>
          </w:p>
        </w:tc>
        <w:tc>
          <w:tcPr>
            <w:tcW w:w="2161" w:type="dxa"/>
            <w:tcBorders>
              <w:bottom w:val="nil"/>
            </w:tcBorders>
          </w:tcPr>
          <w:p w:rsidR="009A7A6D" w:rsidRPr="009A7A6D" w:rsidRDefault="009A7A6D" w:rsidP="009A7A6D">
            <w:pPr>
              <w:spacing w:after="0" w:line="240" w:lineRule="auto"/>
              <w:jc w:val="center"/>
              <w:rPr>
                <w:rFonts w:ascii="Times New Roman" w:hAnsi="Times New Roman"/>
                <w:sz w:val="16"/>
                <w:szCs w:val="16"/>
              </w:rPr>
            </w:pPr>
            <w:r w:rsidRPr="009A7A6D">
              <w:rPr>
                <w:rFonts w:ascii="Times New Roman" w:hAnsi="Times New Roman"/>
                <w:sz w:val="16"/>
                <w:szCs w:val="16"/>
              </w:rPr>
              <w:t>0,</w:t>
            </w:r>
            <w:r w:rsidR="0073153F">
              <w:rPr>
                <w:rFonts w:ascii="Times New Roman" w:hAnsi="Times New Roman"/>
                <w:sz w:val="16"/>
                <w:szCs w:val="16"/>
              </w:rPr>
              <w:t>182157</w:t>
            </w:r>
          </w:p>
          <w:p w:rsidR="009A7A6D" w:rsidRPr="009A7A6D" w:rsidRDefault="009A7A6D" w:rsidP="009A7A6D">
            <w:pPr>
              <w:spacing w:after="0" w:line="240" w:lineRule="auto"/>
              <w:jc w:val="center"/>
              <w:rPr>
                <w:rFonts w:ascii="Times New Roman" w:hAnsi="Times New Roman"/>
                <w:sz w:val="16"/>
                <w:szCs w:val="16"/>
              </w:rPr>
            </w:pPr>
            <w:r w:rsidRPr="009A7A6D">
              <w:rPr>
                <w:rFonts w:ascii="Times New Roman" w:hAnsi="Times New Roman"/>
                <w:sz w:val="16"/>
                <w:szCs w:val="16"/>
              </w:rPr>
              <w:t>0,1</w:t>
            </w:r>
            <w:r w:rsidR="0073153F">
              <w:rPr>
                <w:rFonts w:ascii="Times New Roman" w:hAnsi="Times New Roman"/>
                <w:sz w:val="16"/>
                <w:szCs w:val="16"/>
              </w:rPr>
              <w:t>41802</w:t>
            </w:r>
          </w:p>
          <w:p w:rsidR="009A7A6D" w:rsidRPr="009A7A6D" w:rsidRDefault="009A7A6D" w:rsidP="009A7A6D">
            <w:pPr>
              <w:spacing w:after="0" w:line="240" w:lineRule="auto"/>
              <w:jc w:val="center"/>
              <w:rPr>
                <w:rFonts w:ascii="Times New Roman" w:hAnsi="Times New Roman"/>
                <w:sz w:val="16"/>
                <w:szCs w:val="16"/>
              </w:rPr>
            </w:pPr>
            <w:r w:rsidRPr="009A7A6D">
              <w:rPr>
                <w:rFonts w:ascii="Times New Roman" w:hAnsi="Times New Roman"/>
                <w:sz w:val="16"/>
                <w:szCs w:val="16"/>
              </w:rPr>
              <w:t>0,</w:t>
            </w:r>
            <w:r w:rsidR="0073153F">
              <w:rPr>
                <w:rFonts w:ascii="Times New Roman" w:hAnsi="Times New Roman"/>
                <w:sz w:val="16"/>
                <w:szCs w:val="16"/>
              </w:rPr>
              <w:t>202812</w:t>
            </w:r>
          </w:p>
          <w:p w:rsidR="009A7A6D" w:rsidRPr="009A7A6D" w:rsidRDefault="0073153F" w:rsidP="009A7A6D">
            <w:pPr>
              <w:spacing w:after="0" w:line="240" w:lineRule="auto"/>
              <w:jc w:val="center"/>
              <w:rPr>
                <w:rFonts w:ascii="Times New Roman" w:hAnsi="Times New Roman"/>
                <w:sz w:val="16"/>
                <w:szCs w:val="16"/>
              </w:rPr>
            </w:pPr>
            <w:r>
              <w:rPr>
                <w:rFonts w:ascii="Times New Roman" w:hAnsi="Times New Roman"/>
                <w:sz w:val="16"/>
                <w:szCs w:val="16"/>
              </w:rPr>
              <w:t>0,150767</w:t>
            </w:r>
          </w:p>
        </w:tc>
        <w:tc>
          <w:tcPr>
            <w:tcW w:w="2161" w:type="dxa"/>
            <w:tcBorders>
              <w:bottom w:val="nil"/>
            </w:tcBorders>
          </w:tcPr>
          <w:p w:rsidR="009A7A6D" w:rsidRPr="009A7A6D" w:rsidRDefault="0073153F" w:rsidP="009A7A6D">
            <w:pPr>
              <w:spacing w:after="0" w:line="240" w:lineRule="auto"/>
              <w:jc w:val="center"/>
              <w:rPr>
                <w:rFonts w:ascii="Times New Roman" w:hAnsi="Times New Roman"/>
                <w:sz w:val="16"/>
                <w:szCs w:val="16"/>
              </w:rPr>
            </w:pPr>
            <w:r>
              <w:rPr>
                <w:rFonts w:ascii="Times New Roman" w:hAnsi="Times New Roman"/>
                <w:sz w:val="16"/>
                <w:szCs w:val="16"/>
              </w:rPr>
              <w:t>[0,6702</w:t>
            </w:r>
            <w:r w:rsidR="009A7A6D" w:rsidRPr="009A7A6D">
              <w:rPr>
                <w:rFonts w:ascii="Times New Roman" w:hAnsi="Times New Roman"/>
                <w:sz w:val="16"/>
                <w:szCs w:val="16"/>
              </w:rPr>
              <w:t>]</w:t>
            </w:r>
          </w:p>
          <w:p w:rsidR="009A7A6D" w:rsidRPr="009A7A6D" w:rsidRDefault="009A7A6D" w:rsidP="009A7A6D">
            <w:pPr>
              <w:spacing w:after="0" w:line="240" w:lineRule="auto"/>
              <w:jc w:val="center"/>
              <w:rPr>
                <w:rFonts w:ascii="Times New Roman" w:hAnsi="Times New Roman"/>
                <w:sz w:val="16"/>
                <w:szCs w:val="16"/>
              </w:rPr>
            </w:pPr>
            <w:r w:rsidRPr="009A7A6D">
              <w:rPr>
                <w:rFonts w:ascii="Times New Roman" w:hAnsi="Times New Roman"/>
                <w:sz w:val="16"/>
                <w:szCs w:val="16"/>
              </w:rPr>
              <w:t>[0,</w:t>
            </w:r>
            <w:r w:rsidR="0073153F">
              <w:rPr>
                <w:rFonts w:ascii="Times New Roman" w:hAnsi="Times New Roman"/>
                <w:sz w:val="16"/>
                <w:szCs w:val="16"/>
              </w:rPr>
              <w:t>8679</w:t>
            </w:r>
            <w:r w:rsidRPr="009A7A6D">
              <w:rPr>
                <w:rFonts w:ascii="Times New Roman" w:hAnsi="Times New Roman"/>
                <w:sz w:val="16"/>
                <w:szCs w:val="16"/>
              </w:rPr>
              <w:t>]</w:t>
            </w:r>
          </w:p>
          <w:p w:rsidR="009A7A6D" w:rsidRPr="009A7A6D" w:rsidRDefault="0073153F" w:rsidP="009A7A6D">
            <w:pPr>
              <w:spacing w:after="0" w:line="240" w:lineRule="auto"/>
              <w:jc w:val="center"/>
              <w:rPr>
                <w:rFonts w:ascii="Times New Roman" w:hAnsi="Times New Roman"/>
                <w:sz w:val="16"/>
                <w:szCs w:val="16"/>
              </w:rPr>
            </w:pPr>
            <w:r>
              <w:rPr>
                <w:rFonts w:ascii="Times New Roman" w:hAnsi="Times New Roman"/>
                <w:sz w:val="16"/>
                <w:szCs w:val="16"/>
              </w:rPr>
              <w:t>[0,8</w:t>
            </w:r>
            <w:r w:rsidR="009A7A6D" w:rsidRPr="009A7A6D">
              <w:rPr>
                <w:rFonts w:ascii="Times New Roman" w:hAnsi="Times New Roman"/>
                <w:sz w:val="16"/>
                <w:szCs w:val="16"/>
              </w:rPr>
              <w:t>9</w:t>
            </w:r>
            <w:r>
              <w:rPr>
                <w:rFonts w:ascii="Times New Roman" w:hAnsi="Times New Roman"/>
                <w:sz w:val="16"/>
                <w:szCs w:val="16"/>
              </w:rPr>
              <w:t>43</w:t>
            </w:r>
            <w:r w:rsidR="009A7A6D" w:rsidRPr="009A7A6D">
              <w:rPr>
                <w:rFonts w:ascii="Times New Roman" w:hAnsi="Times New Roman"/>
                <w:sz w:val="16"/>
                <w:szCs w:val="16"/>
              </w:rPr>
              <w:t>]</w:t>
            </w:r>
          </w:p>
          <w:p w:rsidR="009A7A6D" w:rsidRPr="009A7A6D" w:rsidRDefault="009A7A6D" w:rsidP="0073153F">
            <w:pPr>
              <w:spacing w:after="0" w:line="240" w:lineRule="auto"/>
              <w:jc w:val="center"/>
              <w:rPr>
                <w:rFonts w:ascii="Times New Roman" w:hAnsi="Times New Roman"/>
                <w:sz w:val="16"/>
                <w:szCs w:val="16"/>
              </w:rPr>
            </w:pPr>
            <w:r w:rsidRPr="009A7A6D">
              <w:rPr>
                <w:rFonts w:ascii="Times New Roman" w:hAnsi="Times New Roman"/>
                <w:sz w:val="16"/>
                <w:szCs w:val="16"/>
              </w:rPr>
              <w:t>[0,</w:t>
            </w:r>
            <w:r w:rsidR="0073153F">
              <w:rPr>
                <w:rFonts w:ascii="Times New Roman" w:hAnsi="Times New Roman"/>
                <w:sz w:val="16"/>
                <w:szCs w:val="16"/>
              </w:rPr>
              <w:t>9</w:t>
            </w:r>
            <w:r w:rsidRPr="009A7A6D">
              <w:rPr>
                <w:rFonts w:ascii="Times New Roman" w:hAnsi="Times New Roman"/>
                <w:sz w:val="16"/>
                <w:szCs w:val="16"/>
              </w:rPr>
              <w:t>6</w:t>
            </w:r>
            <w:r w:rsidR="0073153F">
              <w:rPr>
                <w:rFonts w:ascii="Times New Roman" w:hAnsi="Times New Roman"/>
                <w:sz w:val="16"/>
                <w:szCs w:val="16"/>
              </w:rPr>
              <w:t>23</w:t>
            </w:r>
            <w:r w:rsidRPr="009A7A6D">
              <w:rPr>
                <w:rFonts w:ascii="Times New Roman" w:hAnsi="Times New Roman"/>
                <w:sz w:val="16"/>
                <w:szCs w:val="16"/>
              </w:rPr>
              <w:t>]</w:t>
            </w:r>
          </w:p>
        </w:tc>
      </w:tr>
      <w:tr w:rsidR="009A7A6D" w:rsidRPr="003D59EA" w:rsidTr="009750A6">
        <w:trPr>
          <w:trHeight w:val="270"/>
          <w:jc w:val="center"/>
        </w:trPr>
        <w:tc>
          <w:tcPr>
            <w:tcW w:w="2235" w:type="dxa"/>
            <w:tcBorders>
              <w:top w:val="nil"/>
              <w:bottom w:val="double" w:sz="4" w:space="0" w:color="auto"/>
              <w:right w:val="nil"/>
            </w:tcBorders>
          </w:tcPr>
          <w:p w:rsidR="009A7A6D" w:rsidRPr="00735227" w:rsidRDefault="009A7A6D" w:rsidP="009A7A6D">
            <w:pPr>
              <w:spacing w:after="0" w:line="240" w:lineRule="auto"/>
              <w:jc w:val="center"/>
              <w:rPr>
                <w:rFonts w:ascii="Times New Roman" w:hAnsi="Times New Roman"/>
                <w:sz w:val="16"/>
                <w:szCs w:val="16"/>
                <w:lang w:val="en-US"/>
              </w:rPr>
            </w:pPr>
            <w:r w:rsidRPr="00735227">
              <w:rPr>
                <w:rFonts w:ascii="Times New Roman" w:hAnsi="Times New Roman"/>
                <w:sz w:val="16"/>
                <w:szCs w:val="16"/>
                <w:lang w:val="en-US"/>
              </w:rPr>
              <w:t>LM- BG</w:t>
            </w:r>
          </w:p>
          <w:p w:rsidR="009750A6" w:rsidRPr="00735227" w:rsidRDefault="009750A6" w:rsidP="009A7A6D">
            <w:pPr>
              <w:spacing w:after="0" w:line="240" w:lineRule="auto"/>
              <w:jc w:val="center"/>
              <w:rPr>
                <w:rFonts w:ascii="Times New Roman" w:hAnsi="Times New Roman"/>
                <w:sz w:val="16"/>
                <w:szCs w:val="16"/>
                <w:lang w:val="en-US"/>
              </w:rPr>
            </w:pPr>
            <w:r w:rsidRPr="00735227">
              <w:rPr>
                <w:rFonts w:ascii="Times New Roman" w:hAnsi="Times New Roman"/>
                <w:sz w:val="16"/>
                <w:szCs w:val="16"/>
                <w:lang w:val="en-US"/>
              </w:rPr>
              <w:t>LM-BG</w:t>
            </w:r>
          </w:p>
          <w:p w:rsidR="009750A6" w:rsidRPr="00735227" w:rsidRDefault="009750A6" w:rsidP="009750A6">
            <w:pPr>
              <w:spacing w:after="0" w:line="240" w:lineRule="auto"/>
              <w:jc w:val="center"/>
              <w:rPr>
                <w:rFonts w:ascii="Times New Roman" w:hAnsi="Times New Roman"/>
                <w:sz w:val="16"/>
                <w:szCs w:val="16"/>
                <w:lang w:val="en-US"/>
              </w:rPr>
            </w:pPr>
            <w:r w:rsidRPr="00735227">
              <w:rPr>
                <w:rFonts w:ascii="Times New Roman" w:hAnsi="Times New Roman"/>
                <w:sz w:val="16"/>
                <w:szCs w:val="16"/>
                <w:lang w:val="en-US"/>
              </w:rPr>
              <w:t>RESET</w:t>
            </w:r>
          </w:p>
          <w:p w:rsidR="009750A6" w:rsidRPr="00735227" w:rsidRDefault="009750A6" w:rsidP="009A7A6D">
            <w:pPr>
              <w:spacing w:after="0" w:line="240" w:lineRule="auto"/>
              <w:jc w:val="center"/>
              <w:rPr>
                <w:rFonts w:ascii="Times New Roman" w:hAnsi="Times New Roman"/>
                <w:sz w:val="16"/>
                <w:szCs w:val="16"/>
                <w:lang w:val="en-US"/>
              </w:rPr>
            </w:pPr>
            <w:r w:rsidRPr="00735227">
              <w:rPr>
                <w:rFonts w:ascii="Times New Roman" w:hAnsi="Times New Roman"/>
                <w:sz w:val="16"/>
                <w:szCs w:val="16"/>
                <w:lang w:val="en-US"/>
              </w:rPr>
              <w:t>RESET</w:t>
            </w:r>
          </w:p>
        </w:tc>
        <w:tc>
          <w:tcPr>
            <w:tcW w:w="2161" w:type="dxa"/>
            <w:tcBorders>
              <w:top w:val="nil"/>
              <w:left w:val="nil"/>
              <w:bottom w:val="double" w:sz="4" w:space="0" w:color="auto"/>
              <w:right w:val="nil"/>
            </w:tcBorders>
          </w:tcPr>
          <w:p w:rsidR="009A7A6D" w:rsidRDefault="009A7A6D" w:rsidP="0073153F">
            <w:pPr>
              <w:spacing w:after="0" w:line="240" w:lineRule="auto"/>
              <w:jc w:val="center"/>
              <w:rPr>
                <w:rFonts w:ascii="Times New Roman" w:hAnsi="Times New Roman"/>
                <w:sz w:val="16"/>
                <w:szCs w:val="16"/>
              </w:rPr>
            </w:pPr>
            <w:r w:rsidRPr="009A7A6D">
              <w:rPr>
                <w:rFonts w:ascii="Times New Roman" w:hAnsi="Times New Roman"/>
                <w:sz w:val="16"/>
                <w:szCs w:val="16"/>
              </w:rPr>
              <w:t>F(1,</w:t>
            </w:r>
            <w:r w:rsidR="0073153F">
              <w:rPr>
                <w:rFonts w:ascii="Times New Roman" w:hAnsi="Times New Roman"/>
                <w:sz w:val="16"/>
                <w:szCs w:val="16"/>
              </w:rPr>
              <w:t>12</w:t>
            </w:r>
            <w:r w:rsidRPr="009A7A6D">
              <w:rPr>
                <w:rFonts w:ascii="Times New Roman" w:hAnsi="Times New Roman"/>
                <w:sz w:val="16"/>
                <w:szCs w:val="16"/>
              </w:rPr>
              <w:t>7)</w:t>
            </w:r>
          </w:p>
          <w:p w:rsidR="009750A6" w:rsidRDefault="009750A6" w:rsidP="0073153F">
            <w:pPr>
              <w:spacing w:after="0" w:line="240" w:lineRule="auto"/>
              <w:jc w:val="center"/>
              <w:rPr>
                <w:rFonts w:ascii="Times New Roman" w:hAnsi="Times New Roman"/>
                <w:sz w:val="16"/>
                <w:szCs w:val="16"/>
              </w:rPr>
            </w:pPr>
            <w:r>
              <w:rPr>
                <w:rFonts w:ascii="Times New Roman" w:hAnsi="Times New Roman"/>
                <w:sz w:val="16"/>
                <w:szCs w:val="16"/>
              </w:rPr>
              <w:t>F(2,12</w:t>
            </w:r>
            <w:r w:rsidRPr="009A7A6D">
              <w:rPr>
                <w:rFonts w:ascii="Times New Roman" w:hAnsi="Times New Roman"/>
                <w:sz w:val="16"/>
                <w:szCs w:val="16"/>
              </w:rPr>
              <w:t>6)</w:t>
            </w:r>
          </w:p>
          <w:p w:rsidR="009750A6" w:rsidRPr="009A7A6D" w:rsidRDefault="009750A6" w:rsidP="009750A6">
            <w:pPr>
              <w:spacing w:after="0" w:line="240" w:lineRule="auto"/>
              <w:jc w:val="center"/>
              <w:rPr>
                <w:rFonts w:ascii="Times New Roman" w:hAnsi="Times New Roman"/>
                <w:sz w:val="16"/>
                <w:szCs w:val="16"/>
              </w:rPr>
            </w:pPr>
            <w:r>
              <w:rPr>
                <w:rFonts w:ascii="Times New Roman" w:hAnsi="Times New Roman"/>
                <w:sz w:val="16"/>
                <w:szCs w:val="16"/>
              </w:rPr>
              <w:t>F(1,12</w:t>
            </w:r>
            <w:r w:rsidRPr="009A7A6D">
              <w:rPr>
                <w:rFonts w:ascii="Times New Roman" w:hAnsi="Times New Roman"/>
                <w:sz w:val="16"/>
                <w:szCs w:val="16"/>
              </w:rPr>
              <w:t>7)</w:t>
            </w:r>
          </w:p>
          <w:p w:rsidR="009750A6" w:rsidRPr="009A7A6D" w:rsidRDefault="009750A6" w:rsidP="0073153F">
            <w:pPr>
              <w:spacing w:after="0" w:line="240" w:lineRule="auto"/>
              <w:jc w:val="center"/>
              <w:rPr>
                <w:rFonts w:ascii="Times New Roman" w:hAnsi="Times New Roman"/>
                <w:sz w:val="16"/>
                <w:szCs w:val="16"/>
              </w:rPr>
            </w:pPr>
            <w:r w:rsidRPr="009A7A6D">
              <w:rPr>
                <w:rFonts w:ascii="Times New Roman" w:hAnsi="Times New Roman"/>
                <w:sz w:val="16"/>
                <w:szCs w:val="16"/>
              </w:rPr>
              <w:t>F(2,</w:t>
            </w:r>
            <w:r>
              <w:rPr>
                <w:rFonts w:ascii="Times New Roman" w:hAnsi="Times New Roman"/>
                <w:sz w:val="16"/>
                <w:szCs w:val="16"/>
              </w:rPr>
              <w:t>12</w:t>
            </w:r>
            <w:r w:rsidRPr="009A7A6D">
              <w:rPr>
                <w:rFonts w:ascii="Times New Roman" w:hAnsi="Times New Roman"/>
                <w:sz w:val="16"/>
                <w:szCs w:val="16"/>
              </w:rPr>
              <w:t>6)</w:t>
            </w:r>
          </w:p>
        </w:tc>
        <w:tc>
          <w:tcPr>
            <w:tcW w:w="2161" w:type="dxa"/>
            <w:tcBorders>
              <w:top w:val="nil"/>
              <w:left w:val="nil"/>
              <w:bottom w:val="double" w:sz="4" w:space="0" w:color="auto"/>
              <w:right w:val="nil"/>
            </w:tcBorders>
          </w:tcPr>
          <w:p w:rsidR="009A7A6D" w:rsidRDefault="009A7A6D" w:rsidP="0073153F">
            <w:pPr>
              <w:spacing w:after="0" w:line="240" w:lineRule="auto"/>
              <w:jc w:val="center"/>
              <w:rPr>
                <w:rFonts w:ascii="Times New Roman" w:hAnsi="Times New Roman"/>
                <w:sz w:val="16"/>
                <w:szCs w:val="16"/>
              </w:rPr>
            </w:pPr>
            <w:r w:rsidRPr="009A7A6D">
              <w:rPr>
                <w:rFonts w:ascii="Times New Roman" w:hAnsi="Times New Roman"/>
                <w:sz w:val="16"/>
                <w:szCs w:val="16"/>
              </w:rPr>
              <w:t>0,</w:t>
            </w:r>
            <w:r w:rsidR="0073153F">
              <w:rPr>
                <w:rFonts w:ascii="Times New Roman" w:hAnsi="Times New Roman"/>
                <w:sz w:val="16"/>
                <w:szCs w:val="16"/>
              </w:rPr>
              <w:t>006772</w:t>
            </w:r>
          </w:p>
          <w:p w:rsidR="009750A6" w:rsidRDefault="009750A6" w:rsidP="0073153F">
            <w:pPr>
              <w:spacing w:after="0" w:line="240" w:lineRule="auto"/>
              <w:jc w:val="center"/>
              <w:rPr>
                <w:rFonts w:ascii="Times New Roman" w:hAnsi="Times New Roman"/>
                <w:sz w:val="16"/>
                <w:szCs w:val="16"/>
              </w:rPr>
            </w:pPr>
            <w:r w:rsidRPr="009A7A6D">
              <w:rPr>
                <w:rFonts w:ascii="Times New Roman" w:hAnsi="Times New Roman"/>
                <w:sz w:val="16"/>
                <w:szCs w:val="16"/>
              </w:rPr>
              <w:t>1,</w:t>
            </w:r>
            <w:r>
              <w:rPr>
                <w:rFonts w:ascii="Times New Roman" w:hAnsi="Times New Roman"/>
                <w:sz w:val="16"/>
                <w:szCs w:val="16"/>
              </w:rPr>
              <w:t>018493</w:t>
            </w:r>
          </w:p>
          <w:p w:rsidR="009750A6" w:rsidRPr="009A7A6D" w:rsidRDefault="009750A6" w:rsidP="009750A6">
            <w:pPr>
              <w:spacing w:after="0" w:line="240" w:lineRule="auto"/>
              <w:jc w:val="center"/>
              <w:rPr>
                <w:rFonts w:ascii="Times New Roman" w:hAnsi="Times New Roman"/>
                <w:sz w:val="16"/>
                <w:szCs w:val="16"/>
              </w:rPr>
            </w:pPr>
            <w:r>
              <w:rPr>
                <w:rFonts w:ascii="Times New Roman" w:hAnsi="Times New Roman"/>
                <w:sz w:val="16"/>
                <w:szCs w:val="16"/>
              </w:rPr>
              <w:t>9</w:t>
            </w:r>
            <w:r w:rsidRPr="009A7A6D">
              <w:rPr>
                <w:rFonts w:ascii="Times New Roman" w:hAnsi="Times New Roman"/>
                <w:sz w:val="16"/>
                <w:szCs w:val="16"/>
              </w:rPr>
              <w:t>,</w:t>
            </w:r>
            <w:r>
              <w:rPr>
                <w:rFonts w:ascii="Times New Roman" w:hAnsi="Times New Roman"/>
                <w:sz w:val="16"/>
                <w:szCs w:val="16"/>
              </w:rPr>
              <w:t>148222</w:t>
            </w:r>
          </w:p>
          <w:p w:rsidR="009750A6" w:rsidRPr="009A7A6D" w:rsidRDefault="009750A6" w:rsidP="0073153F">
            <w:pPr>
              <w:spacing w:after="0" w:line="240" w:lineRule="auto"/>
              <w:jc w:val="center"/>
              <w:rPr>
                <w:rFonts w:ascii="Times New Roman" w:hAnsi="Times New Roman"/>
                <w:sz w:val="16"/>
                <w:szCs w:val="16"/>
              </w:rPr>
            </w:pPr>
            <w:r>
              <w:rPr>
                <w:rFonts w:ascii="Times New Roman" w:hAnsi="Times New Roman"/>
                <w:sz w:val="16"/>
                <w:szCs w:val="16"/>
              </w:rPr>
              <w:t>6</w:t>
            </w:r>
            <w:r w:rsidRPr="009A7A6D">
              <w:rPr>
                <w:rFonts w:ascii="Times New Roman" w:hAnsi="Times New Roman"/>
                <w:sz w:val="16"/>
                <w:szCs w:val="16"/>
              </w:rPr>
              <w:t>,</w:t>
            </w:r>
            <w:r>
              <w:rPr>
                <w:rFonts w:ascii="Times New Roman" w:hAnsi="Times New Roman"/>
                <w:sz w:val="16"/>
                <w:szCs w:val="16"/>
              </w:rPr>
              <w:t>094683</w:t>
            </w:r>
          </w:p>
        </w:tc>
        <w:tc>
          <w:tcPr>
            <w:tcW w:w="2161" w:type="dxa"/>
            <w:tcBorders>
              <w:top w:val="nil"/>
              <w:left w:val="nil"/>
              <w:bottom w:val="double" w:sz="4" w:space="0" w:color="auto"/>
            </w:tcBorders>
          </w:tcPr>
          <w:p w:rsidR="009A7A6D" w:rsidRDefault="009A7A6D" w:rsidP="0073153F">
            <w:pPr>
              <w:spacing w:after="0" w:line="240" w:lineRule="auto"/>
              <w:jc w:val="center"/>
              <w:rPr>
                <w:rFonts w:ascii="Times New Roman" w:hAnsi="Times New Roman"/>
                <w:sz w:val="16"/>
                <w:szCs w:val="16"/>
              </w:rPr>
            </w:pPr>
            <w:r w:rsidRPr="009A7A6D">
              <w:rPr>
                <w:rFonts w:ascii="Times New Roman" w:hAnsi="Times New Roman"/>
                <w:sz w:val="16"/>
                <w:szCs w:val="16"/>
              </w:rPr>
              <w:t>[0,</w:t>
            </w:r>
            <w:r w:rsidR="0073153F">
              <w:rPr>
                <w:rFonts w:ascii="Times New Roman" w:hAnsi="Times New Roman"/>
                <w:sz w:val="16"/>
                <w:szCs w:val="16"/>
              </w:rPr>
              <w:t>9345</w:t>
            </w:r>
            <w:r w:rsidRPr="009A7A6D">
              <w:rPr>
                <w:rFonts w:ascii="Times New Roman" w:hAnsi="Times New Roman"/>
                <w:sz w:val="16"/>
                <w:szCs w:val="16"/>
              </w:rPr>
              <w:t>]</w:t>
            </w:r>
          </w:p>
          <w:p w:rsidR="009750A6" w:rsidRDefault="009750A6" w:rsidP="0073153F">
            <w:pPr>
              <w:spacing w:after="0" w:line="240" w:lineRule="auto"/>
              <w:jc w:val="center"/>
              <w:rPr>
                <w:rFonts w:ascii="Times New Roman" w:hAnsi="Times New Roman"/>
                <w:sz w:val="16"/>
                <w:szCs w:val="16"/>
              </w:rPr>
            </w:pPr>
            <w:r w:rsidRPr="009A7A6D">
              <w:rPr>
                <w:rFonts w:ascii="Times New Roman" w:hAnsi="Times New Roman"/>
                <w:sz w:val="16"/>
                <w:szCs w:val="16"/>
              </w:rPr>
              <w:t>[0,</w:t>
            </w:r>
            <w:r>
              <w:rPr>
                <w:rFonts w:ascii="Times New Roman" w:hAnsi="Times New Roman"/>
                <w:sz w:val="16"/>
                <w:szCs w:val="16"/>
              </w:rPr>
              <w:t>3641</w:t>
            </w:r>
            <w:r w:rsidRPr="009A7A6D">
              <w:rPr>
                <w:rFonts w:ascii="Times New Roman" w:hAnsi="Times New Roman"/>
                <w:sz w:val="16"/>
                <w:szCs w:val="16"/>
              </w:rPr>
              <w:t>]</w:t>
            </w:r>
          </w:p>
          <w:p w:rsidR="009750A6" w:rsidRPr="009A7A6D" w:rsidRDefault="009750A6" w:rsidP="009750A6">
            <w:pPr>
              <w:spacing w:after="0" w:line="240" w:lineRule="auto"/>
              <w:jc w:val="center"/>
              <w:rPr>
                <w:rFonts w:ascii="Times New Roman" w:hAnsi="Times New Roman"/>
                <w:sz w:val="16"/>
                <w:szCs w:val="16"/>
              </w:rPr>
            </w:pPr>
            <w:r w:rsidRPr="009A7A6D">
              <w:rPr>
                <w:rFonts w:ascii="Times New Roman" w:hAnsi="Times New Roman"/>
                <w:sz w:val="16"/>
                <w:szCs w:val="16"/>
              </w:rPr>
              <w:t>[0,0</w:t>
            </w:r>
            <w:r>
              <w:rPr>
                <w:rFonts w:ascii="Times New Roman" w:hAnsi="Times New Roman"/>
                <w:sz w:val="16"/>
                <w:szCs w:val="16"/>
              </w:rPr>
              <w:t>030</w:t>
            </w:r>
            <w:r w:rsidRPr="009A7A6D">
              <w:rPr>
                <w:rFonts w:ascii="Times New Roman" w:hAnsi="Times New Roman"/>
                <w:sz w:val="16"/>
                <w:szCs w:val="16"/>
              </w:rPr>
              <w:t>]</w:t>
            </w:r>
          </w:p>
          <w:p w:rsidR="009750A6" w:rsidRPr="009A7A6D" w:rsidRDefault="009750A6" w:rsidP="0073153F">
            <w:pPr>
              <w:spacing w:after="0" w:line="240" w:lineRule="auto"/>
              <w:jc w:val="center"/>
              <w:rPr>
                <w:rFonts w:ascii="Times New Roman" w:hAnsi="Times New Roman"/>
                <w:sz w:val="16"/>
                <w:szCs w:val="16"/>
              </w:rPr>
            </w:pPr>
            <w:r w:rsidRPr="009A7A6D">
              <w:rPr>
                <w:rFonts w:ascii="Times New Roman" w:hAnsi="Times New Roman"/>
                <w:sz w:val="16"/>
                <w:szCs w:val="16"/>
              </w:rPr>
              <w:t>[0,0</w:t>
            </w:r>
            <w:r>
              <w:rPr>
                <w:rFonts w:ascii="Times New Roman" w:hAnsi="Times New Roman"/>
                <w:sz w:val="16"/>
                <w:szCs w:val="16"/>
              </w:rPr>
              <w:t>030</w:t>
            </w:r>
            <w:r w:rsidRPr="009A7A6D">
              <w:rPr>
                <w:rFonts w:ascii="Times New Roman" w:hAnsi="Times New Roman"/>
                <w:sz w:val="16"/>
                <w:szCs w:val="16"/>
              </w:rPr>
              <w:t>]</w:t>
            </w:r>
          </w:p>
        </w:tc>
      </w:tr>
    </w:tbl>
    <w:p w:rsidR="009A7A6D" w:rsidRPr="006350CE" w:rsidRDefault="00355B5D" w:rsidP="009A7A6D">
      <w:pPr>
        <w:spacing w:line="360" w:lineRule="auto"/>
        <w:ind w:firstLine="709"/>
        <w:jc w:val="both"/>
        <w:rPr>
          <w:rFonts w:ascii="Times New Roman" w:hAnsi="Times New Roman"/>
          <w:sz w:val="20"/>
          <w:szCs w:val="20"/>
        </w:rPr>
      </w:pPr>
      <w:r>
        <w:rPr>
          <w:rFonts w:ascii="Times New Roman" w:hAnsi="Times New Roman"/>
          <w:sz w:val="20"/>
          <w:szCs w:val="20"/>
        </w:rPr>
        <w:t>Fonte: Elaboração p</w:t>
      </w:r>
      <w:r w:rsidR="009A7A6D">
        <w:rPr>
          <w:rFonts w:ascii="Times New Roman" w:hAnsi="Times New Roman"/>
          <w:sz w:val="20"/>
          <w:szCs w:val="20"/>
        </w:rPr>
        <w:t xml:space="preserve">rópria com base no </w:t>
      </w:r>
      <w:r w:rsidR="009A7A6D">
        <w:rPr>
          <w:rFonts w:ascii="Times New Roman" w:hAnsi="Times New Roman"/>
          <w:i/>
          <w:sz w:val="20"/>
          <w:szCs w:val="20"/>
        </w:rPr>
        <w:t xml:space="preserve">software </w:t>
      </w:r>
      <w:r w:rsidR="009A7A6D">
        <w:rPr>
          <w:rFonts w:ascii="Times New Roman" w:hAnsi="Times New Roman"/>
          <w:sz w:val="20"/>
          <w:szCs w:val="20"/>
        </w:rPr>
        <w:t>Eviews.</w:t>
      </w:r>
    </w:p>
    <w:p w:rsidR="00F058B2" w:rsidRPr="00F14638" w:rsidRDefault="00F058B2" w:rsidP="00F058B2">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Tabela</w:t>
      </w:r>
      <w:r w:rsidR="00F1567A">
        <w:rPr>
          <w:rFonts w:ascii="Times New Roman" w:eastAsia="Times New Roman" w:hAnsi="Times New Roman"/>
          <w:b/>
          <w:sz w:val="24"/>
          <w:szCs w:val="24"/>
        </w:rPr>
        <w:t xml:space="preserve"> 8 </w:t>
      </w:r>
      <w:r w:rsidRPr="00F14638">
        <w:rPr>
          <w:rFonts w:ascii="Times New Roman" w:eastAsia="Times New Roman" w:hAnsi="Times New Roman"/>
          <w:b/>
          <w:sz w:val="24"/>
          <w:szCs w:val="24"/>
        </w:rPr>
        <w:t>– Teste para o Resíduo (</w:t>
      </w:r>
      <w:r>
        <w:rPr>
          <w:rFonts w:ascii="Times New Roman" w:eastAsia="Times New Roman" w:hAnsi="Times New Roman"/>
          <w:b/>
          <w:sz w:val="24"/>
          <w:szCs w:val="24"/>
        </w:rPr>
        <w:t>equação 11’d</w:t>
      </w:r>
      <w:r w:rsidRPr="00F14638">
        <w:rPr>
          <w:rFonts w:ascii="Times New Roman" w:eastAsia="Times New Roman" w:hAnsi="Times New Roman"/>
          <w:b/>
          <w:sz w:val="24"/>
          <w:szCs w:val="24"/>
        </w:rPr>
        <w:t>)</w:t>
      </w:r>
    </w:p>
    <w:tbl>
      <w:tblPr>
        <w:tblStyle w:val="Tabelacomgrade"/>
        <w:tblW w:w="0" w:type="auto"/>
        <w:jc w:val="center"/>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tblPr>
      <w:tblGrid>
        <w:gridCol w:w="2235"/>
        <w:gridCol w:w="2161"/>
        <w:gridCol w:w="2161"/>
        <w:gridCol w:w="2161"/>
      </w:tblGrid>
      <w:tr w:rsidR="00F058B2" w:rsidRPr="003D59EA" w:rsidTr="00F5309A">
        <w:trPr>
          <w:jc w:val="center"/>
        </w:trPr>
        <w:tc>
          <w:tcPr>
            <w:tcW w:w="2235" w:type="dxa"/>
          </w:tcPr>
          <w:p w:rsidR="00F058B2" w:rsidRPr="009A7A6D" w:rsidRDefault="00F058B2" w:rsidP="00F5309A">
            <w:pPr>
              <w:spacing w:after="0" w:line="240" w:lineRule="auto"/>
              <w:jc w:val="center"/>
              <w:rPr>
                <w:rFonts w:ascii="Times New Roman" w:hAnsi="Times New Roman"/>
                <w:b/>
                <w:sz w:val="16"/>
                <w:szCs w:val="16"/>
              </w:rPr>
            </w:pPr>
            <w:r w:rsidRPr="009A7A6D">
              <w:rPr>
                <w:rFonts w:ascii="Times New Roman" w:hAnsi="Times New Roman"/>
                <w:b/>
                <w:sz w:val="16"/>
                <w:szCs w:val="16"/>
              </w:rPr>
              <w:t>Teste</w:t>
            </w:r>
          </w:p>
        </w:tc>
        <w:tc>
          <w:tcPr>
            <w:tcW w:w="2161" w:type="dxa"/>
          </w:tcPr>
          <w:p w:rsidR="00F058B2" w:rsidRPr="009A7A6D" w:rsidRDefault="00F058B2" w:rsidP="00F5309A">
            <w:pPr>
              <w:spacing w:after="0" w:line="240" w:lineRule="auto"/>
              <w:jc w:val="center"/>
              <w:rPr>
                <w:rFonts w:ascii="Times New Roman" w:hAnsi="Times New Roman"/>
                <w:b/>
                <w:sz w:val="16"/>
                <w:szCs w:val="16"/>
              </w:rPr>
            </w:pPr>
            <w:r w:rsidRPr="009A7A6D">
              <w:rPr>
                <w:rFonts w:ascii="Times New Roman" w:hAnsi="Times New Roman"/>
                <w:b/>
                <w:sz w:val="16"/>
                <w:szCs w:val="16"/>
              </w:rPr>
              <w:t>Distribuição</w:t>
            </w:r>
          </w:p>
        </w:tc>
        <w:tc>
          <w:tcPr>
            <w:tcW w:w="2161" w:type="dxa"/>
          </w:tcPr>
          <w:p w:rsidR="00F058B2" w:rsidRPr="009A7A6D" w:rsidRDefault="00F058B2" w:rsidP="00F5309A">
            <w:pPr>
              <w:spacing w:after="0" w:line="240" w:lineRule="auto"/>
              <w:jc w:val="center"/>
              <w:rPr>
                <w:rFonts w:ascii="Times New Roman" w:hAnsi="Times New Roman"/>
                <w:b/>
                <w:sz w:val="16"/>
                <w:szCs w:val="16"/>
              </w:rPr>
            </w:pPr>
            <w:r w:rsidRPr="009A7A6D">
              <w:rPr>
                <w:rFonts w:ascii="Times New Roman" w:hAnsi="Times New Roman"/>
                <w:b/>
                <w:sz w:val="16"/>
                <w:szCs w:val="16"/>
              </w:rPr>
              <w:t>Valor</w:t>
            </w:r>
          </w:p>
        </w:tc>
        <w:tc>
          <w:tcPr>
            <w:tcW w:w="2161" w:type="dxa"/>
          </w:tcPr>
          <w:p w:rsidR="00F058B2" w:rsidRPr="009A7A6D" w:rsidRDefault="00F058B2" w:rsidP="00F5309A">
            <w:pPr>
              <w:spacing w:after="0" w:line="240" w:lineRule="auto"/>
              <w:jc w:val="center"/>
              <w:rPr>
                <w:rFonts w:ascii="Times New Roman" w:hAnsi="Times New Roman"/>
                <w:b/>
                <w:sz w:val="16"/>
                <w:szCs w:val="16"/>
              </w:rPr>
            </w:pPr>
            <w:r w:rsidRPr="009A7A6D">
              <w:rPr>
                <w:rFonts w:ascii="Times New Roman" w:hAnsi="Times New Roman"/>
                <w:b/>
                <w:sz w:val="16"/>
                <w:szCs w:val="16"/>
              </w:rPr>
              <w:t>p-valor</w:t>
            </w:r>
          </w:p>
        </w:tc>
      </w:tr>
      <w:tr w:rsidR="00F058B2" w:rsidRPr="003D59EA" w:rsidTr="009750A6">
        <w:trPr>
          <w:trHeight w:val="270"/>
          <w:jc w:val="center"/>
        </w:trPr>
        <w:tc>
          <w:tcPr>
            <w:tcW w:w="2235" w:type="dxa"/>
            <w:tcBorders>
              <w:bottom w:val="nil"/>
            </w:tcBorders>
          </w:tcPr>
          <w:p w:rsidR="00F058B2" w:rsidRPr="009A7A6D" w:rsidRDefault="00F058B2" w:rsidP="00F5309A">
            <w:pPr>
              <w:spacing w:after="0" w:line="240" w:lineRule="auto"/>
              <w:jc w:val="center"/>
              <w:rPr>
                <w:rFonts w:ascii="Times New Roman" w:hAnsi="Times New Roman"/>
                <w:sz w:val="16"/>
                <w:szCs w:val="16"/>
              </w:rPr>
            </w:pPr>
            <w:r w:rsidRPr="009A7A6D">
              <w:rPr>
                <w:rFonts w:ascii="Times New Roman" w:hAnsi="Times New Roman"/>
                <w:sz w:val="16"/>
                <w:szCs w:val="16"/>
              </w:rPr>
              <w:t>ARCH</w:t>
            </w:r>
          </w:p>
          <w:p w:rsidR="00F058B2" w:rsidRPr="009A7A6D" w:rsidRDefault="00F058B2" w:rsidP="00F5309A">
            <w:pPr>
              <w:spacing w:after="0" w:line="240" w:lineRule="auto"/>
              <w:jc w:val="center"/>
              <w:rPr>
                <w:rFonts w:ascii="Times New Roman" w:hAnsi="Times New Roman"/>
                <w:sz w:val="16"/>
                <w:szCs w:val="16"/>
              </w:rPr>
            </w:pPr>
            <w:r w:rsidRPr="009A7A6D">
              <w:rPr>
                <w:rFonts w:ascii="Times New Roman" w:hAnsi="Times New Roman"/>
                <w:sz w:val="16"/>
                <w:szCs w:val="16"/>
              </w:rPr>
              <w:t>ARCH</w:t>
            </w:r>
          </w:p>
          <w:p w:rsidR="00F058B2" w:rsidRPr="009A7A6D" w:rsidRDefault="00F058B2" w:rsidP="00F5309A">
            <w:pPr>
              <w:spacing w:after="0" w:line="240" w:lineRule="auto"/>
              <w:jc w:val="center"/>
              <w:rPr>
                <w:rFonts w:ascii="Times New Roman" w:hAnsi="Times New Roman"/>
                <w:sz w:val="16"/>
                <w:szCs w:val="16"/>
              </w:rPr>
            </w:pPr>
            <w:r w:rsidRPr="009A7A6D">
              <w:rPr>
                <w:rFonts w:ascii="Times New Roman" w:hAnsi="Times New Roman"/>
                <w:sz w:val="16"/>
                <w:szCs w:val="16"/>
              </w:rPr>
              <w:t>ARCH</w:t>
            </w:r>
          </w:p>
          <w:p w:rsidR="00F058B2" w:rsidRPr="009A7A6D" w:rsidRDefault="00F058B2" w:rsidP="00F5309A">
            <w:pPr>
              <w:spacing w:after="0" w:line="240" w:lineRule="auto"/>
              <w:jc w:val="center"/>
              <w:rPr>
                <w:rFonts w:ascii="Times New Roman" w:hAnsi="Times New Roman"/>
                <w:sz w:val="16"/>
                <w:szCs w:val="16"/>
              </w:rPr>
            </w:pPr>
            <w:r w:rsidRPr="009A7A6D">
              <w:rPr>
                <w:rFonts w:ascii="Times New Roman" w:hAnsi="Times New Roman"/>
                <w:sz w:val="16"/>
                <w:szCs w:val="16"/>
              </w:rPr>
              <w:t>ARCH</w:t>
            </w:r>
          </w:p>
        </w:tc>
        <w:tc>
          <w:tcPr>
            <w:tcW w:w="2161" w:type="dxa"/>
            <w:tcBorders>
              <w:bottom w:val="nil"/>
            </w:tcBorders>
          </w:tcPr>
          <w:p w:rsidR="00F058B2" w:rsidRPr="009A7A6D" w:rsidRDefault="00F058B2" w:rsidP="00F5309A">
            <w:pPr>
              <w:spacing w:after="0" w:line="240" w:lineRule="auto"/>
              <w:jc w:val="center"/>
              <w:rPr>
                <w:rFonts w:ascii="Times New Roman" w:hAnsi="Times New Roman"/>
                <w:sz w:val="16"/>
                <w:szCs w:val="16"/>
              </w:rPr>
            </w:pPr>
            <w:r>
              <w:rPr>
                <w:rFonts w:ascii="Times New Roman" w:hAnsi="Times New Roman"/>
                <w:sz w:val="16"/>
                <w:szCs w:val="16"/>
              </w:rPr>
              <w:t>F(1,</w:t>
            </w:r>
            <w:r w:rsidRPr="009A7A6D">
              <w:rPr>
                <w:rFonts w:ascii="Times New Roman" w:hAnsi="Times New Roman"/>
                <w:sz w:val="16"/>
                <w:szCs w:val="16"/>
              </w:rPr>
              <w:t>1</w:t>
            </w:r>
            <w:r>
              <w:rPr>
                <w:rFonts w:ascii="Times New Roman" w:hAnsi="Times New Roman"/>
                <w:sz w:val="16"/>
                <w:szCs w:val="16"/>
              </w:rPr>
              <w:t>31</w:t>
            </w:r>
            <w:r w:rsidRPr="009A7A6D">
              <w:rPr>
                <w:rFonts w:ascii="Times New Roman" w:hAnsi="Times New Roman"/>
                <w:sz w:val="16"/>
                <w:szCs w:val="16"/>
              </w:rPr>
              <w:t>)</w:t>
            </w:r>
          </w:p>
          <w:p w:rsidR="00F058B2" w:rsidRPr="009A7A6D" w:rsidRDefault="00F058B2" w:rsidP="00F5309A">
            <w:pPr>
              <w:spacing w:after="0" w:line="240" w:lineRule="auto"/>
              <w:jc w:val="center"/>
              <w:rPr>
                <w:rFonts w:ascii="Times New Roman" w:hAnsi="Times New Roman"/>
                <w:sz w:val="16"/>
                <w:szCs w:val="16"/>
              </w:rPr>
            </w:pPr>
            <w:r w:rsidRPr="009A7A6D">
              <w:rPr>
                <w:rFonts w:ascii="Times New Roman" w:hAnsi="Times New Roman"/>
                <w:sz w:val="16"/>
                <w:szCs w:val="16"/>
              </w:rPr>
              <w:t>F(2,</w:t>
            </w:r>
            <w:r>
              <w:rPr>
                <w:rFonts w:ascii="Times New Roman" w:hAnsi="Times New Roman"/>
                <w:sz w:val="16"/>
                <w:szCs w:val="16"/>
              </w:rPr>
              <w:t>12</w:t>
            </w:r>
            <w:r w:rsidRPr="009A7A6D">
              <w:rPr>
                <w:rFonts w:ascii="Times New Roman" w:hAnsi="Times New Roman"/>
                <w:sz w:val="16"/>
                <w:szCs w:val="16"/>
              </w:rPr>
              <w:t>9)</w:t>
            </w:r>
          </w:p>
          <w:p w:rsidR="00F058B2" w:rsidRPr="009A7A6D" w:rsidRDefault="00F058B2" w:rsidP="00F5309A">
            <w:pPr>
              <w:spacing w:after="0" w:line="240" w:lineRule="auto"/>
              <w:jc w:val="center"/>
              <w:rPr>
                <w:rFonts w:ascii="Times New Roman" w:hAnsi="Times New Roman"/>
                <w:sz w:val="16"/>
                <w:szCs w:val="16"/>
              </w:rPr>
            </w:pPr>
            <w:r w:rsidRPr="009A7A6D">
              <w:rPr>
                <w:rFonts w:ascii="Times New Roman" w:hAnsi="Times New Roman"/>
                <w:sz w:val="16"/>
                <w:szCs w:val="16"/>
              </w:rPr>
              <w:t>F(3,</w:t>
            </w:r>
            <w:r>
              <w:rPr>
                <w:rFonts w:ascii="Times New Roman" w:hAnsi="Times New Roman"/>
                <w:sz w:val="16"/>
                <w:szCs w:val="16"/>
              </w:rPr>
              <w:t>12</w:t>
            </w:r>
            <w:r w:rsidRPr="009A7A6D">
              <w:rPr>
                <w:rFonts w:ascii="Times New Roman" w:hAnsi="Times New Roman"/>
                <w:sz w:val="16"/>
                <w:szCs w:val="16"/>
              </w:rPr>
              <w:t>7)</w:t>
            </w:r>
          </w:p>
          <w:p w:rsidR="00F058B2" w:rsidRPr="009A7A6D" w:rsidRDefault="00F058B2" w:rsidP="00F5309A">
            <w:pPr>
              <w:spacing w:after="0" w:line="240" w:lineRule="auto"/>
              <w:jc w:val="center"/>
              <w:rPr>
                <w:rFonts w:ascii="Times New Roman" w:hAnsi="Times New Roman"/>
                <w:sz w:val="16"/>
                <w:szCs w:val="16"/>
              </w:rPr>
            </w:pPr>
            <w:r w:rsidRPr="009A7A6D">
              <w:rPr>
                <w:rFonts w:ascii="Times New Roman" w:hAnsi="Times New Roman"/>
                <w:sz w:val="16"/>
                <w:szCs w:val="16"/>
              </w:rPr>
              <w:t>F(4,</w:t>
            </w:r>
            <w:r>
              <w:rPr>
                <w:rFonts w:ascii="Times New Roman" w:hAnsi="Times New Roman"/>
                <w:sz w:val="16"/>
                <w:szCs w:val="16"/>
              </w:rPr>
              <w:t>12</w:t>
            </w:r>
            <w:r w:rsidRPr="009A7A6D">
              <w:rPr>
                <w:rFonts w:ascii="Times New Roman" w:hAnsi="Times New Roman"/>
                <w:sz w:val="16"/>
                <w:szCs w:val="16"/>
              </w:rPr>
              <w:t>5)</w:t>
            </w:r>
          </w:p>
        </w:tc>
        <w:tc>
          <w:tcPr>
            <w:tcW w:w="2161" w:type="dxa"/>
            <w:tcBorders>
              <w:bottom w:val="nil"/>
            </w:tcBorders>
          </w:tcPr>
          <w:p w:rsidR="00F058B2" w:rsidRPr="009A7A6D" w:rsidRDefault="00F058B2" w:rsidP="00F5309A">
            <w:pPr>
              <w:spacing w:after="0" w:line="240" w:lineRule="auto"/>
              <w:jc w:val="center"/>
              <w:rPr>
                <w:rFonts w:ascii="Times New Roman" w:hAnsi="Times New Roman"/>
                <w:sz w:val="16"/>
                <w:szCs w:val="16"/>
              </w:rPr>
            </w:pPr>
            <w:r w:rsidRPr="009A7A6D">
              <w:rPr>
                <w:rFonts w:ascii="Times New Roman" w:hAnsi="Times New Roman"/>
                <w:sz w:val="16"/>
                <w:szCs w:val="16"/>
              </w:rPr>
              <w:t>0,</w:t>
            </w:r>
            <w:r>
              <w:rPr>
                <w:rFonts w:ascii="Times New Roman" w:hAnsi="Times New Roman"/>
                <w:sz w:val="16"/>
                <w:szCs w:val="16"/>
              </w:rPr>
              <w:t>098706</w:t>
            </w:r>
          </w:p>
          <w:p w:rsidR="00F058B2" w:rsidRPr="009A7A6D" w:rsidRDefault="00F058B2" w:rsidP="00F5309A">
            <w:pPr>
              <w:spacing w:after="0" w:line="240" w:lineRule="auto"/>
              <w:jc w:val="center"/>
              <w:rPr>
                <w:rFonts w:ascii="Times New Roman" w:hAnsi="Times New Roman"/>
                <w:sz w:val="16"/>
                <w:szCs w:val="16"/>
              </w:rPr>
            </w:pPr>
            <w:r w:rsidRPr="009A7A6D">
              <w:rPr>
                <w:rFonts w:ascii="Times New Roman" w:hAnsi="Times New Roman"/>
                <w:sz w:val="16"/>
                <w:szCs w:val="16"/>
              </w:rPr>
              <w:t>0,</w:t>
            </w:r>
            <w:r>
              <w:rPr>
                <w:rFonts w:ascii="Times New Roman" w:hAnsi="Times New Roman"/>
                <w:sz w:val="16"/>
                <w:szCs w:val="16"/>
              </w:rPr>
              <w:t>112667</w:t>
            </w:r>
          </w:p>
          <w:p w:rsidR="00F058B2" w:rsidRPr="009A7A6D" w:rsidRDefault="00F058B2" w:rsidP="00F5309A">
            <w:pPr>
              <w:spacing w:after="0" w:line="240" w:lineRule="auto"/>
              <w:jc w:val="center"/>
              <w:rPr>
                <w:rFonts w:ascii="Times New Roman" w:hAnsi="Times New Roman"/>
                <w:sz w:val="16"/>
                <w:szCs w:val="16"/>
              </w:rPr>
            </w:pPr>
            <w:r w:rsidRPr="009A7A6D">
              <w:rPr>
                <w:rFonts w:ascii="Times New Roman" w:hAnsi="Times New Roman"/>
                <w:sz w:val="16"/>
                <w:szCs w:val="16"/>
              </w:rPr>
              <w:t>0,</w:t>
            </w:r>
            <w:r>
              <w:rPr>
                <w:rFonts w:ascii="Times New Roman" w:hAnsi="Times New Roman"/>
                <w:sz w:val="16"/>
                <w:szCs w:val="16"/>
              </w:rPr>
              <w:t>292487</w:t>
            </w:r>
          </w:p>
          <w:p w:rsidR="00F058B2" w:rsidRPr="009A7A6D" w:rsidRDefault="00F058B2" w:rsidP="00F058B2">
            <w:pPr>
              <w:spacing w:after="0" w:line="240" w:lineRule="auto"/>
              <w:jc w:val="center"/>
              <w:rPr>
                <w:rFonts w:ascii="Times New Roman" w:hAnsi="Times New Roman"/>
                <w:sz w:val="16"/>
                <w:szCs w:val="16"/>
              </w:rPr>
            </w:pPr>
            <w:r>
              <w:rPr>
                <w:rFonts w:ascii="Times New Roman" w:hAnsi="Times New Roman"/>
                <w:sz w:val="16"/>
                <w:szCs w:val="16"/>
              </w:rPr>
              <w:t>0,216398</w:t>
            </w:r>
          </w:p>
        </w:tc>
        <w:tc>
          <w:tcPr>
            <w:tcW w:w="2161" w:type="dxa"/>
            <w:tcBorders>
              <w:bottom w:val="nil"/>
            </w:tcBorders>
          </w:tcPr>
          <w:p w:rsidR="00F058B2" w:rsidRPr="009A7A6D" w:rsidRDefault="00F058B2" w:rsidP="00F5309A">
            <w:pPr>
              <w:spacing w:after="0" w:line="240" w:lineRule="auto"/>
              <w:jc w:val="center"/>
              <w:rPr>
                <w:rFonts w:ascii="Times New Roman" w:hAnsi="Times New Roman"/>
                <w:sz w:val="16"/>
                <w:szCs w:val="16"/>
              </w:rPr>
            </w:pPr>
            <w:r>
              <w:rPr>
                <w:rFonts w:ascii="Times New Roman" w:hAnsi="Times New Roman"/>
                <w:sz w:val="16"/>
                <w:szCs w:val="16"/>
              </w:rPr>
              <w:t>[0,7539</w:t>
            </w:r>
            <w:r w:rsidRPr="009A7A6D">
              <w:rPr>
                <w:rFonts w:ascii="Times New Roman" w:hAnsi="Times New Roman"/>
                <w:sz w:val="16"/>
                <w:szCs w:val="16"/>
              </w:rPr>
              <w:t>]</w:t>
            </w:r>
          </w:p>
          <w:p w:rsidR="00F058B2" w:rsidRPr="009A7A6D" w:rsidRDefault="00F058B2" w:rsidP="00F5309A">
            <w:pPr>
              <w:spacing w:after="0" w:line="240" w:lineRule="auto"/>
              <w:jc w:val="center"/>
              <w:rPr>
                <w:rFonts w:ascii="Times New Roman" w:hAnsi="Times New Roman"/>
                <w:sz w:val="16"/>
                <w:szCs w:val="16"/>
              </w:rPr>
            </w:pPr>
            <w:r w:rsidRPr="009A7A6D">
              <w:rPr>
                <w:rFonts w:ascii="Times New Roman" w:hAnsi="Times New Roman"/>
                <w:sz w:val="16"/>
                <w:szCs w:val="16"/>
              </w:rPr>
              <w:t>[0,</w:t>
            </w:r>
            <w:r>
              <w:rPr>
                <w:rFonts w:ascii="Times New Roman" w:hAnsi="Times New Roman"/>
                <w:sz w:val="16"/>
                <w:szCs w:val="16"/>
              </w:rPr>
              <w:t>8935</w:t>
            </w:r>
            <w:r w:rsidRPr="009A7A6D">
              <w:rPr>
                <w:rFonts w:ascii="Times New Roman" w:hAnsi="Times New Roman"/>
                <w:sz w:val="16"/>
                <w:szCs w:val="16"/>
              </w:rPr>
              <w:t>]</w:t>
            </w:r>
          </w:p>
          <w:p w:rsidR="00F058B2" w:rsidRPr="009A7A6D" w:rsidRDefault="00F058B2" w:rsidP="00F5309A">
            <w:pPr>
              <w:spacing w:after="0" w:line="240" w:lineRule="auto"/>
              <w:jc w:val="center"/>
              <w:rPr>
                <w:rFonts w:ascii="Times New Roman" w:hAnsi="Times New Roman"/>
                <w:sz w:val="16"/>
                <w:szCs w:val="16"/>
              </w:rPr>
            </w:pPr>
            <w:r>
              <w:rPr>
                <w:rFonts w:ascii="Times New Roman" w:hAnsi="Times New Roman"/>
                <w:sz w:val="16"/>
                <w:szCs w:val="16"/>
              </w:rPr>
              <w:t>[0,8308</w:t>
            </w:r>
            <w:r w:rsidRPr="009A7A6D">
              <w:rPr>
                <w:rFonts w:ascii="Times New Roman" w:hAnsi="Times New Roman"/>
                <w:sz w:val="16"/>
                <w:szCs w:val="16"/>
              </w:rPr>
              <w:t>]</w:t>
            </w:r>
          </w:p>
          <w:p w:rsidR="00F058B2" w:rsidRPr="009A7A6D" w:rsidRDefault="00F058B2" w:rsidP="00F058B2">
            <w:pPr>
              <w:spacing w:after="0" w:line="240" w:lineRule="auto"/>
              <w:jc w:val="center"/>
              <w:rPr>
                <w:rFonts w:ascii="Times New Roman" w:hAnsi="Times New Roman"/>
                <w:sz w:val="16"/>
                <w:szCs w:val="16"/>
              </w:rPr>
            </w:pPr>
            <w:r w:rsidRPr="009A7A6D">
              <w:rPr>
                <w:rFonts w:ascii="Times New Roman" w:hAnsi="Times New Roman"/>
                <w:sz w:val="16"/>
                <w:szCs w:val="16"/>
              </w:rPr>
              <w:t>[0,</w:t>
            </w:r>
            <w:r>
              <w:rPr>
                <w:rFonts w:ascii="Times New Roman" w:hAnsi="Times New Roman"/>
                <w:sz w:val="16"/>
                <w:szCs w:val="16"/>
              </w:rPr>
              <w:t>9289]</w:t>
            </w:r>
          </w:p>
        </w:tc>
      </w:tr>
      <w:tr w:rsidR="00F058B2" w:rsidRPr="003D59EA" w:rsidTr="009750A6">
        <w:trPr>
          <w:trHeight w:val="270"/>
          <w:jc w:val="center"/>
        </w:trPr>
        <w:tc>
          <w:tcPr>
            <w:tcW w:w="2235" w:type="dxa"/>
            <w:tcBorders>
              <w:top w:val="nil"/>
              <w:bottom w:val="double" w:sz="4" w:space="0" w:color="auto"/>
              <w:right w:val="nil"/>
            </w:tcBorders>
          </w:tcPr>
          <w:p w:rsidR="00F058B2" w:rsidRDefault="00F058B2" w:rsidP="00F5309A">
            <w:pPr>
              <w:spacing w:after="0" w:line="240" w:lineRule="auto"/>
              <w:jc w:val="center"/>
              <w:rPr>
                <w:rFonts w:ascii="Times New Roman" w:hAnsi="Times New Roman"/>
                <w:sz w:val="16"/>
                <w:szCs w:val="16"/>
              </w:rPr>
            </w:pPr>
            <w:r w:rsidRPr="009A7A6D">
              <w:rPr>
                <w:rFonts w:ascii="Times New Roman" w:hAnsi="Times New Roman"/>
                <w:sz w:val="16"/>
                <w:szCs w:val="16"/>
              </w:rPr>
              <w:t>LM- BG</w:t>
            </w:r>
          </w:p>
          <w:p w:rsidR="009750A6" w:rsidRPr="009A7A6D" w:rsidRDefault="009750A6" w:rsidP="00F5309A">
            <w:pPr>
              <w:spacing w:after="0" w:line="240" w:lineRule="auto"/>
              <w:jc w:val="center"/>
              <w:rPr>
                <w:rFonts w:ascii="Times New Roman" w:hAnsi="Times New Roman"/>
                <w:sz w:val="16"/>
                <w:szCs w:val="16"/>
              </w:rPr>
            </w:pPr>
            <w:r w:rsidRPr="009A7A6D">
              <w:rPr>
                <w:rFonts w:ascii="Times New Roman" w:hAnsi="Times New Roman"/>
                <w:sz w:val="16"/>
                <w:szCs w:val="16"/>
              </w:rPr>
              <w:t>LM-BG</w:t>
            </w:r>
          </w:p>
        </w:tc>
        <w:tc>
          <w:tcPr>
            <w:tcW w:w="2161" w:type="dxa"/>
            <w:tcBorders>
              <w:top w:val="nil"/>
              <w:left w:val="nil"/>
              <w:bottom w:val="double" w:sz="4" w:space="0" w:color="auto"/>
              <w:right w:val="nil"/>
            </w:tcBorders>
          </w:tcPr>
          <w:p w:rsidR="00F058B2" w:rsidRDefault="00F058B2" w:rsidP="00F5309A">
            <w:pPr>
              <w:spacing w:after="0" w:line="240" w:lineRule="auto"/>
              <w:jc w:val="center"/>
              <w:rPr>
                <w:rFonts w:ascii="Times New Roman" w:hAnsi="Times New Roman"/>
                <w:sz w:val="16"/>
                <w:szCs w:val="16"/>
              </w:rPr>
            </w:pPr>
            <w:r w:rsidRPr="009A7A6D">
              <w:rPr>
                <w:rFonts w:ascii="Times New Roman" w:hAnsi="Times New Roman"/>
                <w:sz w:val="16"/>
                <w:szCs w:val="16"/>
              </w:rPr>
              <w:t>F(1,</w:t>
            </w:r>
            <w:r>
              <w:rPr>
                <w:rFonts w:ascii="Times New Roman" w:hAnsi="Times New Roman"/>
                <w:sz w:val="16"/>
                <w:szCs w:val="16"/>
              </w:rPr>
              <w:t>12</w:t>
            </w:r>
            <w:r w:rsidRPr="009A7A6D">
              <w:rPr>
                <w:rFonts w:ascii="Times New Roman" w:hAnsi="Times New Roman"/>
                <w:sz w:val="16"/>
                <w:szCs w:val="16"/>
              </w:rPr>
              <w:t>7)</w:t>
            </w:r>
          </w:p>
          <w:p w:rsidR="009750A6" w:rsidRPr="009A7A6D" w:rsidRDefault="009750A6" w:rsidP="00F5309A">
            <w:pPr>
              <w:spacing w:after="0" w:line="240" w:lineRule="auto"/>
              <w:jc w:val="center"/>
              <w:rPr>
                <w:rFonts w:ascii="Times New Roman" w:hAnsi="Times New Roman"/>
                <w:sz w:val="16"/>
                <w:szCs w:val="16"/>
              </w:rPr>
            </w:pPr>
            <w:r>
              <w:rPr>
                <w:rFonts w:ascii="Times New Roman" w:hAnsi="Times New Roman"/>
                <w:sz w:val="16"/>
                <w:szCs w:val="16"/>
              </w:rPr>
              <w:t>F(2,12</w:t>
            </w:r>
            <w:r w:rsidRPr="009A7A6D">
              <w:rPr>
                <w:rFonts w:ascii="Times New Roman" w:hAnsi="Times New Roman"/>
                <w:sz w:val="16"/>
                <w:szCs w:val="16"/>
              </w:rPr>
              <w:t>6)</w:t>
            </w:r>
          </w:p>
        </w:tc>
        <w:tc>
          <w:tcPr>
            <w:tcW w:w="2161" w:type="dxa"/>
            <w:tcBorders>
              <w:top w:val="nil"/>
              <w:left w:val="nil"/>
              <w:bottom w:val="double" w:sz="4" w:space="0" w:color="auto"/>
              <w:right w:val="nil"/>
            </w:tcBorders>
          </w:tcPr>
          <w:p w:rsidR="00F058B2" w:rsidRDefault="00F058B2" w:rsidP="00F058B2">
            <w:pPr>
              <w:spacing w:after="0" w:line="240" w:lineRule="auto"/>
              <w:jc w:val="center"/>
              <w:rPr>
                <w:rFonts w:ascii="Times New Roman" w:hAnsi="Times New Roman"/>
                <w:sz w:val="16"/>
                <w:szCs w:val="16"/>
              </w:rPr>
            </w:pPr>
            <w:r w:rsidRPr="009A7A6D">
              <w:rPr>
                <w:rFonts w:ascii="Times New Roman" w:hAnsi="Times New Roman"/>
                <w:sz w:val="16"/>
                <w:szCs w:val="16"/>
              </w:rPr>
              <w:t>0,</w:t>
            </w:r>
            <w:r>
              <w:rPr>
                <w:rFonts w:ascii="Times New Roman" w:hAnsi="Times New Roman"/>
                <w:sz w:val="16"/>
                <w:szCs w:val="16"/>
              </w:rPr>
              <w:t>09</w:t>
            </w:r>
            <w:r w:rsidR="009750A6">
              <w:rPr>
                <w:rFonts w:ascii="Times New Roman" w:hAnsi="Times New Roman"/>
                <w:sz w:val="16"/>
                <w:szCs w:val="16"/>
              </w:rPr>
              <w:t>5155</w:t>
            </w:r>
          </w:p>
          <w:p w:rsidR="009750A6" w:rsidRPr="009A7A6D" w:rsidRDefault="009750A6" w:rsidP="00F058B2">
            <w:pPr>
              <w:spacing w:after="0" w:line="240" w:lineRule="auto"/>
              <w:jc w:val="center"/>
              <w:rPr>
                <w:rFonts w:ascii="Times New Roman" w:hAnsi="Times New Roman"/>
                <w:sz w:val="16"/>
                <w:szCs w:val="16"/>
              </w:rPr>
            </w:pPr>
            <w:r>
              <w:rPr>
                <w:rFonts w:ascii="Times New Roman" w:hAnsi="Times New Roman"/>
                <w:sz w:val="16"/>
                <w:szCs w:val="16"/>
              </w:rPr>
              <w:t>0</w:t>
            </w:r>
            <w:r w:rsidRPr="009A7A6D">
              <w:rPr>
                <w:rFonts w:ascii="Times New Roman" w:hAnsi="Times New Roman"/>
                <w:sz w:val="16"/>
                <w:szCs w:val="16"/>
              </w:rPr>
              <w:t>,</w:t>
            </w:r>
            <w:r>
              <w:rPr>
                <w:rFonts w:ascii="Times New Roman" w:hAnsi="Times New Roman"/>
                <w:sz w:val="16"/>
                <w:szCs w:val="16"/>
              </w:rPr>
              <w:t>774471</w:t>
            </w:r>
          </w:p>
        </w:tc>
        <w:tc>
          <w:tcPr>
            <w:tcW w:w="2161" w:type="dxa"/>
            <w:tcBorders>
              <w:top w:val="nil"/>
              <w:left w:val="nil"/>
              <w:bottom w:val="double" w:sz="4" w:space="0" w:color="auto"/>
            </w:tcBorders>
          </w:tcPr>
          <w:p w:rsidR="00F058B2" w:rsidRDefault="00F058B2" w:rsidP="009750A6">
            <w:pPr>
              <w:spacing w:after="0" w:line="240" w:lineRule="auto"/>
              <w:jc w:val="center"/>
              <w:rPr>
                <w:rFonts w:ascii="Times New Roman" w:hAnsi="Times New Roman"/>
                <w:sz w:val="16"/>
                <w:szCs w:val="16"/>
              </w:rPr>
            </w:pPr>
            <w:r w:rsidRPr="009A7A6D">
              <w:rPr>
                <w:rFonts w:ascii="Times New Roman" w:hAnsi="Times New Roman"/>
                <w:sz w:val="16"/>
                <w:szCs w:val="16"/>
              </w:rPr>
              <w:t>[0,</w:t>
            </w:r>
            <w:r w:rsidR="009750A6">
              <w:rPr>
                <w:rFonts w:ascii="Times New Roman" w:hAnsi="Times New Roman"/>
                <w:sz w:val="16"/>
                <w:szCs w:val="16"/>
              </w:rPr>
              <w:t>7582</w:t>
            </w:r>
            <w:r w:rsidRPr="009A7A6D">
              <w:rPr>
                <w:rFonts w:ascii="Times New Roman" w:hAnsi="Times New Roman"/>
                <w:sz w:val="16"/>
                <w:szCs w:val="16"/>
              </w:rPr>
              <w:t>]</w:t>
            </w:r>
          </w:p>
          <w:p w:rsidR="009750A6" w:rsidRPr="009A7A6D" w:rsidRDefault="009750A6" w:rsidP="009750A6">
            <w:pPr>
              <w:spacing w:after="0" w:line="240" w:lineRule="auto"/>
              <w:jc w:val="center"/>
              <w:rPr>
                <w:rFonts w:ascii="Times New Roman" w:hAnsi="Times New Roman"/>
                <w:sz w:val="16"/>
                <w:szCs w:val="16"/>
              </w:rPr>
            </w:pPr>
            <w:r>
              <w:rPr>
                <w:rFonts w:ascii="Times New Roman" w:hAnsi="Times New Roman"/>
                <w:sz w:val="16"/>
                <w:szCs w:val="16"/>
              </w:rPr>
              <w:t>[0,4631]</w:t>
            </w:r>
          </w:p>
        </w:tc>
      </w:tr>
    </w:tbl>
    <w:p w:rsidR="00F058B2" w:rsidRPr="006350CE" w:rsidRDefault="00F058B2" w:rsidP="00F058B2">
      <w:pPr>
        <w:spacing w:line="360" w:lineRule="auto"/>
        <w:ind w:firstLine="709"/>
        <w:jc w:val="both"/>
        <w:rPr>
          <w:rFonts w:ascii="Times New Roman" w:hAnsi="Times New Roman"/>
          <w:sz w:val="20"/>
          <w:szCs w:val="20"/>
        </w:rPr>
      </w:pPr>
      <w:r>
        <w:rPr>
          <w:rFonts w:ascii="Times New Roman" w:hAnsi="Times New Roman"/>
          <w:sz w:val="20"/>
          <w:szCs w:val="20"/>
        </w:rPr>
        <w:t xml:space="preserve">Fonte: Elaboração própria com base no </w:t>
      </w:r>
      <w:r>
        <w:rPr>
          <w:rFonts w:ascii="Times New Roman" w:hAnsi="Times New Roman"/>
          <w:i/>
          <w:sz w:val="20"/>
          <w:szCs w:val="20"/>
        </w:rPr>
        <w:t xml:space="preserve">software </w:t>
      </w:r>
      <w:r>
        <w:rPr>
          <w:rFonts w:ascii="Times New Roman" w:hAnsi="Times New Roman"/>
          <w:sz w:val="20"/>
          <w:szCs w:val="20"/>
        </w:rPr>
        <w:t>Eviews.</w:t>
      </w:r>
    </w:p>
    <w:p w:rsidR="009A7A6D" w:rsidRDefault="009A7A6D" w:rsidP="00E91C51">
      <w:pPr>
        <w:spacing w:after="0" w:line="240" w:lineRule="auto"/>
        <w:ind w:firstLine="709"/>
        <w:jc w:val="both"/>
        <w:rPr>
          <w:rFonts w:ascii="Times New Roman" w:hAnsi="Times New Roman"/>
          <w:b/>
          <w:sz w:val="24"/>
          <w:szCs w:val="24"/>
        </w:rPr>
      </w:pPr>
    </w:p>
    <w:p w:rsidR="009A7A6D" w:rsidRDefault="009A7A6D" w:rsidP="00E91C51">
      <w:pPr>
        <w:spacing w:after="0" w:line="240" w:lineRule="auto"/>
        <w:ind w:firstLine="709"/>
        <w:jc w:val="both"/>
        <w:rPr>
          <w:rFonts w:ascii="Times New Roman" w:hAnsi="Times New Roman"/>
          <w:b/>
          <w:sz w:val="24"/>
          <w:szCs w:val="24"/>
        </w:rPr>
      </w:pPr>
    </w:p>
    <w:p w:rsidR="009A7A6D" w:rsidRDefault="009A7A6D" w:rsidP="00E91C51">
      <w:pPr>
        <w:spacing w:after="0" w:line="240" w:lineRule="auto"/>
        <w:ind w:firstLine="709"/>
        <w:jc w:val="both"/>
        <w:rPr>
          <w:rFonts w:ascii="Times New Roman" w:hAnsi="Times New Roman"/>
          <w:b/>
          <w:sz w:val="24"/>
          <w:szCs w:val="24"/>
        </w:rPr>
      </w:pPr>
    </w:p>
    <w:p w:rsidR="009A7A6D" w:rsidRDefault="009A7A6D" w:rsidP="00E91C51">
      <w:pPr>
        <w:spacing w:after="0" w:line="240" w:lineRule="auto"/>
        <w:ind w:firstLine="709"/>
        <w:jc w:val="both"/>
        <w:rPr>
          <w:rFonts w:ascii="Times New Roman" w:hAnsi="Times New Roman"/>
          <w:b/>
          <w:sz w:val="24"/>
          <w:szCs w:val="24"/>
        </w:rPr>
      </w:pPr>
    </w:p>
    <w:p w:rsidR="009A7A6D" w:rsidRDefault="009A7A6D" w:rsidP="00E91C51">
      <w:pPr>
        <w:spacing w:after="0" w:line="240" w:lineRule="auto"/>
        <w:ind w:firstLine="709"/>
        <w:jc w:val="both"/>
        <w:rPr>
          <w:rFonts w:ascii="Times New Roman" w:hAnsi="Times New Roman"/>
          <w:b/>
          <w:sz w:val="24"/>
          <w:szCs w:val="24"/>
        </w:rPr>
      </w:pPr>
    </w:p>
    <w:p w:rsidR="009A7A6D" w:rsidRDefault="009A7A6D" w:rsidP="00E91C51">
      <w:pPr>
        <w:spacing w:after="0" w:line="240" w:lineRule="auto"/>
        <w:ind w:firstLine="709"/>
        <w:jc w:val="both"/>
        <w:rPr>
          <w:rFonts w:ascii="Times New Roman" w:hAnsi="Times New Roman"/>
          <w:b/>
          <w:sz w:val="24"/>
          <w:szCs w:val="24"/>
        </w:rPr>
      </w:pPr>
    </w:p>
    <w:p w:rsidR="009A7A6D" w:rsidRDefault="009A7A6D" w:rsidP="00E91C51">
      <w:pPr>
        <w:spacing w:after="0" w:line="240" w:lineRule="auto"/>
        <w:ind w:firstLine="709"/>
        <w:jc w:val="both"/>
        <w:rPr>
          <w:rFonts w:ascii="Times New Roman" w:hAnsi="Times New Roman"/>
          <w:b/>
          <w:sz w:val="24"/>
          <w:szCs w:val="24"/>
        </w:rPr>
      </w:pPr>
    </w:p>
    <w:p w:rsidR="009A7A6D" w:rsidRDefault="009A7A6D" w:rsidP="00E91C51">
      <w:pPr>
        <w:spacing w:after="0" w:line="240" w:lineRule="auto"/>
        <w:ind w:firstLine="709"/>
        <w:jc w:val="both"/>
        <w:rPr>
          <w:rFonts w:ascii="Times New Roman" w:hAnsi="Times New Roman"/>
          <w:b/>
          <w:sz w:val="24"/>
          <w:szCs w:val="24"/>
        </w:rPr>
      </w:pPr>
    </w:p>
    <w:p w:rsidR="009A7A6D" w:rsidRDefault="009A7A6D" w:rsidP="00E91C51">
      <w:pPr>
        <w:spacing w:after="0" w:line="240" w:lineRule="auto"/>
        <w:ind w:firstLine="709"/>
        <w:jc w:val="both"/>
        <w:rPr>
          <w:rFonts w:ascii="Times New Roman" w:hAnsi="Times New Roman"/>
          <w:b/>
          <w:sz w:val="24"/>
          <w:szCs w:val="24"/>
        </w:rPr>
      </w:pPr>
    </w:p>
    <w:p w:rsidR="009A7A6D" w:rsidRDefault="009A7A6D" w:rsidP="00E91C51">
      <w:pPr>
        <w:spacing w:after="0" w:line="240" w:lineRule="auto"/>
        <w:ind w:firstLine="709"/>
        <w:jc w:val="both"/>
        <w:rPr>
          <w:rFonts w:ascii="Times New Roman" w:hAnsi="Times New Roman"/>
          <w:b/>
          <w:sz w:val="24"/>
          <w:szCs w:val="24"/>
        </w:rPr>
      </w:pPr>
    </w:p>
    <w:p w:rsidR="0073153F" w:rsidRDefault="0073153F" w:rsidP="00E91C51">
      <w:pPr>
        <w:spacing w:after="0" w:line="240" w:lineRule="auto"/>
        <w:ind w:firstLine="709"/>
        <w:jc w:val="both"/>
        <w:rPr>
          <w:rFonts w:ascii="Times New Roman" w:hAnsi="Times New Roman"/>
          <w:b/>
          <w:sz w:val="24"/>
          <w:szCs w:val="24"/>
        </w:rPr>
      </w:pPr>
    </w:p>
    <w:p w:rsidR="0073153F" w:rsidRDefault="0073153F" w:rsidP="00E91C51">
      <w:pPr>
        <w:spacing w:after="0" w:line="240" w:lineRule="auto"/>
        <w:ind w:firstLine="709"/>
        <w:jc w:val="both"/>
        <w:rPr>
          <w:rFonts w:ascii="Times New Roman" w:hAnsi="Times New Roman"/>
          <w:b/>
          <w:sz w:val="24"/>
          <w:szCs w:val="24"/>
        </w:rPr>
      </w:pPr>
    </w:p>
    <w:p w:rsidR="0073153F" w:rsidRDefault="0073153F" w:rsidP="00E91C51">
      <w:pPr>
        <w:spacing w:after="0" w:line="240" w:lineRule="auto"/>
        <w:ind w:firstLine="709"/>
        <w:jc w:val="both"/>
        <w:rPr>
          <w:rFonts w:ascii="Times New Roman" w:hAnsi="Times New Roman"/>
          <w:b/>
          <w:sz w:val="24"/>
          <w:szCs w:val="24"/>
        </w:rPr>
      </w:pPr>
    </w:p>
    <w:p w:rsidR="0073153F" w:rsidRDefault="0073153F" w:rsidP="00E91C51">
      <w:pPr>
        <w:spacing w:after="0" w:line="240" w:lineRule="auto"/>
        <w:ind w:firstLine="709"/>
        <w:jc w:val="both"/>
        <w:rPr>
          <w:rFonts w:ascii="Times New Roman" w:hAnsi="Times New Roman"/>
          <w:b/>
          <w:sz w:val="24"/>
          <w:szCs w:val="24"/>
        </w:rPr>
      </w:pPr>
    </w:p>
    <w:p w:rsidR="0073153F" w:rsidRDefault="0073153F" w:rsidP="00E91C51">
      <w:pPr>
        <w:spacing w:after="0" w:line="240" w:lineRule="auto"/>
        <w:ind w:firstLine="709"/>
        <w:jc w:val="both"/>
        <w:rPr>
          <w:rFonts w:ascii="Times New Roman" w:hAnsi="Times New Roman"/>
          <w:b/>
          <w:sz w:val="24"/>
          <w:szCs w:val="24"/>
        </w:rPr>
      </w:pPr>
    </w:p>
    <w:p w:rsidR="0073153F" w:rsidRDefault="0073153F" w:rsidP="00E91C51">
      <w:pPr>
        <w:spacing w:after="0" w:line="240" w:lineRule="auto"/>
        <w:ind w:firstLine="709"/>
        <w:jc w:val="both"/>
        <w:rPr>
          <w:rFonts w:ascii="Times New Roman" w:hAnsi="Times New Roman"/>
          <w:b/>
          <w:sz w:val="24"/>
          <w:szCs w:val="24"/>
        </w:rPr>
      </w:pPr>
    </w:p>
    <w:p w:rsidR="00F058B2" w:rsidRDefault="00F058B2" w:rsidP="00E91C51">
      <w:pPr>
        <w:spacing w:after="0" w:line="240" w:lineRule="auto"/>
        <w:ind w:firstLine="709"/>
        <w:jc w:val="both"/>
        <w:rPr>
          <w:rFonts w:ascii="Times New Roman" w:hAnsi="Times New Roman"/>
          <w:b/>
          <w:sz w:val="24"/>
          <w:szCs w:val="24"/>
        </w:rPr>
      </w:pPr>
    </w:p>
    <w:p w:rsidR="009750A6" w:rsidRDefault="009750A6" w:rsidP="00E91C51">
      <w:pPr>
        <w:spacing w:after="0" w:line="240" w:lineRule="auto"/>
        <w:ind w:firstLine="709"/>
        <w:jc w:val="both"/>
        <w:rPr>
          <w:rFonts w:ascii="Times New Roman" w:hAnsi="Times New Roman"/>
          <w:b/>
          <w:sz w:val="24"/>
          <w:szCs w:val="24"/>
        </w:rPr>
      </w:pPr>
    </w:p>
    <w:p w:rsidR="00F058B2" w:rsidRDefault="00F058B2" w:rsidP="00E91C51">
      <w:pPr>
        <w:spacing w:after="0" w:line="240" w:lineRule="auto"/>
        <w:ind w:firstLine="709"/>
        <w:jc w:val="both"/>
        <w:rPr>
          <w:rFonts w:ascii="Times New Roman" w:hAnsi="Times New Roman"/>
          <w:b/>
          <w:sz w:val="24"/>
          <w:szCs w:val="24"/>
        </w:rPr>
      </w:pPr>
    </w:p>
    <w:p w:rsidR="009A7A6D" w:rsidRDefault="009A7A6D" w:rsidP="009A7A6D">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Anexo II – Avaliação da Eficiência das Estimativas de função reação </w:t>
      </w:r>
    </w:p>
    <w:p w:rsidR="009A7A6D" w:rsidRDefault="009A7A6D" w:rsidP="009A7A6D">
      <w:pPr>
        <w:spacing w:after="0" w:line="240" w:lineRule="auto"/>
        <w:jc w:val="both"/>
        <w:rPr>
          <w:rFonts w:ascii="Times New Roman" w:hAnsi="Times New Roman"/>
          <w:b/>
          <w:sz w:val="24"/>
          <w:szCs w:val="24"/>
        </w:rPr>
      </w:pPr>
    </w:p>
    <w:p w:rsidR="00E91C51" w:rsidRPr="00F14638" w:rsidRDefault="00E91C51" w:rsidP="00E91C51">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Tabela </w:t>
      </w:r>
      <w:r w:rsidR="00F1567A">
        <w:rPr>
          <w:rFonts w:ascii="Times New Roman" w:hAnsi="Times New Roman"/>
          <w:b/>
          <w:sz w:val="24"/>
          <w:szCs w:val="24"/>
        </w:rPr>
        <w:t xml:space="preserve">9 – </w:t>
      </w:r>
      <w:r w:rsidRPr="00F14638">
        <w:rPr>
          <w:rFonts w:ascii="Times New Roman" w:hAnsi="Times New Roman"/>
          <w:b/>
          <w:sz w:val="24"/>
          <w:szCs w:val="24"/>
        </w:rPr>
        <w:t>Teste Diebold-Mariano para dentro da amostra (OLS)</w:t>
      </w:r>
    </w:p>
    <w:tbl>
      <w:tblPr>
        <w:tblStyle w:val="Tabelacomgrade"/>
        <w:tblW w:w="0" w:type="auto"/>
        <w:jc w:val="center"/>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tblPr>
      <w:tblGrid>
        <w:gridCol w:w="1809"/>
        <w:gridCol w:w="1569"/>
        <w:gridCol w:w="1583"/>
        <w:gridCol w:w="1569"/>
        <w:gridCol w:w="1583"/>
      </w:tblGrid>
      <w:tr w:rsidR="00E91C51" w:rsidRPr="00033062" w:rsidTr="00C55D4E">
        <w:trPr>
          <w:jc w:val="center"/>
        </w:trPr>
        <w:tc>
          <w:tcPr>
            <w:tcW w:w="1809" w:type="dxa"/>
            <w:tcBorders>
              <w:top w:val="double" w:sz="4" w:space="0" w:color="auto"/>
              <w:bottom w:val="double" w:sz="4" w:space="0" w:color="auto"/>
            </w:tcBorders>
          </w:tcPr>
          <w:p w:rsidR="00E91C51" w:rsidRPr="00E91C51" w:rsidRDefault="00E91C51" w:rsidP="00E91C51">
            <w:pPr>
              <w:spacing w:after="0" w:line="240" w:lineRule="auto"/>
              <w:jc w:val="center"/>
              <w:rPr>
                <w:rFonts w:ascii="Times New Roman" w:hAnsi="Times New Roman"/>
                <w:sz w:val="16"/>
                <w:szCs w:val="16"/>
              </w:rPr>
            </w:pPr>
            <w:r w:rsidRPr="00E91C51">
              <w:rPr>
                <w:rFonts w:ascii="Times New Roman" w:hAnsi="Times New Roman"/>
                <w:b/>
                <w:sz w:val="16"/>
                <w:szCs w:val="16"/>
              </w:rPr>
              <w:t>Modelos</w:t>
            </w:r>
          </w:p>
        </w:tc>
        <w:tc>
          <w:tcPr>
            <w:tcW w:w="6304" w:type="dxa"/>
            <w:gridSpan w:val="4"/>
            <w:tcBorders>
              <w:top w:val="double" w:sz="4" w:space="0" w:color="auto"/>
              <w:bottom w:val="double" w:sz="4" w:space="0" w:color="auto"/>
            </w:tcBorders>
          </w:tcPr>
          <w:p w:rsidR="00E91C51" w:rsidRPr="00E91C51" w:rsidRDefault="00E91C51" w:rsidP="00E91C51">
            <w:pPr>
              <w:spacing w:after="0" w:line="240" w:lineRule="auto"/>
              <w:jc w:val="center"/>
              <w:rPr>
                <w:rFonts w:ascii="Times New Roman" w:hAnsi="Times New Roman"/>
                <w:b/>
                <w:sz w:val="16"/>
                <w:szCs w:val="16"/>
              </w:rPr>
            </w:pPr>
            <w:r w:rsidRPr="00E91C51">
              <w:rPr>
                <w:rFonts w:ascii="Times New Roman" w:hAnsi="Times New Roman"/>
                <w:b/>
                <w:sz w:val="16"/>
                <w:szCs w:val="16"/>
              </w:rPr>
              <w:t>Estatística S(1) e valores de probabilidade para hipótese nula</w:t>
            </w:r>
          </w:p>
        </w:tc>
      </w:tr>
      <w:tr w:rsidR="00E91C51" w:rsidRPr="00033062" w:rsidTr="00C55D4E">
        <w:trPr>
          <w:trHeight w:val="428"/>
          <w:jc w:val="center"/>
        </w:trPr>
        <w:tc>
          <w:tcPr>
            <w:tcW w:w="1809" w:type="dxa"/>
            <w:tcBorders>
              <w:top w:val="double" w:sz="4" w:space="0" w:color="auto"/>
              <w:bottom w:val="nil"/>
            </w:tcBorders>
          </w:tcPr>
          <w:p w:rsidR="00E91C51" w:rsidRPr="00E91C51" w:rsidRDefault="00E91C51" w:rsidP="00E91C51">
            <w:pPr>
              <w:spacing w:after="0" w:line="240" w:lineRule="auto"/>
              <w:jc w:val="center"/>
              <w:rPr>
                <w:rFonts w:ascii="Times New Roman" w:hAnsi="Times New Roman"/>
                <w:b/>
                <w:sz w:val="16"/>
                <w:szCs w:val="16"/>
              </w:rPr>
            </w:pPr>
          </w:p>
        </w:tc>
        <w:tc>
          <w:tcPr>
            <w:tcW w:w="1569" w:type="dxa"/>
            <w:tcBorders>
              <w:top w:val="double" w:sz="4" w:space="0" w:color="auto"/>
              <w:bottom w:val="nil"/>
            </w:tcBorders>
          </w:tcPr>
          <w:p w:rsidR="00E91C51" w:rsidRPr="00E91C51" w:rsidRDefault="009750A6" w:rsidP="00D960FF">
            <w:pPr>
              <w:spacing w:after="0" w:line="240" w:lineRule="auto"/>
              <w:jc w:val="center"/>
              <w:rPr>
                <w:rFonts w:ascii="Times New Roman" w:hAnsi="Times New Roman"/>
                <w:b/>
                <w:sz w:val="16"/>
                <w:szCs w:val="16"/>
              </w:rPr>
            </w:pPr>
            <w:r>
              <w:rPr>
                <w:rFonts w:ascii="Times New Roman" w:hAnsi="Times New Roman"/>
                <w:b/>
                <w:sz w:val="16"/>
                <w:szCs w:val="16"/>
              </w:rPr>
              <w:t>Equação 10</w:t>
            </w:r>
            <w:r w:rsidR="00E91C51" w:rsidRPr="00E91C51">
              <w:rPr>
                <w:rFonts w:ascii="Times New Roman" w:hAnsi="Times New Roman"/>
                <w:b/>
                <w:sz w:val="16"/>
                <w:szCs w:val="16"/>
              </w:rPr>
              <w:t>’a</w:t>
            </w:r>
          </w:p>
        </w:tc>
        <w:tc>
          <w:tcPr>
            <w:tcW w:w="1583" w:type="dxa"/>
            <w:tcBorders>
              <w:top w:val="double" w:sz="4" w:space="0" w:color="auto"/>
              <w:bottom w:val="nil"/>
            </w:tcBorders>
          </w:tcPr>
          <w:p w:rsidR="00E91C51" w:rsidRPr="00E91C51" w:rsidRDefault="009750A6" w:rsidP="00E91C51">
            <w:pPr>
              <w:spacing w:after="0" w:line="240" w:lineRule="auto"/>
              <w:jc w:val="center"/>
              <w:rPr>
                <w:rFonts w:ascii="Times New Roman" w:hAnsi="Times New Roman"/>
                <w:b/>
                <w:sz w:val="16"/>
                <w:szCs w:val="16"/>
              </w:rPr>
            </w:pPr>
            <w:r>
              <w:rPr>
                <w:rFonts w:ascii="Times New Roman" w:hAnsi="Times New Roman"/>
                <w:b/>
                <w:sz w:val="16"/>
                <w:szCs w:val="16"/>
              </w:rPr>
              <w:t>Equação 10</w:t>
            </w:r>
            <w:r w:rsidR="00E91C51" w:rsidRPr="00E91C51">
              <w:rPr>
                <w:rFonts w:ascii="Times New Roman" w:hAnsi="Times New Roman"/>
                <w:b/>
                <w:sz w:val="16"/>
                <w:szCs w:val="16"/>
              </w:rPr>
              <w:t>’b</w:t>
            </w:r>
          </w:p>
        </w:tc>
        <w:tc>
          <w:tcPr>
            <w:tcW w:w="1569" w:type="dxa"/>
            <w:tcBorders>
              <w:top w:val="double" w:sz="4" w:space="0" w:color="auto"/>
              <w:bottom w:val="nil"/>
            </w:tcBorders>
          </w:tcPr>
          <w:p w:rsidR="00E91C51" w:rsidRPr="00E91C51" w:rsidRDefault="009750A6" w:rsidP="00E91C51">
            <w:pPr>
              <w:spacing w:after="0" w:line="240" w:lineRule="auto"/>
              <w:jc w:val="center"/>
              <w:rPr>
                <w:rFonts w:ascii="Times New Roman" w:hAnsi="Times New Roman"/>
                <w:b/>
                <w:sz w:val="16"/>
                <w:szCs w:val="16"/>
              </w:rPr>
            </w:pPr>
            <w:r>
              <w:rPr>
                <w:rFonts w:ascii="Times New Roman" w:hAnsi="Times New Roman"/>
                <w:b/>
                <w:sz w:val="16"/>
                <w:szCs w:val="16"/>
              </w:rPr>
              <w:t>Equação 10</w:t>
            </w:r>
            <w:r w:rsidR="00E91C51" w:rsidRPr="00E91C51">
              <w:rPr>
                <w:rFonts w:ascii="Times New Roman" w:hAnsi="Times New Roman"/>
                <w:b/>
                <w:sz w:val="16"/>
                <w:szCs w:val="16"/>
              </w:rPr>
              <w:t>’c</w:t>
            </w:r>
          </w:p>
        </w:tc>
        <w:tc>
          <w:tcPr>
            <w:tcW w:w="1583" w:type="dxa"/>
            <w:tcBorders>
              <w:top w:val="double" w:sz="4" w:space="0" w:color="auto"/>
              <w:bottom w:val="nil"/>
            </w:tcBorders>
          </w:tcPr>
          <w:p w:rsidR="00E91C51" w:rsidRPr="00E91C51" w:rsidRDefault="009750A6" w:rsidP="00E91C51">
            <w:pPr>
              <w:spacing w:after="0" w:line="240" w:lineRule="auto"/>
              <w:jc w:val="center"/>
              <w:rPr>
                <w:rFonts w:ascii="Times New Roman" w:hAnsi="Times New Roman"/>
                <w:b/>
                <w:sz w:val="16"/>
                <w:szCs w:val="16"/>
              </w:rPr>
            </w:pPr>
            <w:r>
              <w:rPr>
                <w:rFonts w:ascii="Times New Roman" w:hAnsi="Times New Roman"/>
                <w:b/>
                <w:sz w:val="16"/>
                <w:szCs w:val="16"/>
              </w:rPr>
              <w:t>Equação 10</w:t>
            </w:r>
            <w:r w:rsidR="00E91C51" w:rsidRPr="00E91C51">
              <w:rPr>
                <w:rFonts w:ascii="Times New Roman" w:hAnsi="Times New Roman"/>
                <w:b/>
                <w:sz w:val="16"/>
                <w:szCs w:val="16"/>
              </w:rPr>
              <w:t>’d</w:t>
            </w:r>
          </w:p>
        </w:tc>
      </w:tr>
      <w:tr w:rsidR="00E91C51" w:rsidRPr="00033062" w:rsidTr="00C55D4E">
        <w:trPr>
          <w:trHeight w:val="427"/>
          <w:jc w:val="center"/>
        </w:trPr>
        <w:tc>
          <w:tcPr>
            <w:tcW w:w="1809" w:type="dxa"/>
            <w:tcBorders>
              <w:top w:val="nil"/>
              <w:bottom w:val="nil"/>
            </w:tcBorders>
          </w:tcPr>
          <w:p w:rsidR="00E91C51" w:rsidRPr="00E91C51" w:rsidRDefault="009750A6" w:rsidP="00D960FF">
            <w:pPr>
              <w:spacing w:after="40" w:line="240" w:lineRule="auto"/>
              <w:jc w:val="center"/>
              <w:rPr>
                <w:rFonts w:ascii="Times New Roman" w:hAnsi="Times New Roman"/>
                <w:b/>
                <w:sz w:val="16"/>
                <w:szCs w:val="16"/>
              </w:rPr>
            </w:pPr>
            <w:r>
              <w:rPr>
                <w:rFonts w:ascii="Times New Roman" w:hAnsi="Times New Roman"/>
                <w:b/>
                <w:sz w:val="16"/>
                <w:szCs w:val="16"/>
              </w:rPr>
              <w:t>Equação 10</w:t>
            </w:r>
            <w:r w:rsidR="00E91C51" w:rsidRPr="00E91C51">
              <w:rPr>
                <w:rFonts w:ascii="Times New Roman" w:hAnsi="Times New Roman"/>
                <w:b/>
                <w:sz w:val="16"/>
                <w:szCs w:val="16"/>
              </w:rPr>
              <w:t>’a</w:t>
            </w:r>
          </w:p>
        </w:tc>
        <w:tc>
          <w:tcPr>
            <w:tcW w:w="1569" w:type="dxa"/>
            <w:tcBorders>
              <w:top w:val="nil"/>
              <w:bottom w:val="nil"/>
            </w:tcBorders>
          </w:tcPr>
          <w:p w:rsidR="00E91C51" w:rsidRPr="00E91C51" w:rsidRDefault="00E91C51" w:rsidP="00E91C51">
            <w:pPr>
              <w:spacing w:after="40" w:line="240" w:lineRule="auto"/>
              <w:jc w:val="center"/>
              <w:rPr>
                <w:rFonts w:ascii="Times New Roman" w:hAnsi="Times New Roman"/>
                <w:sz w:val="16"/>
                <w:szCs w:val="16"/>
              </w:rPr>
            </w:pPr>
          </w:p>
        </w:tc>
        <w:tc>
          <w:tcPr>
            <w:tcW w:w="1583" w:type="dxa"/>
            <w:tcBorders>
              <w:top w:val="nil"/>
              <w:bottom w:val="nil"/>
            </w:tcBorders>
          </w:tcPr>
          <w:p w:rsidR="00E91C51" w:rsidRPr="00E91C51" w:rsidRDefault="00A31A22" w:rsidP="00E91C51">
            <w:pPr>
              <w:spacing w:after="40" w:line="240" w:lineRule="auto"/>
              <w:jc w:val="center"/>
              <w:rPr>
                <w:rFonts w:ascii="Times New Roman" w:hAnsi="Times New Roman"/>
                <w:sz w:val="16"/>
                <w:szCs w:val="16"/>
              </w:rPr>
            </w:pPr>
            <w:r>
              <w:rPr>
                <w:rFonts w:ascii="Times New Roman" w:hAnsi="Times New Roman"/>
                <w:sz w:val="16"/>
                <w:szCs w:val="16"/>
              </w:rPr>
              <w:t>0,</w:t>
            </w:r>
            <w:r w:rsidR="00735227">
              <w:rPr>
                <w:rFonts w:ascii="Times New Roman" w:hAnsi="Times New Roman"/>
                <w:sz w:val="16"/>
                <w:szCs w:val="16"/>
              </w:rPr>
              <w:t>5</w:t>
            </w:r>
            <w:r>
              <w:rPr>
                <w:rFonts w:ascii="Times New Roman" w:hAnsi="Times New Roman"/>
                <w:sz w:val="16"/>
                <w:szCs w:val="16"/>
              </w:rPr>
              <w:t>3</w:t>
            </w:r>
            <w:r w:rsidR="00735227">
              <w:rPr>
                <w:rFonts w:ascii="Times New Roman" w:hAnsi="Times New Roman"/>
                <w:sz w:val="16"/>
                <w:szCs w:val="16"/>
              </w:rPr>
              <w:t>72</w:t>
            </w:r>
          </w:p>
          <w:p w:rsidR="00E91C51" w:rsidRPr="00E91C51" w:rsidRDefault="00A31A22" w:rsidP="00E91C51">
            <w:pPr>
              <w:spacing w:after="40" w:line="240" w:lineRule="auto"/>
              <w:jc w:val="center"/>
              <w:rPr>
                <w:rFonts w:ascii="Times New Roman" w:hAnsi="Times New Roman"/>
                <w:sz w:val="16"/>
                <w:szCs w:val="16"/>
              </w:rPr>
            </w:pPr>
            <w:r>
              <w:rPr>
                <w:rFonts w:ascii="Times New Roman" w:hAnsi="Times New Roman"/>
                <w:sz w:val="16"/>
                <w:szCs w:val="16"/>
              </w:rPr>
              <w:t>(0,7386</w:t>
            </w:r>
            <w:r w:rsidR="00E91C51" w:rsidRPr="00E91C51">
              <w:rPr>
                <w:rFonts w:ascii="Times New Roman" w:hAnsi="Times New Roman"/>
                <w:sz w:val="16"/>
                <w:szCs w:val="16"/>
              </w:rPr>
              <w:t>)</w:t>
            </w:r>
          </w:p>
        </w:tc>
        <w:tc>
          <w:tcPr>
            <w:tcW w:w="1569" w:type="dxa"/>
            <w:tcBorders>
              <w:top w:val="nil"/>
              <w:bottom w:val="nil"/>
            </w:tcBorders>
          </w:tcPr>
          <w:p w:rsidR="00E91C51" w:rsidRPr="00E91C51" w:rsidRDefault="00A31A22" w:rsidP="00E91C51">
            <w:pPr>
              <w:spacing w:after="40" w:line="240" w:lineRule="auto"/>
              <w:jc w:val="center"/>
              <w:rPr>
                <w:rFonts w:ascii="Times New Roman" w:hAnsi="Times New Roman"/>
                <w:sz w:val="16"/>
                <w:szCs w:val="16"/>
              </w:rPr>
            </w:pPr>
            <w:r>
              <w:rPr>
                <w:rFonts w:ascii="Times New Roman" w:hAnsi="Times New Roman"/>
                <w:sz w:val="16"/>
                <w:szCs w:val="16"/>
              </w:rPr>
              <w:t>0,</w:t>
            </w:r>
            <w:r w:rsidR="00735227">
              <w:rPr>
                <w:rFonts w:ascii="Times New Roman" w:hAnsi="Times New Roman"/>
                <w:sz w:val="16"/>
                <w:szCs w:val="16"/>
              </w:rPr>
              <w:t>5</w:t>
            </w:r>
            <w:r>
              <w:rPr>
                <w:rFonts w:ascii="Times New Roman" w:hAnsi="Times New Roman"/>
                <w:sz w:val="16"/>
                <w:szCs w:val="16"/>
              </w:rPr>
              <w:t>5</w:t>
            </w:r>
            <w:r w:rsidR="00735227">
              <w:rPr>
                <w:rFonts w:ascii="Times New Roman" w:hAnsi="Times New Roman"/>
                <w:sz w:val="16"/>
                <w:szCs w:val="16"/>
              </w:rPr>
              <w:t>8</w:t>
            </w:r>
            <w:r>
              <w:rPr>
                <w:rFonts w:ascii="Times New Roman" w:hAnsi="Times New Roman"/>
                <w:sz w:val="16"/>
                <w:szCs w:val="16"/>
              </w:rPr>
              <w:t>2</w:t>
            </w:r>
          </w:p>
          <w:p w:rsidR="00E91C51" w:rsidRPr="00E91C51" w:rsidRDefault="00735227" w:rsidP="00735227">
            <w:pPr>
              <w:spacing w:after="40" w:line="240" w:lineRule="auto"/>
              <w:jc w:val="center"/>
              <w:rPr>
                <w:rFonts w:ascii="Times New Roman" w:hAnsi="Times New Roman"/>
                <w:sz w:val="16"/>
                <w:szCs w:val="16"/>
              </w:rPr>
            </w:pPr>
            <w:r>
              <w:rPr>
                <w:rFonts w:ascii="Times New Roman" w:hAnsi="Times New Roman"/>
                <w:sz w:val="16"/>
                <w:szCs w:val="16"/>
              </w:rPr>
              <w:t>(0,5</w:t>
            </w:r>
            <w:r w:rsidR="00A31A22">
              <w:rPr>
                <w:rFonts w:ascii="Times New Roman" w:hAnsi="Times New Roman"/>
                <w:sz w:val="16"/>
                <w:szCs w:val="16"/>
              </w:rPr>
              <w:t>7</w:t>
            </w:r>
            <w:r>
              <w:rPr>
                <w:rFonts w:ascii="Times New Roman" w:hAnsi="Times New Roman"/>
                <w:sz w:val="16"/>
                <w:szCs w:val="16"/>
              </w:rPr>
              <w:t>67</w:t>
            </w:r>
            <w:r w:rsidR="00E91C51" w:rsidRPr="00E91C51">
              <w:rPr>
                <w:rFonts w:ascii="Times New Roman" w:hAnsi="Times New Roman"/>
                <w:sz w:val="16"/>
                <w:szCs w:val="16"/>
              </w:rPr>
              <w:t>)</w:t>
            </w:r>
          </w:p>
        </w:tc>
        <w:tc>
          <w:tcPr>
            <w:tcW w:w="1583" w:type="dxa"/>
            <w:tcBorders>
              <w:top w:val="nil"/>
              <w:bottom w:val="nil"/>
            </w:tcBorders>
          </w:tcPr>
          <w:p w:rsidR="00E91C51" w:rsidRPr="00E91C51" w:rsidRDefault="00E91C51" w:rsidP="00E91C51">
            <w:pPr>
              <w:spacing w:after="40" w:line="240" w:lineRule="auto"/>
              <w:jc w:val="center"/>
              <w:rPr>
                <w:rFonts w:ascii="Times New Roman" w:hAnsi="Times New Roman"/>
                <w:sz w:val="16"/>
                <w:szCs w:val="16"/>
              </w:rPr>
            </w:pPr>
            <w:r w:rsidRPr="00E91C51">
              <w:rPr>
                <w:rFonts w:ascii="Times New Roman" w:hAnsi="Times New Roman"/>
                <w:sz w:val="16"/>
                <w:szCs w:val="16"/>
              </w:rPr>
              <w:t>0,</w:t>
            </w:r>
            <w:r w:rsidR="00735227">
              <w:rPr>
                <w:rFonts w:ascii="Times New Roman" w:hAnsi="Times New Roman"/>
                <w:sz w:val="16"/>
                <w:szCs w:val="16"/>
              </w:rPr>
              <w:t>3964</w:t>
            </w:r>
          </w:p>
          <w:p w:rsidR="00E91C51" w:rsidRPr="00E91C51" w:rsidRDefault="00A31A22" w:rsidP="00735227">
            <w:pPr>
              <w:spacing w:after="40" w:line="240" w:lineRule="auto"/>
              <w:jc w:val="center"/>
              <w:rPr>
                <w:rFonts w:ascii="Times New Roman" w:hAnsi="Times New Roman"/>
                <w:sz w:val="16"/>
                <w:szCs w:val="16"/>
              </w:rPr>
            </w:pPr>
            <w:r>
              <w:rPr>
                <w:rFonts w:ascii="Times New Roman" w:hAnsi="Times New Roman"/>
                <w:sz w:val="16"/>
                <w:szCs w:val="16"/>
              </w:rPr>
              <w:t>(0,</w:t>
            </w:r>
            <w:r w:rsidR="00735227">
              <w:rPr>
                <w:rFonts w:ascii="Times New Roman" w:hAnsi="Times New Roman"/>
                <w:sz w:val="16"/>
                <w:szCs w:val="16"/>
              </w:rPr>
              <w:t>6918</w:t>
            </w:r>
            <w:r w:rsidR="00E91C51" w:rsidRPr="00E91C51">
              <w:rPr>
                <w:rFonts w:ascii="Times New Roman" w:hAnsi="Times New Roman"/>
                <w:sz w:val="16"/>
                <w:szCs w:val="16"/>
              </w:rPr>
              <w:t>)</w:t>
            </w:r>
          </w:p>
        </w:tc>
      </w:tr>
      <w:tr w:rsidR="00E91C51" w:rsidRPr="00033062" w:rsidTr="00C55D4E">
        <w:trPr>
          <w:jc w:val="center"/>
        </w:trPr>
        <w:tc>
          <w:tcPr>
            <w:tcW w:w="1809" w:type="dxa"/>
            <w:tcBorders>
              <w:top w:val="nil"/>
            </w:tcBorders>
          </w:tcPr>
          <w:p w:rsidR="00E91C51" w:rsidRPr="00E91C51" w:rsidRDefault="009750A6" w:rsidP="00D960FF">
            <w:pPr>
              <w:spacing w:after="40" w:line="240" w:lineRule="auto"/>
              <w:jc w:val="center"/>
              <w:rPr>
                <w:rFonts w:ascii="Times New Roman" w:hAnsi="Times New Roman"/>
                <w:b/>
                <w:sz w:val="16"/>
                <w:szCs w:val="16"/>
              </w:rPr>
            </w:pPr>
            <w:r>
              <w:rPr>
                <w:rFonts w:ascii="Times New Roman" w:hAnsi="Times New Roman"/>
                <w:b/>
                <w:sz w:val="16"/>
                <w:szCs w:val="16"/>
              </w:rPr>
              <w:t>Equação 10</w:t>
            </w:r>
            <w:r w:rsidR="00E91C51" w:rsidRPr="00E91C51">
              <w:rPr>
                <w:rFonts w:ascii="Times New Roman" w:hAnsi="Times New Roman"/>
                <w:b/>
                <w:sz w:val="16"/>
                <w:szCs w:val="16"/>
              </w:rPr>
              <w:t>’b</w:t>
            </w:r>
          </w:p>
        </w:tc>
        <w:tc>
          <w:tcPr>
            <w:tcW w:w="1569" w:type="dxa"/>
            <w:tcBorders>
              <w:top w:val="nil"/>
            </w:tcBorders>
          </w:tcPr>
          <w:p w:rsidR="00E91C51" w:rsidRPr="00E91C51" w:rsidRDefault="00E91C51" w:rsidP="00E91C51">
            <w:pPr>
              <w:spacing w:after="40" w:line="240" w:lineRule="auto"/>
              <w:jc w:val="center"/>
              <w:rPr>
                <w:rFonts w:ascii="Times New Roman" w:hAnsi="Times New Roman"/>
                <w:sz w:val="16"/>
                <w:szCs w:val="16"/>
              </w:rPr>
            </w:pPr>
            <w:r w:rsidRPr="00E91C51">
              <w:rPr>
                <w:rFonts w:ascii="Times New Roman" w:hAnsi="Times New Roman"/>
                <w:sz w:val="16"/>
                <w:szCs w:val="16"/>
              </w:rPr>
              <w:t>-0,</w:t>
            </w:r>
            <w:r w:rsidR="00735227">
              <w:rPr>
                <w:rFonts w:ascii="Times New Roman" w:hAnsi="Times New Roman"/>
                <w:sz w:val="16"/>
                <w:szCs w:val="16"/>
              </w:rPr>
              <w:t>5</w:t>
            </w:r>
            <w:r w:rsidR="004F70C9">
              <w:rPr>
                <w:rFonts w:ascii="Times New Roman" w:hAnsi="Times New Roman"/>
                <w:sz w:val="16"/>
                <w:szCs w:val="16"/>
              </w:rPr>
              <w:t>3</w:t>
            </w:r>
            <w:r w:rsidR="00735227">
              <w:rPr>
                <w:rFonts w:ascii="Times New Roman" w:hAnsi="Times New Roman"/>
                <w:sz w:val="16"/>
                <w:szCs w:val="16"/>
              </w:rPr>
              <w:t>72</w:t>
            </w:r>
          </w:p>
          <w:p w:rsidR="00E91C51" w:rsidRPr="00E91C51" w:rsidRDefault="00735227" w:rsidP="00E91C51">
            <w:pPr>
              <w:spacing w:after="40" w:line="240" w:lineRule="auto"/>
              <w:jc w:val="center"/>
              <w:rPr>
                <w:rFonts w:ascii="Times New Roman" w:hAnsi="Times New Roman"/>
                <w:sz w:val="16"/>
                <w:szCs w:val="16"/>
              </w:rPr>
            </w:pPr>
            <w:r>
              <w:rPr>
                <w:rFonts w:ascii="Times New Roman" w:hAnsi="Times New Roman"/>
                <w:sz w:val="16"/>
                <w:szCs w:val="16"/>
              </w:rPr>
              <w:t>(0,5911</w:t>
            </w:r>
            <w:r w:rsidR="00E91C51" w:rsidRPr="00E91C51">
              <w:rPr>
                <w:rFonts w:ascii="Times New Roman" w:hAnsi="Times New Roman"/>
                <w:sz w:val="16"/>
                <w:szCs w:val="16"/>
              </w:rPr>
              <w:t>)</w:t>
            </w:r>
          </w:p>
        </w:tc>
        <w:tc>
          <w:tcPr>
            <w:tcW w:w="1583" w:type="dxa"/>
            <w:tcBorders>
              <w:top w:val="nil"/>
            </w:tcBorders>
          </w:tcPr>
          <w:p w:rsidR="00E91C51" w:rsidRPr="00E91C51" w:rsidRDefault="00E91C51" w:rsidP="00E91C51">
            <w:pPr>
              <w:spacing w:after="40" w:line="240" w:lineRule="auto"/>
              <w:jc w:val="center"/>
              <w:rPr>
                <w:rFonts w:ascii="Times New Roman" w:hAnsi="Times New Roman"/>
                <w:sz w:val="16"/>
                <w:szCs w:val="16"/>
              </w:rPr>
            </w:pPr>
          </w:p>
        </w:tc>
        <w:tc>
          <w:tcPr>
            <w:tcW w:w="1569" w:type="dxa"/>
            <w:tcBorders>
              <w:top w:val="nil"/>
            </w:tcBorders>
          </w:tcPr>
          <w:p w:rsidR="00E91C51" w:rsidRPr="00E91C51" w:rsidRDefault="00E91C51" w:rsidP="00E91C51">
            <w:pPr>
              <w:spacing w:after="40" w:line="240" w:lineRule="auto"/>
              <w:jc w:val="center"/>
              <w:rPr>
                <w:rFonts w:ascii="Times New Roman" w:hAnsi="Times New Roman"/>
                <w:sz w:val="16"/>
                <w:szCs w:val="16"/>
              </w:rPr>
            </w:pPr>
            <w:r w:rsidRPr="00E91C51">
              <w:rPr>
                <w:rFonts w:ascii="Times New Roman" w:hAnsi="Times New Roman"/>
                <w:sz w:val="16"/>
                <w:szCs w:val="16"/>
              </w:rPr>
              <w:t>-0,3</w:t>
            </w:r>
            <w:r w:rsidR="00735227">
              <w:rPr>
                <w:rFonts w:ascii="Times New Roman" w:hAnsi="Times New Roman"/>
                <w:sz w:val="16"/>
                <w:szCs w:val="16"/>
              </w:rPr>
              <w:t>976</w:t>
            </w:r>
          </w:p>
          <w:p w:rsidR="00E91C51" w:rsidRPr="00E91C51" w:rsidRDefault="00735227" w:rsidP="00735227">
            <w:pPr>
              <w:spacing w:after="40" w:line="240" w:lineRule="auto"/>
              <w:jc w:val="center"/>
              <w:rPr>
                <w:rFonts w:ascii="Times New Roman" w:hAnsi="Times New Roman"/>
                <w:sz w:val="16"/>
                <w:szCs w:val="16"/>
              </w:rPr>
            </w:pPr>
            <w:r>
              <w:rPr>
                <w:rFonts w:ascii="Times New Roman" w:hAnsi="Times New Roman"/>
                <w:sz w:val="16"/>
                <w:szCs w:val="16"/>
              </w:rPr>
              <w:t>(0,</w:t>
            </w:r>
            <w:r w:rsidR="004F70C9">
              <w:rPr>
                <w:rFonts w:ascii="Times New Roman" w:hAnsi="Times New Roman"/>
                <w:sz w:val="16"/>
                <w:szCs w:val="16"/>
              </w:rPr>
              <w:t>6</w:t>
            </w:r>
            <w:r>
              <w:rPr>
                <w:rFonts w:ascii="Times New Roman" w:hAnsi="Times New Roman"/>
                <w:sz w:val="16"/>
                <w:szCs w:val="16"/>
              </w:rPr>
              <w:t>909</w:t>
            </w:r>
            <w:r w:rsidR="00E91C51" w:rsidRPr="00E91C51">
              <w:rPr>
                <w:rFonts w:ascii="Times New Roman" w:hAnsi="Times New Roman"/>
                <w:sz w:val="16"/>
                <w:szCs w:val="16"/>
              </w:rPr>
              <w:t>)</w:t>
            </w:r>
          </w:p>
        </w:tc>
        <w:tc>
          <w:tcPr>
            <w:tcW w:w="1583" w:type="dxa"/>
            <w:tcBorders>
              <w:top w:val="nil"/>
            </w:tcBorders>
          </w:tcPr>
          <w:p w:rsidR="00E91C51" w:rsidRPr="00E91C51" w:rsidRDefault="00E91C51" w:rsidP="00E91C51">
            <w:pPr>
              <w:spacing w:after="40" w:line="240" w:lineRule="auto"/>
              <w:jc w:val="center"/>
              <w:rPr>
                <w:rFonts w:ascii="Times New Roman" w:hAnsi="Times New Roman"/>
                <w:sz w:val="16"/>
                <w:szCs w:val="16"/>
              </w:rPr>
            </w:pPr>
            <w:r w:rsidRPr="00E91C51">
              <w:rPr>
                <w:rFonts w:ascii="Times New Roman" w:hAnsi="Times New Roman"/>
                <w:sz w:val="16"/>
                <w:szCs w:val="16"/>
              </w:rPr>
              <w:t>0,</w:t>
            </w:r>
            <w:r w:rsidR="00735227">
              <w:rPr>
                <w:rFonts w:ascii="Times New Roman" w:hAnsi="Times New Roman"/>
                <w:sz w:val="16"/>
                <w:szCs w:val="16"/>
              </w:rPr>
              <w:t>2294</w:t>
            </w:r>
          </w:p>
          <w:p w:rsidR="00E91C51" w:rsidRPr="00E91C51" w:rsidRDefault="00735227" w:rsidP="00E91C51">
            <w:pPr>
              <w:spacing w:after="40" w:line="240" w:lineRule="auto"/>
              <w:jc w:val="center"/>
              <w:rPr>
                <w:rFonts w:ascii="Times New Roman" w:hAnsi="Times New Roman"/>
                <w:sz w:val="16"/>
                <w:szCs w:val="16"/>
              </w:rPr>
            </w:pPr>
            <w:r>
              <w:rPr>
                <w:rFonts w:ascii="Times New Roman" w:hAnsi="Times New Roman"/>
                <w:sz w:val="16"/>
                <w:szCs w:val="16"/>
              </w:rPr>
              <w:t>(0,8186</w:t>
            </w:r>
            <w:r w:rsidR="00E91C51" w:rsidRPr="00E91C51">
              <w:rPr>
                <w:rFonts w:ascii="Times New Roman" w:hAnsi="Times New Roman"/>
                <w:sz w:val="16"/>
                <w:szCs w:val="16"/>
              </w:rPr>
              <w:t>)</w:t>
            </w:r>
          </w:p>
        </w:tc>
      </w:tr>
      <w:tr w:rsidR="00E91C51" w:rsidRPr="00033062" w:rsidTr="00C55D4E">
        <w:trPr>
          <w:jc w:val="center"/>
        </w:trPr>
        <w:tc>
          <w:tcPr>
            <w:tcW w:w="1809" w:type="dxa"/>
          </w:tcPr>
          <w:p w:rsidR="00E91C51" w:rsidRPr="00E91C51" w:rsidRDefault="009750A6" w:rsidP="00D960FF">
            <w:pPr>
              <w:spacing w:after="40" w:line="240" w:lineRule="auto"/>
              <w:jc w:val="center"/>
              <w:rPr>
                <w:rFonts w:ascii="Times New Roman" w:hAnsi="Times New Roman"/>
                <w:b/>
                <w:sz w:val="16"/>
                <w:szCs w:val="16"/>
              </w:rPr>
            </w:pPr>
            <w:r>
              <w:rPr>
                <w:rFonts w:ascii="Times New Roman" w:hAnsi="Times New Roman"/>
                <w:b/>
                <w:sz w:val="16"/>
                <w:szCs w:val="16"/>
              </w:rPr>
              <w:t>Equação 10</w:t>
            </w:r>
            <w:r w:rsidR="00E91C51" w:rsidRPr="00E91C51">
              <w:rPr>
                <w:rFonts w:ascii="Times New Roman" w:hAnsi="Times New Roman"/>
                <w:b/>
                <w:sz w:val="16"/>
                <w:szCs w:val="16"/>
              </w:rPr>
              <w:t>’c</w:t>
            </w:r>
          </w:p>
        </w:tc>
        <w:tc>
          <w:tcPr>
            <w:tcW w:w="1569" w:type="dxa"/>
          </w:tcPr>
          <w:p w:rsidR="00E91C51" w:rsidRPr="00E91C51" w:rsidRDefault="00E91C51" w:rsidP="00E91C51">
            <w:pPr>
              <w:spacing w:after="40" w:line="240" w:lineRule="auto"/>
              <w:jc w:val="center"/>
              <w:rPr>
                <w:rFonts w:ascii="Times New Roman" w:hAnsi="Times New Roman"/>
                <w:sz w:val="16"/>
                <w:szCs w:val="16"/>
              </w:rPr>
            </w:pPr>
            <w:r w:rsidRPr="00E91C51">
              <w:rPr>
                <w:rFonts w:ascii="Times New Roman" w:hAnsi="Times New Roman"/>
                <w:sz w:val="16"/>
                <w:szCs w:val="16"/>
              </w:rPr>
              <w:t>-0,</w:t>
            </w:r>
            <w:r w:rsidR="004F70C9">
              <w:rPr>
                <w:rFonts w:ascii="Times New Roman" w:hAnsi="Times New Roman"/>
                <w:sz w:val="16"/>
                <w:szCs w:val="16"/>
              </w:rPr>
              <w:t>5</w:t>
            </w:r>
            <w:r w:rsidR="00735227">
              <w:rPr>
                <w:rFonts w:ascii="Times New Roman" w:hAnsi="Times New Roman"/>
                <w:sz w:val="16"/>
                <w:szCs w:val="16"/>
              </w:rPr>
              <w:t>58</w:t>
            </w:r>
            <w:r w:rsidR="004F70C9">
              <w:rPr>
                <w:rFonts w:ascii="Times New Roman" w:hAnsi="Times New Roman"/>
                <w:sz w:val="16"/>
                <w:szCs w:val="16"/>
              </w:rPr>
              <w:t>2</w:t>
            </w:r>
          </w:p>
          <w:p w:rsidR="00E91C51" w:rsidRPr="00E91C51" w:rsidRDefault="004F70C9" w:rsidP="00735227">
            <w:pPr>
              <w:spacing w:after="40" w:line="240" w:lineRule="auto"/>
              <w:jc w:val="center"/>
              <w:rPr>
                <w:rFonts w:ascii="Times New Roman" w:hAnsi="Times New Roman"/>
                <w:sz w:val="16"/>
                <w:szCs w:val="16"/>
              </w:rPr>
            </w:pPr>
            <w:r>
              <w:rPr>
                <w:rFonts w:ascii="Times New Roman" w:hAnsi="Times New Roman"/>
                <w:sz w:val="16"/>
                <w:szCs w:val="16"/>
              </w:rPr>
              <w:t>(0,</w:t>
            </w:r>
            <w:r w:rsidR="00735227">
              <w:rPr>
                <w:rFonts w:ascii="Times New Roman" w:hAnsi="Times New Roman"/>
                <w:sz w:val="16"/>
                <w:szCs w:val="16"/>
              </w:rPr>
              <w:t>5</w:t>
            </w:r>
            <w:r>
              <w:rPr>
                <w:rFonts w:ascii="Times New Roman" w:hAnsi="Times New Roman"/>
                <w:sz w:val="16"/>
                <w:szCs w:val="16"/>
              </w:rPr>
              <w:t>7</w:t>
            </w:r>
            <w:r w:rsidR="00735227">
              <w:rPr>
                <w:rFonts w:ascii="Times New Roman" w:hAnsi="Times New Roman"/>
                <w:sz w:val="16"/>
                <w:szCs w:val="16"/>
              </w:rPr>
              <w:t>6</w:t>
            </w:r>
            <w:r>
              <w:rPr>
                <w:rFonts w:ascii="Times New Roman" w:hAnsi="Times New Roman"/>
                <w:sz w:val="16"/>
                <w:szCs w:val="16"/>
              </w:rPr>
              <w:t>7</w:t>
            </w:r>
            <w:r w:rsidR="00E91C51" w:rsidRPr="00E91C51">
              <w:rPr>
                <w:rFonts w:ascii="Times New Roman" w:hAnsi="Times New Roman"/>
                <w:sz w:val="16"/>
                <w:szCs w:val="16"/>
              </w:rPr>
              <w:t>)</w:t>
            </w:r>
          </w:p>
        </w:tc>
        <w:tc>
          <w:tcPr>
            <w:tcW w:w="1583" w:type="dxa"/>
          </w:tcPr>
          <w:p w:rsidR="00E91C51" w:rsidRPr="00E91C51" w:rsidRDefault="00E91C51" w:rsidP="00E91C51">
            <w:pPr>
              <w:spacing w:after="40" w:line="240" w:lineRule="auto"/>
              <w:jc w:val="center"/>
              <w:rPr>
                <w:rFonts w:ascii="Times New Roman" w:hAnsi="Times New Roman"/>
                <w:sz w:val="16"/>
                <w:szCs w:val="16"/>
              </w:rPr>
            </w:pPr>
            <w:r w:rsidRPr="00E91C51">
              <w:rPr>
                <w:rFonts w:ascii="Times New Roman" w:hAnsi="Times New Roman"/>
                <w:sz w:val="16"/>
                <w:szCs w:val="16"/>
              </w:rPr>
              <w:t>0,3</w:t>
            </w:r>
            <w:r w:rsidR="00735227">
              <w:rPr>
                <w:rFonts w:ascii="Times New Roman" w:hAnsi="Times New Roman"/>
                <w:sz w:val="16"/>
                <w:szCs w:val="16"/>
              </w:rPr>
              <w:t>976</w:t>
            </w:r>
          </w:p>
          <w:p w:rsidR="00E91C51" w:rsidRPr="00E91C51" w:rsidRDefault="00735227" w:rsidP="00E91C51">
            <w:pPr>
              <w:spacing w:after="40" w:line="240" w:lineRule="auto"/>
              <w:jc w:val="center"/>
              <w:rPr>
                <w:rFonts w:ascii="Times New Roman" w:hAnsi="Times New Roman"/>
                <w:sz w:val="16"/>
                <w:szCs w:val="16"/>
              </w:rPr>
            </w:pPr>
            <w:r>
              <w:rPr>
                <w:rFonts w:ascii="Times New Roman" w:hAnsi="Times New Roman"/>
                <w:sz w:val="16"/>
                <w:szCs w:val="16"/>
              </w:rPr>
              <w:t>(0,6909</w:t>
            </w:r>
            <w:r w:rsidR="00E91C51" w:rsidRPr="00E91C51">
              <w:rPr>
                <w:rFonts w:ascii="Times New Roman" w:hAnsi="Times New Roman"/>
                <w:sz w:val="16"/>
                <w:szCs w:val="16"/>
              </w:rPr>
              <w:t>)</w:t>
            </w:r>
          </w:p>
        </w:tc>
        <w:tc>
          <w:tcPr>
            <w:tcW w:w="1569" w:type="dxa"/>
          </w:tcPr>
          <w:p w:rsidR="00E91C51" w:rsidRPr="00E91C51" w:rsidRDefault="00E91C51" w:rsidP="00E91C51">
            <w:pPr>
              <w:spacing w:after="40" w:line="240" w:lineRule="auto"/>
              <w:jc w:val="center"/>
              <w:rPr>
                <w:rFonts w:ascii="Times New Roman" w:hAnsi="Times New Roman"/>
                <w:sz w:val="16"/>
                <w:szCs w:val="16"/>
              </w:rPr>
            </w:pPr>
          </w:p>
        </w:tc>
        <w:tc>
          <w:tcPr>
            <w:tcW w:w="1583" w:type="dxa"/>
          </w:tcPr>
          <w:p w:rsidR="00E91C51" w:rsidRPr="00E91C51" w:rsidRDefault="00E91C51" w:rsidP="00E91C51">
            <w:pPr>
              <w:spacing w:after="40" w:line="240" w:lineRule="auto"/>
              <w:jc w:val="center"/>
              <w:rPr>
                <w:rFonts w:ascii="Times New Roman" w:hAnsi="Times New Roman"/>
                <w:sz w:val="16"/>
                <w:szCs w:val="16"/>
              </w:rPr>
            </w:pPr>
            <w:r w:rsidRPr="00E91C51">
              <w:rPr>
                <w:rFonts w:ascii="Times New Roman" w:hAnsi="Times New Roman"/>
                <w:sz w:val="16"/>
                <w:szCs w:val="16"/>
              </w:rPr>
              <w:t>0,</w:t>
            </w:r>
            <w:r w:rsidR="00735227">
              <w:rPr>
                <w:rFonts w:ascii="Times New Roman" w:hAnsi="Times New Roman"/>
                <w:sz w:val="16"/>
                <w:szCs w:val="16"/>
              </w:rPr>
              <w:t>252</w:t>
            </w:r>
          </w:p>
          <w:p w:rsidR="00E91C51" w:rsidRPr="00E91C51" w:rsidRDefault="00735227" w:rsidP="00E91C51">
            <w:pPr>
              <w:spacing w:after="40" w:line="240" w:lineRule="auto"/>
              <w:jc w:val="center"/>
              <w:rPr>
                <w:rFonts w:ascii="Times New Roman" w:hAnsi="Times New Roman"/>
                <w:sz w:val="16"/>
                <w:szCs w:val="16"/>
              </w:rPr>
            </w:pPr>
            <w:r>
              <w:rPr>
                <w:rFonts w:ascii="Times New Roman" w:hAnsi="Times New Roman"/>
                <w:sz w:val="16"/>
                <w:szCs w:val="16"/>
              </w:rPr>
              <w:t>(0,8010</w:t>
            </w:r>
            <w:r w:rsidR="00E91C51" w:rsidRPr="00E91C51">
              <w:rPr>
                <w:rFonts w:ascii="Times New Roman" w:hAnsi="Times New Roman"/>
                <w:sz w:val="16"/>
                <w:szCs w:val="16"/>
              </w:rPr>
              <w:t>)</w:t>
            </w:r>
          </w:p>
        </w:tc>
      </w:tr>
      <w:tr w:rsidR="00E91C51" w:rsidRPr="00033062" w:rsidTr="00C55D4E">
        <w:trPr>
          <w:jc w:val="center"/>
        </w:trPr>
        <w:tc>
          <w:tcPr>
            <w:tcW w:w="1809" w:type="dxa"/>
          </w:tcPr>
          <w:p w:rsidR="00E91C51" w:rsidRPr="00E91C51" w:rsidRDefault="009750A6" w:rsidP="00E91C51">
            <w:pPr>
              <w:spacing w:after="40" w:line="240" w:lineRule="auto"/>
              <w:jc w:val="center"/>
              <w:rPr>
                <w:rFonts w:ascii="Times New Roman" w:hAnsi="Times New Roman"/>
                <w:b/>
                <w:sz w:val="16"/>
                <w:szCs w:val="16"/>
              </w:rPr>
            </w:pPr>
            <w:r>
              <w:rPr>
                <w:rFonts w:ascii="Times New Roman" w:hAnsi="Times New Roman"/>
                <w:b/>
                <w:sz w:val="16"/>
                <w:szCs w:val="16"/>
              </w:rPr>
              <w:t>Equação 10</w:t>
            </w:r>
            <w:r w:rsidR="00D960FF">
              <w:rPr>
                <w:rFonts w:ascii="Times New Roman" w:hAnsi="Times New Roman"/>
                <w:b/>
                <w:sz w:val="16"/>
                <w:szCs w:val="16"/>
              </w:rPr>
              <w:t>’</w:t>
            </w:r>
            <w:r w:rsidR="00E91C51" w:rsidRPr="00E91C51">
              <w:rPr>
                <w:rFonts w:ascii="Times New Roman" w:hAnsi="Times New Roman"/>
                <w:b/>
                <w:sz w:val="16"/>
                <w:szCs w:val="16"/>
              </w:rPr>
              <w:t>d</w:t>
            </w:r>
          </w:p>
        </w:tc>
        <w:tc>
          <w:tcPr>
            <w:tcW w:w="1569" w:type="dxa"/>
          </w:tcPr>
          <w:p w:rsidR="00E91C51" w:rsidRPr="00E91C51" w:rsidRDefault="004F70C9" w:rsidP="00E91C51">
            <w:pPr>
              <w:spacing w:after="40" w:line="240" w:lineRule="auto"/>
              <w:jc w:val="center"/>
              <w:rPr>
                <w:rFonts w:ascii="Times New Roman" w:hAnsi="Times New Roman"/>
                <w:sz w:val="16"/>
                <w:szCs w:val="16"/>
              </w:rPr>
            </w:pPr>
            <w:r>
              <w:rPr>
                <w:rFonts w:ascii="Times New Roman" w:hAnsi="Times New Roman"/>
                <w:sz w:val="16"/>
                <w:szCs w:val="16"/>
              </w:rPr>
              <w:t>-0,3</w:t>
            </w:r>
            <w:r w:rsidR="00735227">
              <w:rPr>
                <w:rFonts w:ascii="Times New Roman" w:hAnsi="Times New Roman"/>
                <w:sz w:val="16"/>
                <w:szCs w:val="16"/>
              </w:rPr>
              <w:t>964</w:t>
            </w:r>
          </w:p>
          <w:p w:rsidR="00E91C51" w:rsidRPr="00E91C51" w:rsidRDefault="00735227" w:rsidP="00735227">
            <w:pPr>
              <w:spacing w:after="40" w:line="240" w:lineRule="auto"/>
              <w:jc w:val="center"/>
              <w:rPr>
                <w:rFonts w:ascii="Times New Roman" w:hAnsi="Times New Roman"/>
                <w:sz w:val="16"/>
                <w:szCs w:val="16"/>
              </w:rPr>
            </w:pPr>
            <w:r>
              <w:rPr>
                <w:rFonts w:ascii="Times New Roman" w:hAnsi="Times New Roman"/>
                <w:sz w:val="16"/>
                <w:szCs w:val="16"/>
              </w:rPr>
              <w:t>(0,</w:t>
            </w:r>
            <w:r w:rsidR="004F70C9">
              <w:rPr>
                <w:rFonts w:ascii="Times New Roman" w:hAnsi="Times New Roman"/>
                <w:sz w:val="16"/>
                <w:szCs w:val="16"/>
              </w:rPr>
              <w:t>6</w:t>
            </w:r>
            <w:r>
              <w:rPr>
                <w:rFonts w:ascii="Times New Roman" w:hAnsi="Times New Roman"/>
                <w:sz w:val="16"/>
                <w:szCs w:val="16"/>
              </w:rPr>
              <w:t>918</w:t>
            </w:r>
            <w:r w:rsidR="00E91C51" w:rsidRPr="00E91C51">
              <w:rPr>
                <w:rFonts w:ascii="Times New Roman" w:hAnsi="Times New Roman"/>
                <w:sz w:val="16"/>
                <w:szCs w:val="16"/>
              </w:rPr>
              <w:t>)</w:t>
            </w:r>
          </w:p>
        </w:tc>
        <w:tc>
          <w:tcPr>
            <w:tcW w:w="1583" w:type="dxa"/>
          </w:tcPr>
          <w:p w:rsidR="00E91C51" w:rsidRPr="00E91C51" w:rsidRDefault="004F70C9" w:rsidP="00E91C51">
            <w:pPr>
              <w:spacing w:after="40" w:line="240" w:lineRule="auto"/>
              <w:jc w:val="center"/>
              <w:rPr>
                <w:rFonts w:ascii="Times New Roman" w:hAnsi="Times New Roman"/>
                <w:sz w:val="16"/>
                <w:szCs w:val="16"/>
              </w:rPr>
            </w:pPr>
            <w:r>
              <w:rPr>
                <w:rFonts w:ascii="Times New Roman" w:hAnsi="Times New Roman"/>
                <w:sz w:val="16"/>
                <w:szCs w:val="16"/>
              </w:rPr>
              <w:t>-0,</w:t>
            </w:r>
            <w:r w:rsidR="00735227">
              <w:rPr>
                <w:rFonts w:ascii="Times New Roman" w:hAnsi="Times New Roman"/>
                <w:sz w:val="16"/>
                <w:szCs w:val="16"/>
              </w:rPr>
              <w:t>2294</w:t>
            </w:r>
          </w:p>
          <w:p w:rsidR="00E91C51" w:rsidRPr="00E91C51" w:rsidRDefault="00735227" w:rsidP="00E91C51">
            <w:pPr>
              <w:spacing w:after="40" w:line="240" w:lineRule="auto"/>
              <w:jc w:val="center"/>
              <w:rPr>
                <w:rFonts w:ascii="Times New Roman" w:hAnsi="Times New Roman"/>
                <w:sz w:val="16"/>
                <w:szCs w:val="16"/>
              </w:rPr>
            </w:pPr>
            <w:r>
              <w:rPr>
                <w:rFonts w:ascii="Times New Roman" w:hAnsi="Times New Roman"/>
                <w:sz w:val="16"/>
                <w:szCs w:val="16"/>
              </w:rPr>
              <w:t>(0,8186</w:t>
            </w:r>
            <w:r w:rsidR="00E91C51" w:rsidRPr="00E91C51">
              <w:rPr>
                <w:rFonts w:ascii="Times New Roman" w:hAnsi="Times New Roman"/>
                <w:sz w:val="16"/>
                <w:szCs w:val="16"/>
              </w:rPr>
              <w:t>)</w:t>
            </w:r>
          </w:p>
        </w:tc>
        <w:tc>
          <w:tcPr>
            <w:tcW w:w="1569" w:type="dxa"/>
          </w:tcPr>
          <w:p w:rsidR="00E91C51" w:rsidRPr="00E91C51" w:rsidRDefault="00E91C51" w:rsidP="00E91C51">
            <w:pPr>
              <w:spacing w:after="40" w:line="240" w:lineRule="auto"/>
              <w:jc w:val="center"/>
              <w:rPr>
                <w:rFonts w:ascii="Times New Roman" w:hAnsi="Times New Roman"/>
                <w:sz w:val="16"/>
                <w:szCs w:val="16"/>
              </w:rPr>
            </w:pPr>
            <w:r w:rsidRPr="00E91C51">
              <w:rPr>
                <w:rFonts w:ascii="Times New Roman" w:hAnsi="Times New Roman"/>
                <w:sz w:val="16"/>
                <w:szCs w:val="16"/>
              </w:rPr>
              <w:t>-0,</w:t>
            </w:r>
            <w:r w:rsidR="002573FA">
              <w:rPr>
                <w:rFonts w:ascii="Times New Roman" w:hAnsi="Times New Roman"/>
                <w:sz w:val="16"/>
                <w:szCs w:val="16"/>
              </w:rPr>
              <w:t>252</w:t>
            </w:r>
          </w:p>
          <w:p w:rsidR="00E91C51" w:rsidRPr="00E91C51" w:rsidRDefault="002573FA" w:rsidP="00E91C51">
            <w:pPr>
              <w:spacing w:after="40" w:line="240" w:lineRule="auto"/>
              <w:jc w:val="center"/>
              <w:rPr>
                <w:rFonts w:ascii="Times New Roman" w:hAnsi="Times New Roman"/>
                <w:sz w:val="16"/>
                <w:szCs w:val="16"/>
              </w:rPr>
            </w:pPr>
            <w:r>
              <w:rPr>
                <w:rFonts w:ascii="Times New Roman" w:hAnsi="Times New Roman"/>
                <w:sz w:val="16"/>
                <w:szCs w:val="16"/>
              </w:rPr>
              <w:t>(0,8010</w:t>
            </w:r>
            <w:r w:rsidR="00E91C51" w:rsidRPr="00E91C51">
              <w:rPr>
                <w:rFonts w:ascii="Times New Roman" w:hAnsi="Times New Roman"/>
                <w:sz w:val="16"/>
                <w:szCs w:val="16"/>
              </w:rPr>
              <w:t>)</w:t>
            </w:r>
          </w:p>
        </w:tc>
        <w:tc>
          <w:tcPr>
            <w:tcW w:w="1583" w:type="dxa"/>
          </w:tcPr>
          <w:p w:rsidR="00E91C51" w:rsidRPr="00E91C51" w:rsidRDefault="00E91C51" w:rsidP="00E91C51">
            <w:pPr>
              <w:spacing w:after="40" w:line="240" w:lineRule="auto"/>
              <w:jc w:val="both"/>
              <w:rPr>
                <w:rFonts w:ascii="Times New Roman" w:hAnsi="Times New Roman"/>
                <w:sz w:val="16"/>
                <w:szCs w:val="16"/>
              </w:rPr>
            </w:pPr>
          </w:p>
        </w:tc>
      </w:tr>
    </w:tbl>
    <w:p w:rsidR="00E91C51" w:rsidRDefault="00E91C51" w:rsidP="00E91C51">
      <w:pPr>
        <w:spacing w:line="240" w:lineRule="auto"/>
        <w:ind w:firstLine="709"/>
        <w:jc w:val="both"/>
        <w:rPr>
          <w:rFonts w:ascii="Times New Roman" w:hAnsi="Times New Roman"/>
          <w:sz w:val="20"/>
          <w:szCs w:val="20"/>
        </w:rPr>
      </w:pPr>
      <w:r>
        <w:rPr>
          <w:rFonts w:ascii="Times New Roman" w:hAnsi="Times New Roman"/>
          <w:sz w:val="20"/>
          <w:szCs w:val="20"/>
        </w:rPr>
        <w:t>Nota: As hipóteses do teste são:</w:t>
      </w:r>
      <w:r w:rsidRPr="004F296D">
        <w:rPr>
          <w:rFonts w:ascii="Times New Roman" w:hAnsi="Times New Roman"/>
          <w:sz w:val="20"/>
          <w:szCs w:val="20"/>
        </w:rPr>
        <w:t xml:space="preserve"> </w:t>
      </w:r>
      <w:r>
        <w:rPr>
          <w:rFonts w:ascii="Times New Roman" w:hAnsi="Times New Roman"/>
          <w:sz w:val="20"/>
          <w:szCs w:val="20"/>
        </w:rPr>
        <w:t>H</w:t>
      </w:r>
      <w:r w:rsidRPr="00AF3F65">
        <w:rPr>
          <w:rFonts w:ascii="Times New Roman" w:hAnsi="Times New Roman"/>
          <w:sz w:val="20"/>
          <w:szCs w:val="20"/>
          <w:vertAlign w:val="subscript"/>
        </w:rPr>
        <w:t>0</w:t>
      </w:r>
      <w:r>
        <w:rPr>
          <w:rFonts w:ascii="Times New Roman" w:hAnsi="Times New Roman"/>
          <w:sz w:val="20"/>
          <w:szCs w:val="20"/>
        </w:rPr>
        <w:t>: igualdade de eficiência das previsões de dois modelos competidores; H</w:t>
      </w:r>
      <w:r w:rsidRPr="00AF3F65">
        <w:rPr>
          <w:rFonts w:ascii="Times New Roman" w:hAnsi="Times New Roman"/>
          <w:sz w:val="20"/>
          <w:szCs w:val="20"/>
          <w:vertAlign w:val="subscript"/>
        </w:rPr>
        <w:t>a</w:t>
      </w:r>
      <w:r>
        <w:rPr>
          <w:rFonts w:ascii="Times New Roman" w:hAnsi="Times New Roman"/>
          <w:sz w:val="20"/>
          <w:szCs w:val="20"/>
        </w:rPr>
        <w:t>: ausência de igualdade de eficiência das previsões entre os modelos c</w:t>
      </w:r>
      <w:r w:rsidR="00355B5D">
        <w:rPr>
          <w:rFonts w:ascii="Times New Roman" w:hAnsi="Times New Roman"/>
          <w:sz w:val="20"/>
          <w:szCs w:val="20"/>
        </w:rPr>
        <w:t>ompetidores. Fonte: Elaboração p</w:t>
      </w:r>
      <w:r>
        <w:rPr>
          <w:rFonts w:ascii="Times New Roman" w:hAnsi="Times New Roman"/>
          <w:sz w:val="20"/>
          <w:szCs w:val="20"/>
        </w:rPr>
        <w:t xml:space="preserve">rópria com base no </w:t>
      </w:r>
      <w:r>
        <w:rPr>
          <w:rFonts w:ascii="Times New Roman" w:hAnsi="Times New Roman"/>
          <w:i/>
          <w:sz w:val="20"/>
          <w:szCs w:val="20"/>
        </w:rPr>
        <w:t xml:space="preserve">software </w:t>
      </w:r>
      <w:r>
        <w:rPr>
          <w:rFonts w:ascii="Times New Roman" w:hAnsi="Times New Roman"/>
          <w:sz w:val="20"/>
          <w:szCs w:val="20"/>
        </w:rPr>
        <w:t>Stata.</w:t>
      </w:r>
    </w:p>
    <w:p w:rsidR="00A31A22" w:rsidRDefault="00A31A22" w:rsidP="00A31A22">
      <w:pPr>
        <w:spacing w:after="0" w:line="240" w:lineRule="auto"/>
        <w:ind w:firstLine="709"/>
        <w:jc w:val="both"/>
        <w:rPr>
          <w:rFonts w:ascii="Times New Roman" w:hAnsi="Times New Roman"/>
          <w:b/>
          <w:sz w:val="24"/>
          <w:szCs w:val="24"/>
        </w:rPr>
      </w:pPr>
    </w:p>
    <w:p w:rsidR="00A31A22" w:rsidRPr="00F14638" w:rsidRDefault="00F1567A" w:rsidP="00A31A22">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Tabela 10 – </w:t>
      </w:r>
      <w:r w:rsidR="00A31A22" w:rsidRPr="00F14638">
        <w:rPr>
          <w:rFonts w:ascii="Times New Roman" w:hAnsi="Times New Roman"/>
          <w:b/>
          <w:sz w:val="24"/>
          <w:szCs w:val="24"/>
        </w:rPr>
        <w:t>Teste Diebold-Mariano para dentro da amostra (OLS)</w:t>
      </w:r>
    </w:p>
    <w:tbl>
      <w:tblPr>
        <w:tblStyle w:val="Tabelacomgrade"/>
        <w:tblW w:w="0" w:type="auto"/>
        <w:jc w:val="center"/>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tblPr>
      <w:tblGrid>
        <w:gridCol w:w="1809"/>
        <w:gridCol w:w="1569"/>
        <w:gridCol w:w="1583"/>
        <w:gridCol w:w="1569"/>
        <w:gridCol w:w="1583"/>
      </w:tblGrid>
      <w:tr w:rsidR="00A31A22" w:rsidRPr="00033062" w:rsidTr="00F5309A">
        <w:trPr>
          <w:jc w:val="center"/>
        </w:trPr>
        <w:tc>
          <w:tcPr>
            <w:tcW w:w="1809" w:type="dxa"/>
            <w:tcBorders>
              <w:top w:val="double" w:sz="4" w:space="0" w:color="auto"/>
              <w:bottom w:val="double" w:sz="4" w:space="0" w:color="auto"/>
            </w:tcBorders>
          </w:tcPr>
          <w:p w:rsidR="00A31A22" w:rsidRPr="00E91C51" w:rsidRDefault="00A31A22" w:rsidP="00F5309A">
            <w:pPr>
              <w:spacing w:after="0" w:line="240" w:lineRule="auto"/>
              <w:jc w:val="center"/>
              <w:rPr>
                <w:rFonts w:ascii="Times New Roman" w:hAnsi="Times New Roman"/>
                <w:sz w:val="16"/>
                <w:szCs w:val="16"/>
              </w:rPr>
            </w:pPr>
            <w:r w:rsidRPr="00E91C51">
              <w:rPr>
                <w:rFonts w:ascii="Times New Roman" w:hAnsi="Times New Roman"/>
                <w:b/>
                <w:sz w:val="16"/>
                <w:szCs w:val="16"/>
              </w:rPr>
              <w:t>Modelos</w:t>
            </w:r>
          </w:p>
        </w:tc>
        <w:tc>
          <w:tcPr>
            <w:tcW w:w="6304" w:type="dxa"/>
            <w:gridSpan w:val="4"/>
            <w:tcBorders>
              <w:top w:val="double" w:sz="4" w:space="0" w:color="auto"/>
              <w:bottom w:val="double" w:sz="4" w:space="0" w:color="auto"/>
            </w:tcBorders>
          </w:tcPr>
          <w:p w:rsidR="00A31A22" w:rsidRPr="00E91C51" w:rsidRDefault="00A31A22" w:rsidP="00F5309A">
            <w:pPr>
              <w:spacing w:after="0" w:line="240" w:lineRule="auto"/>
              <w:jc w:val="center"/>
              <w:rPr>
                <w:rFonts w:ascii="Times New Roman" w:hAnsi="Times New Roman"/>
                <w:b/>
                <w:sz w:val="16"/>
                <w:szCs w:val="16"/>
              </w:rPr>
            </w:pPr>
            <w:r w:rsidRPr="00E91C51">
              <w:rPr>
                <w:rFonts w:ascii="Times New Roman" w:hAnsi="Times New Roman"/>
                <w:b/>
                <w:sz w:val="16"/>
                <w:szCs w:val="16"/>
              </w:rPr>
              <w:t>Estatística S(1) e valores de probabilidade para hipótese nula</w:t>
            </w:r>
          </w:p>
        </w:tc>
      </w:tr>
      <w:tr w:rsidR="00A31A22" w:rsidRPr="00033062" w:rsidTr="00F5309A">
        <w:trPr>
          <w:trHeight w:val="428"/>
          <w:jc w:val="center"/>
        </w:trPr>
        <w:tc>
          <w:tcPr>
            <w:tcW w:w="1809" w:type="dxa"/>
            <w:tcBorders>
              <w:top w:val="double" w:sz="4" w:space="0" w:color="auto"/>
              <w:bottom w:val="nil"/>
            </w:tcBorders>
          </w:tcPr>
          <w:p w:rsidR="00A31A22" w:rsidRPr="00E91C51" w:rsidRDefault="00A31A22" w:rsidP="00F5309A">
            <w:pPr>
              <w:spacing w:after="0" w:line="240" w:lineRule="auto"/>
              <w:jc w:val="center"/>
              <w:rPr>
                <w:rFonts w:ascii="Times New Roman" w:hAnsi="Times New Roman"/>
                <w:b/>
                <w:sz w:val="16"/>
                <w:szCs w:val="16"/>
              </w:rPr>
            </w:pPr>
          </w:p>
        </w:tc>
        <w:tc>
          <w:tcPr>
            <w:tcW w:w="1569" w:type="dxa"/>
            <w:tcBorders>
              <w:top w:val="double" w:sz="4" w:space="0" w:color="auto"/>
              <w:bottom w:val="nil"/>
            </w:tcBorders>
          </w:tcPr>
          <w:p w:rsidR="00A31A22" w:rsidRPr="00E91C51" w:rsidRDefault="00A31A22" w:rsidP="00D960FF">
            <w:pPr>
              <w:spacing w:after="0" w:line="240" w:lineRule="auto"/>
              <w:jc w:val="center"/>
              <w:rPr>
                <w:rFonts w:ascii="Times New Roman" w:hAnsi="Times New Roman"/>
                <w:b/>
                <w:sz w:val="16"/>
                <w:szCs w:val="16"/>
              </w:rPr>
            </w:pPr>
            <w:r>
              <w:rPr>
                <w:rFonts w:ascii="Times New Roman" w:hAnsi="Times New Roman"/>
                <w:b/>
                <w:sz w:val="16"/>
                <w:szCs w:val="16"/>
              </w:rPr>
              <w:t>Equação 11</w:t>
            </w:r>
            <w:r w:rsidRPr="00E91C51">
              <w:rPr>
                <w:rFonts w:ascii="Times New Roman" w:hAnsi="Times New Roman"/>
                <w:b/>
                <w:sz w:val="16"/>
                <w:szCs w:val="16"/>
              </w:rPr>
              <w:t>’a</w:t>
            </w:r>
          </w:p>
        </w:tc>
        <w:tc>
          <w:tcPr>
            <w:tcW w:w="1583" w:type="dxa"/>
            <w:tcBorders>
              <w:top w:val="double" w:sz="4" w:space="0" w:color="auto"/>
              <w:bottom w:val="nil"/>
            </w:tcBorders>
          </w:tcPr>
          <w:p w:rsidR="00A31A22" w:rsidRPr="00E91C51" w:rsidRDefault="00A31A22" w:rsidP="00F5309A">
            <w:pPr>
              <w:spacing w:after="0" w:line="240" w:lineRule="auto"/>
              <w:jc w:val="center"/>
              <w:rPr>
                <w:rFonts w:ascii="Times New Roman" w:hAnsi="Times New Roman"/>
                <w:b/>
                <w:sz w:val="16"/>
                <w:szCs w:val="16"/>
              </w:rPr>
            </w:pPr>
            <w:r>
              <w:rPr>
                <w:rFonts w:ascii="Times New Roman" w:hAnsi="Times New Roman"/>
                <w:b/>
                <w:sz w:val="16"/>
                <w:szCs w:val="16"/>
              </w:rPr>
              <w:t>Equação 11</w:t>
            </w:r>
            <w:r w:rsidRPr="00E91C51">
              <w:rPr>
                <w:rFonts w:ascii="Times New Roman" w:hAnsi="Times New Roman"/>
                <w:b/>
                <w:sz w:val="16"/>
                <w:szCs w:val="16"/>
              </w:rPr>
              <w:t>’b</w:t>
            </w:r>
          </w:p>
        </w:tc>
        <w:tc>
          <w:tcPr>
            <w:tcW w:w="1569" w:type="dxa"/>
            <w:tcBorders>
              <w:top w:val="double" w:sz="4" w:space="0" w:color="auto"/>
              <w:bottom w:val="nil"/>
            </w:tcBorders>
          </w:tcPr>
          <w:p w:rsidR="00A31A22" w:rsidRPr="00E91C51" w:rsidRDefault="00A31A22" w:rsidP="00F5309A">
            <w:pPr>
              <w:spacing w:after="0" w:line="240" w:lineRule="auto"/>
              <w:jc w:val="center"/>
              <w:rPr>
                <w:rFonts w:ascii="Times New Roman" w:hAnsi="Times New Roman"/>
                <w:b/>
                <w:sz w:val="16"/>
                <w:szCs w:val="16"/>
              </w:rPr>
            </w:pPr>
            <w:r>
              <w:rPr>
                <w:rFonts w:ascii="Times New Roman" w:hAnsi="Times New Roman"/>
                <w:b/>
                <w:sz w:val="16"/>
                <w:szCs w:val="16"/>
              </w:rPr>
              <w:t>Equação 11</w:t>
            </w:r>
            <w:r w:rsidRPr="00E91C51">
              <w:rPr>
                <w:rFonts w:ascii="Times New Roman" w:hAnsi="Times New Roman"/>
                <w:b/>
                <w:sz w:val="16"/>
                <w:szCs w:val="16"/>
              </w:rPr>
              <w:t>’c</w:t>
            </w:r>
          </w:p>
        </w:tc>
        <w:tc>
          <w:tcPr>
            <w:tcW w:w="1583" w:type="dxa"/>
            <w:tcBorders>
              <w:top w:val="double" w:sz="4" w:space="0" w:color="auto"/>
              <w:bottom w:val="nil"/>
            </w:tcBorders>
          </w:tcPr>
          <w:p w:rsidR="00A31A22" w:rsidRPr="00E91C51" w:rsidRDefault="00A31A22" w:rsidP="00F5309A">
            <w:pPr>
              <w:spacing w:after="0" w:line="240" w:lineRule="auto"/>
              <w:jc w:val="center"/>
              <w:rPr>
                <w:rFonts w:ascii="Times New Roman" w:hAnsi="Times New Roman"/>
                <w:b/>
                <w:sz w:val="16"/>
                <w:szCs w:val="16"/>
              </w:rPr>
            </w:pPr>
            <w:r>
              <w:rPr>
                <w:rFonts w:ascii="Times New Roman" w:hAnsi="Times New Roman"/>
                <w:b/>
                <w:sz w:val="16"/>
                <w:szCs w:val="16"/>
              </w:rPr>
              <w:t>Equação 11</w:t>
            </w:r>
            <w:r w:rsidRPr="00E91C51">
              <w:rPr>
                <w:rFonts w:ascii="Times New Roman" w:hAnsi="Times New Roman"/>
                <w:b/>
                <w:sz w:val="16"/>
                <w:szCs w:val="16"/>
              </w:rPr>
              <w:t>’d</w:t>
            </w:r>
          </w:p>
        </w:tc>
      </w:tr>
      <w:tr w:rsidR="00A31A22" w:rsidRPr="00033062" w:rsidTr="00F5309A">
        <w:trPr>
          <w:trHeight w:val="427"/>
          <w:jc w:val="center"/>
        </w:trPr>
        <w:tc>
          <w:tcPr>
            <w:tcW w:w="1809" w:type="dxa"/>
            <w:tcBorders>
              <w:top w:val="nil"/>
              <w:bottom w:val="nil"/>
            </w:tcBorders>
          </w:tcPr>
          <w:p w:rsidR="00A31A22" w:rsidRPr="00E91C51" w:rsidRDefault="00A31A22" w:rsidP="00A31A22">
            <w:pPr>
              <w:spacing w:after="40" w:line="240" w:lineRule="auto"/>
              <w:jc w:val="center"/>
              <w:rPr>
                <w:rFonts w:ascii="Times New Roman" w:hAnsi="Times New Roman"/>
                <w:b/>
                <w:sz w:val="16"/>
                <w:szCs w:val="16"/>
              </w:rPr>
            </w:pPr>
            <w:r>
              <w:rPr>
                <w:rFonts w:ascii="Times New Roman" w:hAnsi="Times New Roman"/>
                <w:b/>
                <w:sz w:val="16"/>
                <w:szCs w:val="16"/>
              </w:rPr>
              <w:t>Equação 11</w:t>
            </w:r>
            <w:r w:rsidR="00D960FF">
              <w:rPr>
                <w:rFonts w:ascii="Times New Roman" w:hAnsi="Times New Roman"/>
                <w:b/>
                <w:sz w:val="16"/>
                <w:szCs w:val="16"/>
              </w:rPr>
              <w:t>’</w:t>
            </w:r>
            <w:r w:rsidRPr="00E91C51">
              <w:rPr>
                <w:rFonts w:ascii="Times New Roman" w:hAnsi="Times New Roman"/>
                <w:b/>
                <w:sz w:val="16"/>
                <w:szCs w:val="16"/>
              </w:rPr>
              <w:t>a</w:t>
            </w:r>
          </w:p>
        </w:tc>
        <w:tc>
          <w:tcPr>
            <w:tcW w:w="1569" w:type="dxa"/>
            <w:tcBorders>
              <w:top w:val="nil"/>
              <w:bottom w:val="nil"/>
            </w:tcBorders>
          </w:tcPr>
          <w:p w:rsidR="00A31A22" w:rsidRPr="00E91C51" w:rsidRDefault="00A31A22" w:rsidP="00F5309A">
            <w:pPr>
              <w:spacing w:after="40" w:line="240" w:lineRule="auto"/>
              <w:jc w:val="center"/>
              <w:rPr>
                <w:rFonts w:ascii="Times New Roman" w:hAnsi="Times New Roman"/>
                <w:sz w:val="16"/>
                <w:szCs w:val="16"/>
              </w:rPr>
            </w:pPr>
          </w:p>
        </w:tc>
        <w:tc>
          <w:tcPr>
            <w:tcW w:w="1583" w:type="dxa"/>
            <w:tcBorders>
              <w:top w:val="nil"/>
              <w:bottom w:val="nil"/>
            </w:tcBorders>
          </w:tcPr>
          <w:p w:rsidR="00A31A22" w:rsidRPr="00E91C51" w:rsidRDefault="00A31A22" w:rsidP="00F5309A">
            <w:pPr>
              <w:spacing w:after="40" w:line="240" w:lineRule="auto"/>
              <w:jc w:val="center"/>
              <w:rPr>
                <w:rFonts w:ascii="Times New Roman" w:hAnsi="Times New Roman"/>
                <w:sz w:val="16"/>
                <w:szCs w:val="16"/>
              </w:rPr>
            </w:pPr>
            <w:r>
              <w:rPr>
                <w:rFonts w:ascii="Times New Roman" w:hAnsi="Times New Roman"/>
                <w:sz w:val="16"/>
                <w:szCs w:val="16"/>
              </w:rPr>
              <w:t>0,</w:t>
            </w:r>
            <w:r w:rsidR="00506C25">
              <w:rPr>
                <w:rFonts w:ascii="Times New Roman" w:hAnsi="Times New Roman"/>
                <w:sz w:val="16"/>
                <w:szCs w:val="16"/>
              </w:rPr>
              <w:t>6474</w:t>
            </w:r>
          </w:p>
          <w:p w:rsidR="00A31A22" w:rsidRPr="00E91C51" w:rsidRDefault="00A31A22" w:rsidP="00F5309A">
            <w:pPr>
              <w:spacing w:after="40" w:line="240" w:lineRule="auto"/>
              <w:jc w:val="center"/>
              <w:rPr>
                <w:rFonts w:ascii="Times New Roman" w:hAnsi="Times New Roman"/>
                <w:sz w:val="16"/>
                <w:szCs w:val="16"/>
              </w:rPr>
            </w:pPr>
            <w:r>
              <w:rPr>
                <w:rFonts w:ascii="Times New Roman" w:hAnsi="Times New Roman"/>
                <w:sz w:val="16"/>
                <w:szCs w:val="16"/>
              </w:rPr>
              <w:t>(</w:t>
            </w:r>
            <w:r w:rsidR="00506C25">
              <w:rPr>
                <w:rFonts w:ascii="Times New Roman" w:hAnsi="Times New Roman"/>
                <w:sz w:val="16"/>
                <w:szCs w:val="16"/>
              </w:rPr>
              <w:t>0,5174</w:t>
            </w:r>
            <w:r w:rsidRPr="00E91C51">
              <w:rPr>
                <w:rFonts w:ascii="Times New Roman" w:hAnsi="Times New Roman"/>
                <w:sz w:val="16"/>
                <w:szCs w:val="16"/>
              </w:rPr>
              <w:t>)</w:t>
            </w:r>
          </w:p>
        </w:tc>
        <w:tc>
          <w:tcPr>
            <w:tcW w:w="1569" w:type="dxa"/>
            <w:tcBorders>
              <w:top w:val="nil"/>
              <w:bottom w:val="nil"/>
            </w:tcBorders>
          </w:tcPr>
          <w:p w:rsidR="00A31A22" w:rsidRPr="00E91C51" w:rsidRDefault="00A31A22" w:rsidP="00F5309A">
            <w:pPr>
              <w:spacing w:after="40" w:line="240" w:lineRule="auto"/>
              <w:jc w:val="center"/>
              <w:rPr>
                <w:rFonts w:ascii="Times New Roman" w:hAnsi="Times New Roman"/>
                <w:sz w:val="16"/>
                <w:szCs w:val="16"/>
              </w:rPr>
            </w:pPr>
            <w:r>
              <w:rPr>
                <w:rFonts w:ascii="Times New Roman" w:hAnsi="Times New Roman"/>
                <w:sz w:val="16"/>
                <w:szCs w:val="16"/>
              </w:rPr>
              <w:t>0,</w:t>
            </w:r>
            <w:r w:rsidR="00506C25">
              <w:rPr>
                <w:rFonts w:ascii="Times New Roman" w:hAnsi="Times New Roman"/>
                <w:sz w:val="16"/>
                <w:szCs w:val="16"/>
              </w:rPr>
              <w:t>6596</w:t>
            </w:r>
          </w:p>
          <w:p w:rsidR="00A31A22" w:rsidRPr="00E91C51" w:rsidRDefault="00A31A22" w:rsidP="00F5309A">
            <w:pPr>
              <w:spacing w:after="40" w:line="240" w:lineRule="auto"/>
              <w:jc w:val="center"/>
              <w:rPr>
                <w:rFonts w:ascii="Times New Roman" w:hAnsi="Times New Roman"/>
                <w:sz w:val="16"/>
                <w:szCs w:val="16"/>
              </w:rPr>
            </w:pPr>
            <w:r>
              <w:rPr>
                <w:rFonts w:ascii="Times New Roman" w:hAnsi="Times New Roman"/>
                <w:sz w:val="16"/>
                <w:szCs w:val="16"/>
              </w:rPr>
              <w:t>(0,</w:t>
            </w:r>
            <w:r w:rsidR="00506C25">
              <w:rPr>
                <w:rFonts w:ascii="Times New Roman" w:hAnsi="Times New Roman"/>
                <w:sz w:val="16"/>
                <w:szCs w:val="16"/>
              </w:rPr>
              <w:t>5095</w:t>
            </w:r>
            <w:r w:rsidRPr="00E91C51">
              <w:rPr>
                <w:rFonts w:ascii="Times New Roman" w:hAnsi="Times New Roman"/>
                <w:sz w:val="16"/>
                <w:szCs w:val="16"/>
              </w:rPr>
              <w:t>)</w:t>
            </w:r>
          </w:p>
        </w:tc>
        <w:tc>
          <w:tcPr>
            <w:tcW w:w="1583" w:type="dxa"/>
            <w:tcBorders>
              <w:top w:val="nil"/>
              <w:bottom w:val="nil"/>
            </w:tcBorders>
          </w:tcPr>
          <w:p w:rsidR="00A31A22" w:rsidRPr="00E91C51" w:rsidRDefault="00A31A22" w:rsidP="00F5309A">
            <w:pPr>
              <w:spacing w:after="40" w:line="240" w:lineRule="auto"/>
              <w:jc w:val="center"/>
              <w:rPr>
                <w:rFonts w:ascii="Times New Roman" w:hAnsi="Times New Roman"/>
                <w:sz w:val="16"/>
                <w:szCs w:val="16"/>
              </w:rPr>
            </w:pPr>
            <w:r w:rsidRPr="00E91C51">
              <w:rPr>
                <w:rFonts w:ascii="Times New Roman" w:hAnsi="Times New Roman"/>
                <w:sz w:val="16"/>
                <w:szCs w:val="16"/>
              </w:rPr>
              <w:t>0,</w:t>
            </w:r>
            <w:r w:rsidR="00506C25">
              <w:rPr>
                <w:rFonts w:ascii="Times New Roman" w:hAnsi="Times New Roman"/>
                <w:sz w:val="16"/>
                <w:szCs w:val="16"/>
              </w:rPr>
              <w:t>561</w:t>
            </w:r>
          </w:p>
          <w:p w:rsidR="00A31A22" w:rsidRPr="00E91C51" w:rsidRDefault="00506C25" w:rsidP="00F5309A">
            <w:pPr>
              <w:spacing w:after="40" w:line="240" w:lineRule="auto"/>
              <w:jc w:val="center"/>
              <w:rPr>
                <w:rFonts w:ascii="Times New Roman" w:hAnsi="Times New Roman"/>
                <w:sz w:val="16"/>
                <w:szCs w:val="16"/>
              </w:rPr>
            </w:pPr>
            <w:r>
              <w:rPr>
                <w:rFonts w:ascii="Times New Roman" w:hAnsi="Times New Roman"/>
                <w:sz w:val="16"/>
                <w:szCs w:val="16"/>
              </w:rPr>
              <w:t>(0,5748</w:t>
            </w:r>
            <w:r w:rsidR="00A31A22" w:rsidRPr="00E91C51">
              <w:rPr>
                <w:rFonts w:ascii="Times New Roman" w:hAnsi="Times New Roman"/>
                <w:sz w:val="16"/>
                <w:szCs w:val="16"/>
              </w:rPr>
              <w:t>)</w:t>
            </w:r>
          </w:p>
        </w:tc>
      </w:tr>
      <w:tr w:rsidR="00A31A22" w:rsidRPr="00033062" w:rsidTr="00F5309A">
        <w:trPr>
          <w:jc w:val="center"/>
        </w:trPr>
        <w:tc>
          <w:tcPr>
            <w:tcW w:w="1809" w:type="dxa"/>
            <w:tcBorders>
              <w:top w:val="nil"/>
            </w:tcBorders>
          </w:tcPr>
          <w:p w:rsidR="00A31A22" w:rsidRPr="00E91C51" w:rsidRDefault="00A31A22" w:rsidP="00D960FF">
            <w:pPr>
              <w:spacing w:after="40" w:line="240" w:lineRule="auto"/>
              <w:jc w:val="center"/>
              <w:rPr>
                <w:rFonts w:ascii="Times New Roman" w:hAnsi="Times New Roman"/>
                <w:b/>
                <w:sz w:val="16"/>
                <w:szCs w:val="16"/>
              </w:rPr>
            </w:pPr>
            <w:r>
              <w:rPr>
                <w:rFonts w:ascii="Times New Roman" w:hAnsi="Times New Roman"/>
                <w:b/>
                <w:sz w:val="16"/>
                <w:szCs w:val="16"/>
              </w:rPr>
              <w:t>Equação 11</w:t>
            </w:r>
            <w:r w:rsidR="00D960FF">
              <w:rPr>
                <w:rFonts w:ascii="Times New Roman" w:hAnsi="Times New Roman"/>
                <w:b/>
                <w:sz w:val="16"/>
                <w:szCs w:val="16"/>
              </w:rPr>
              <w:t>’</w:t>
            </w:r>
            <w:r w:rsidRPr="00E91C51">
              <w:rPr>
                <w:rFonts w:ascii="Times New Roman" w:hAnsi="Times New Roman"/>
                <w:b/>
                <w:sz w:val="16"/>
                <w:szCs w:val="16"/>
              </w:rPr>
              <w:t>b</w:t>
            </w:r>
          </w:p>
        </w:tc>
        <w:tc>
          <w:tcPr>
            <w:tcW w:w="1569" w:type="dxa"/>
            <w:tcBorders>
              <w:top w:val="nil"/>
            </w:tcBorders>
          </w:tcPr>
          <w:p w:rsidR="00A31A22" w:rsidRPr="00E91C51" w:rsidRDefault="00506C25" w:rsidP="00F5309A">
            <w:pPr>
              <w:spacing w:after="40" w:line="240" w:lineRule="auto"/>
              <w:jc w:val="center"/>
              <w:rPr>
                <w:rFonts w:ascii="Times New Roman" w:hAnsi="Times New Roman"/>
                <w:sz w:val="16"/>
                <w:szCs w:val="16"/>
              </w:rPr>
            </w:pPr>
            <w:r>
              <w:rPr>
                <w:rFonts w:ascii="Times New Roman" w:hAnsi="Times New Roman"/>
                <w:sz w:val="16"/>
                <w:szCs w:val="16"/>
              </w:rPr>
              <w:t>-</w:t>
            </w:r>
            <w:r w:rsidR="00A31A22" w:rsidRPr="00E91C51">
              <w:rPr>
                <w:rFonts w:ascii="Times New Roman" w:hAnsi="Times New Roman"/>
                <w:sz w:val="16"/>
                <w:szCs w:val="16"/>
              </w:rPr>
              <w:t>0,</w:t>
            </w:r>
            <w:r>
              <w:rPr>
                <w:rFonts w:ascii="Times New Roman" w:hAnsi="Times New Roman"/>
                <w:sz w:val="16"/>
                <w:szCs w:val="16"/>
              </w:rPr>
              <w:t>6474</w:t>
            </w:r>
          </w:p>
          <w:p w:rsidR="00A31A22" w:rsidRPr="00E91C51" w:rsidRDefault="00506C25" w:rsidP="00F5309A">
            <w:pPr>
              <w:spacing w:after="40" w:line="240" w:lineRule="auto"/>
              <w:jc w:val="center"/>
              <w:rPr>
                <w:rFonts w:ascii="Times New Roman" w:hAnsi="Times New Roman"/>
                <w:sz w:val="16"/>
                <w:szCs w:val="16"/>
              </w:rPr>
            </w:pPr>
            <w:r>
              <w:rPr>
                <w:rFonts w:ascii="Times New Roman" w:hAnsi="Times New Roman"/>
                <w:sz w:val="16"/>
                <w:szCs w:val="16"/>
              </w:rPr>
              <w:t>(0,5174</w:t>
            </w:r>
            <w:r w:rsidR="00A31A22" w:rsidRPr="00E91C51">
              <w:rPr>
                <w:rFonts w:ascii="Times New Roman" w:hAnsi="Times New Roman"/>
                <w:sz w:val="16"/>
                <w:szCs w:val="16"/>
              </w:rPr>
              <w:t>)</w:t>
            </w:r>
          </w:p>
        </w:tc>
        <w:tc>
          <w:tcPr>
            <w:tcW w:w="1583" w:type="dxa"/>
            <w:tcBorders>
              <w:top w:val="nil"/>
            </w:tcBorders>
          </w:tcPr>
          <w:p w:rsidR="00A31A22" w:rsidRPr="00E91C51" w:rsidRDefault="00A31A22" w:rsidP="00F5309A">
            <w:pPr>
              <w:spacing w:after="40" w:line="240" w:lineRule="auto"/>
              <w:jc w:val="center"/>
              <w:rPr>
                <w:rFonts w:ascii="Times New Roman" w:hAnsi="Times New Roman"/>
                <w:sz w:val="16"/>
                <w:szCs w:val="16"/>
              </w:rPr>
            </w:pPr>
          </w:p>
        </w:tc>
        <w:tc>
          <w:tcPr>
            <w:tcW w:w="1569" w:type="dxa"/>
            <w:tcBorders>
              <w:top w:val="nil"/>
            </w:tcBorders>
          </w:tcPr>
          <w:p w:rsidR="00A31A22" w:rsidRPr="00E91C51" w:rsidRDefault="00506C25" w:rsidP="00F5309A">
            <w:pPr>
              <w:spacing w:after="40" w:line="240" w:lineRule="auto"/>
              <w:jc w:val="center"/>
              <w:rPr>
                <w:rFonts w:ascii="Times New Roman" w:hAnsi="Times New Roman"/>
                <w:sz w:val="16"/>
                <w:szCs w:val="16"/>
              </w:rPr>
            </w:pPr>
            <w:r>
              <w:rPr>
                <w:rFonts w:ascii="Times New Roman" w:hAnsi="Times New Roman"/>
                <w:sz w:val="16"/>
                <w:szCs w:val="16"/>
              </w:rPr>
              <w:t>-</w:t>
            </w:r>
            <w:r w:rsidR="00A31A22" w:rsidRPr="00E91C51">
              <w:rPr>
                <w:rFonts w:ascii="Times New Roman" w:hAnsi="Times New Roman"/>
                <w:sz w:val="16"/>
                <w:szCs w:val="16"/>
              </w:rPr>
              <w:t>0,</w:t>
            </w:r>
            <w:r>
              <w:rPr>
                <w:rFonts w:ascii="Times New Roman" w:hAnsi="Times New Roman"/>
                <w:sz w:val="16"/>
                <w:szCs w:val="16"/>
              </w:rPr>
              <w:t>5643</w:t>
            </w:r>
          </w:p>
          <w:p w:rsidR="00A31A22" w:rsidRPr="00E91C51" w:rsidRDefault="00506C25" w:rsidP="00F5309A">
            <w:pPr>
              <w:spacing w:after="40" w:line="240" w:lineRule="auto"/>
              <w:jc w:val="center"/>
              <w:rPr>
                <w:rFonts w:ascii="Times New Roman" w:hAnsi="Times New Roman"/>
                <w:sz w:val="16"/>
                <w:szCs w:val="16"/>
              </w:rPr>
            </w:pPr>
            <w:r>
              <w:rPr>
                <w:rFonts w:ascii="Times New Roman" w:hAnsi="Times New Roman"/>
                <w:sz w:val="16"/>
                <w:szCs w:val="16"/>
              </w:rPr>
              <w:t>(0,5726</w:t>
            </w:r>
            <w:r w:rsidR="00A31A22" w:rsidRPr="00E91C51">
              <w:rPr>
                <w:rFonts w:ascii="Times New Roman" w:hAnsi="Times New Roman"/>
                <w:sz w:val="16"/>
                <w:szCs w:val="16"/>
              </w:rPr>
              <w:t>)</w:t>
            </w:r>
          </w:p>
        </w:tc>
        <w:tc>
          <w:tcPr>
            <w:tcW w:w="1583" w:type="dxa"/>
            <w:tcBorders>
              <w:top w:val="nil"/>
            </w:tcBorders>
          </w:tcPr>
          <w:p w:rsidR="00A31A22" w:rsidRPr="00E91C51" w:rsidRDefault="00A31A22" w:rsidP="00F5309A">
            <w:pPr>
              <w:spacing w:after="40" w:line="240" w:lineRule="auto"/>
              <w:jc w:val="center"/>
              <w:rPr>
                <w:rFonts w:ascii="Times New Roman" w:hAnsi="Times New Roman"/>
                <w:sz w:val="16"/>
                <w:szCs w:val="16"/>
              </w:rPr>
            </w:pPr>
            <w:r w:rsidRPr="00E91C51">
              <w:rPr>
                <w:rFonts w:ascii="Times New Roman" w:hAnsi="Times New Roman"/>
                <w:sz w:val="16"/>
                <w:szCs w:val="16"/>
              </w:rPr>
              <w:t>0,</w:t>
            </w:r>
            <w:r w:rsidR="00506C25">
              <w:rPr>
                <w:rFonts w:ascii="Times New Roman" w:hAnsi="Times New Roman"/>
                <w:sz w:val="16"/>
                <w:szCs w:val="16"/>
              </w:rPr>
              <w:t>4518</w:t>
            </w:r>
          </w:p>
          <w:p w:rsidR="00A31A22" w:rsidRPr="00E91C51" w:rsidRDefault="00506C25" w:rsidP="00F5309A">
            <w:pPr>
              <w:spacing w:after="40" w:line="240" w:lineRule="auto"/>
              <w:jc w:val="center"/>
              <w:rPr>
                <w:rFonts w:ascii="Times New Roman" w:hAnsi="Times New Roman"/>
                <w:sz w:val="16"/>
                <w:szCs w:val="16"/>
              </w:rPr>
            </w:pPr>
            <w:r>
              <w:rPr>
                <w:rFonts w:ascii="Times New Roman" w:hAnsi="Times New Roman"/>
                <w:sz w:val="16"/>
                <w:szCs w:val="16"/>
              </w:rPr>
              <w:t>(0,</w:t>
            </w:r>
            <w:r w:rsidR="00165F6C">
              <w:rPr>
                <w:rFonts w:ascii="Times New Roman" w:hAnsi="Times New Roman"/>
                <w:sz w:val="16"/>
                <w:szCs w:val="16"/>
              </w:rPr>
              <w:t>6</w:t>
            </w:r>
            <w:r>
              <w:rPr>
                <w:rFonts w:ascii="Times New Roman" w:hAnsi="Times New Roman"/>
                <w:sz w:val="16"/>
                <w:szCs w:val="16"/>
              </w:rPr>
              <w:t>514</w:t>
            </w:r>
            <w:r w:rsidR="00A31A22" w:rsidRPr="00E91C51">
              <w:rPr>
                <w:rFonts w:ascii="Times New Roman" w:hAnsi="Times New Roman"/>
                <w:sz w:val="16"/>
                <w:szCs w:val="16"/>
              </w:rPr>
              <w:t>)</w:t>
            </w:r>
          </w:p>
        </w:tc>
      </w:tr>
      <w:tr w:rsidR="00A31A22" w:rsidRPr="00033062" w:rsidTr="00F5309A">
        <w:trPr>
          <w:jc w:val="center"/>
        </w:trPr>
        <w:tc>
          <w:tcPr>
            <w:tcW w:w="1809" w:type="dxa"/>
          </w:tcPr>
          <w:p w:rsidR="00A31A22" w:rsidRPr="00E91C51" w:rsidRDefault="00A31A22" w:rsidP="00D960FF">
            <w:pPr>
              <w:spacing w:after="40" w:line="240" w:lineRule="auto"/>
              <w:jc w:val="center"/>
              <w:rPr>
                <w:rFonts w:ascii="Times New Roman" w:hAnsi="Times New Roman"/>
                <w:b/>
                <w:sz w:val="16"/>
                <w:szCs w:val="16"/>
              </w:rPr>
            </w:pPr>
            <w:r>
              <w:rPr>
                <w:rFonts w:ascii="Times New Roman" w:hAnsi="Times New Roman"/>
                <w:b/>
                <w:sz w:val="16"/>
                <w:szCs w:val="16"/>
              </w:rPr>
              <w:t>Equação 11</w:t>
            </w:r>
            <w:r w:rsidRPr="00E91C51">
              <w:rPr>
                <w:rFonts w:ascii="Times New Roman" w:hAnsi="Times New Roman"/>
                <w:b/>
                <w:sz w:val="16"/>
                <w:szCs w:val="16"/>
              </w:rPr>
              <w:t>’c</w:t>
            </w:r>
          </w:p>
        </w:tc>
        <w:tc>
          <w:tcPr>
            <w:tcW w:w="1569" w:type="dxa"/>
          </w:tcPr>
          <w:p w:rsidR="00A31A22" w:rsidRPr="00E91C51" w:rsidRDefault="00506C25" w:rsidP="00F5309A">
            <w:pPr>
              <w:spacing w:after="40" w:line="240" w:lineRule="auto"/>
              <w:jc w:val="center"/>
              <w:rPr>
                <w:rFonts w:ascii="Times New Roman" w:hAnsi="Times New Roman"/>
                <w:sz w:val="16"/>
                <w:szCs w:val="16"/>
              </w:rPr>
            </w:pPr>
            <w:r>
              <w:rPr>
                <w:rFonts w:ascii="Times New Roman" w:hAnsi="Times New Roman"/>
                <w:sz w:val="16"/>
                <w:szCs w:val="16"/>
              </w:rPr>
              <w:t>-</w:t>
            </w:r>
            <w:r w:rsidR="00A31A22" w:rsidRPr="00E91C51">
              <w:rPr>
                <w:rFonts w:ascii="Times New Roman" w:hAnsi="Times New Roman"/>
                <w:sz w:val="16"/>
                <w:szCs w:val="16"/>
              </w:rPr>
              <w:t>0,</w:t>
            </w:r>
            <w:r>
              <w:rPr>
                <w:rFonts w:ascii="Times New Roman" w:hAnsi="Times New Roman"/>
                <w:sz w:val="16"/>
                <w:szCs w:val="16"/>
              </w:rPr>
              <w:t>6595</w:t>
            </w:r>
          </w:p>
          <w:p w:rsidR="00A31A22" w:rsidRPr="00E91C51" w:rsidRDefault="00506C25" w:rsidP="00F5309A">
            <w:pPr>
              <w:spacing w:after="40" w:line="240" w:lineRule="auto"/>
              <w:jc w:val="center"/>
              <w:rPr>
                <w:rFonts w:ascii="Times New Roman" w:hAnsi="Times New Roman"/>
                <w:sz w:val="16"/>
                <w:szCs w:val="16"/>
              </w:rPr>
            </w:pPr>
            <w:r>
              <w:rPr>
                <w:rFonts w:ascii="Times New Roman" w:hAnsi="Times New Roman"/>
                <w:sz w:val="16"/>
                <w:szCs w:val="16"/>
              </w:rPr>
              <w:t>(0,5095</w:t>
            </w:r>
            <w:r w:rsidR="00A31A22" w:rsidRPr="00E91C51">
              <w:rPr>
                <w:rFonts w:ascii="Times New Roman" w:hAnsi="Times New Roman"/>
                <w:sz w:val="16"/>
                <w:szCs w:val="16"/>
              </w:rPr>
              <w:t>)</w:t>
            </w:r>
          </w:p>
        </w:tc>
        <w:tc>
          <w:tcPr>
            <w:tcW w:w="1583" w:type="dxa"/>
          </w:tcPr>
          <w:p w:rsidR="00A31A22" w:rsidRPr="00E91C51" w:rsidRDefault="00A31A22" w:rsidP="00F5309A">
            <w:pPr>
              <w:spacing w:after="40" w:line="240" w:lineRule="auto"/>
              <w:jc w:val="center"/>
              <w:rPr>
                <w:rFonts w:ascii="Times New Roman" w:hAnsi="Times New Roman"/>
                <w:sz w:val="16"/>
                <w:szCs w:val="16"/>
              </w:rPr>
            </w:pPr>
            <w:r w:rsidRPr="00E91C51">
              <w:rPr>
                <w:rFonts w:ascii="Times New Roman" w:hAnsi="Times New Roman"/>
                <w:sz w:val="16"/>
                <w:szCs w:val="16"/>
              </w:rPr>
              <w:t>0,</w:t>
            </w:r>
            <w:r w:rsidR="00506C25">
              <w:rPr>
                <w:rFonts w:ascii="Times New Roman" w:hAnsi="Times New Roman"/>
                <w:sz w:val="16"/>
                <w:szCs w:val="16"/>
              </w:rPr>
              <w:t>564</w:t>
            </w:r>
            <w:r w:rsidRPr="00E91C51">
              <w:rPr>
                <w:rFonts w:ascii="Times New Roman" w:hAnsi="Times New Roman"/>
                <w:sz w:val="16"/>
                <w:szCs w:val="16"/>
              </w:rPr>
              <w:t>3</w:t>
            </w:r>
          </w:p>
          <w:p w:rsidR="00A31A22" w:rsidRPr="00E91C51" w:rsidRDefault="00506C25" w:rsidP="00F5309A">
            <w:pPr>
              <w:spacing w:after="40" w:line="240" w:lineRule="auto"/>
              <w:jc w:val="center"/>
              <w:rPr>
                <w:rFonts w:ascii="Times New Roman" w:hAnsi="Times New Roman"/>
                <w:sz w:val="16"/>
                <w:szCs w:val="16"/>
              </w:rPr>
            </w:pPr>
            <w:r>
              <w:rPr>
                <w:rFonts w:ascii="Times New Roman" w:hAnsi="Times New Roman"/>
                <w:sz w:val="16"/>
                <w:szCs w:val="16"/>
              </w:rPr>
              <w:t>(0,5726</w:t>
            </w:r>
            <w:r w:rsidR="00A31A22" w:rsidRPr="00E91C51">
              <w:rPr>
                <w:rFonts w:ascii="Times New Roman" w:hAnsi="Times New Roman"/>
                <w:sz w:val="16"/>
                <w:szCs w:val="16"/>
              </w:rPr>
              <w:t>)</w:t>
            </w:r>
          </w:p>
        </w:tc>
        <w:tc>
          <w:tcPr>
            <w:tcW w:w="1569" w:type="dxa"/>
          </w:tcPr>
          <w:p w:rsidR="00A31A22" w:rsidRPr="00E91C51" w:rsidRDefault="00A31A22" w:rsidP="00F5309A">
            <w:pPr>
              <w:spacing w:after="40" w:line="240" w:lineRule="auto"/>
              <w:jc w:val="center"/>
              <w:rPr>
                <w:rFonts w:ascii="Times New Roman" w:hAnsi="Times New Roman"/>
                <w:sz w:val="16"/>
                <w:szCs w:val="16"/>
              </w:rPr>
            </w:pPr>
          </w:p>
        </w:tc>
        <w:tc>
          <w:tcPr>
            <w:tcW w:w="1583" w:type="dxa"/>
          </w:tcPr>
          <w:p w:rsidR="00A31A22" w:rsidRPr="00E91C51" w:rsidRDefault="00A31A22" w:rsidP="00F5309A">
            <w:pPr>
              <w:spacing w:after="40" w:line="240" w:lineRule="auto"/>
              <w:jc w:val="center"/>
              <w:rPr>
                <w:rFonts w:ascii="Times New Roman" w:hAnsi="Times New Roman"/>
                <w:sz w:val="16"/>
                <w:szCs w:val="16"/>
              </w:rPr>
            </w:pPr>
            <w:r w:rsidRPr="00E91C51">
              <w:rPr>
                <w:rFonts w:ascii="Times New Roman" w:hAnsi="Times New Roman"/>
                <w:sz w:val="16"/>
                <w:szCs w:val="16"/>
              </w:rPr>
              <w:t>0,</w:t>
            </w:r>
            <w:r w:rsidR="00506C25">
              <w:rPr>
                <w:rFonts w:ascii="Times New Roman" w:hAnsi="Times New Roman"/>
                <w:sz w:val="16"/>
                <w:szCs w:val="16"/>
              </w:rPr>
              <w:t>4</w:t>
            </w:r>
            <w:r w:rsidR="00165F6C">
              <w:rPr>
                <w:rFonts w:ascii="Times New Roman" w:hAnsi="Times New Roman"/>
                <w:sz w:val="16"/>
                <w:szCs w:val="16"/>
              </w:rPr>
              <w:t>6</w:t>
            </w:r>
            <w:r w:rsidR="00506C25">
              <w:rPr>
                <w:rFonts w:ascii="Times New Roman" w:hAnsi="Times New Roman"/>
                <w:sz w:val="16"/>
                <w:szCs w:val="16"/>
              </w:rPr>
              <w:t>7</w:t>
            </w:r>
            <w:r w:rsidR="00165F6C">
              <w:rPr>
                <w:rFonts w:ascii="Times New Roman" w:hAnsi="Times New Roman"/>
                <w:sz w:val="16"/>
                <w:szCs w:val="16"/>
              </w:rPr>
              <w:t>4</w:t>
            </w:r>
          </w:p>
          <w:p w:rsidR="00A31A22" w:rsidRPr="00E91C51" w:rsidRDefault="00506C25" w:rsidP="00F5309A">
            <w:pPr>
              <w:spacing w:after="40" w:line="240" w:lineRule="auto"/>
              <w:jc w:val="center"/>
              <w:rPr>
                <w:rFonts w:ascii="Times New Roman" w:hAnsi="Times New Roman"/>
                <w:sz w:val="16"/>
                <w:szCs w:val="16"/>
              </w:rPr>
            </w:pPr>
            <w:r>
              <w:rPr>
                <w:rFonts w:ascii="Times New Roman" w:hAnsi="Times New Roman"/>
                <w:sz w:val="16"/>
                <w:szCs w:val="16"/>
              </w:rPr>
              <w:t>(0,6402</w:t>
            </w:r>
            <w:r w:rsidR="00A31A22" w:rsidRPr="00E91C51">
              <w:rPr>
                <w:rFonts w:ascii="Times New Roman" w:hAnsi="Times New Roman"/>
                <w:sz w:val="16"/>
                <w:szCs w:val="16"/>
              </w:rPr>
              <w:t>)</w:t>
            </w:r>
          </w:p>
        </w:tc>
      </w:tr>
      <w:tr w:rsidR="00A31A22" w:rsidRPr="00033062" w:rsidTr="00F5309A">
        <w:trPr>
          <w:jc w:val="center"/>
        </w:trPr>
        <w:tc>
          <w:tcPr>
            <w:tcW w:w="1809" w:type="dxa"/>
          </w:tcPr>
          <w:p w:rsidR="00A31A22" w:rsidRPr="00E91C51" w:rsidRDefault="00A31A22" w:rsidP="00F5309A">
            <w:pPr>
              <w:spacing w:after="40" w:line="240" w:lineRule="auto"/>
              <w:jc w:val="center"/>
              <w:rPr>
                <w:rFonts w:ascii="Times New Roman" w:hAnsi="Times New Roman"/>
                <w:b/>
                <w:sz w:val="16"/>
                <w:szCs w:val="16"/>
              </w:rPr>
            </w:pPr>
            <w:r>
              <w:rPr>
                <w:rFonts w:ascii="Times New Roman" w:hAnsi="Times New Roman"/>
                <w:b/>
                <w:sz w:val="16"/>
                <w:szCs w:val="16"/>
              </w:rPr>
              <w:t>Equação 11</w:t>
            </w:r>
            <w:r w:rsidR="00D960FF">
              <w:rPr>
                <w:rFonts w:ascii="Times New Roman" w:hAnsi="Times New Roman"/>
                <w:b/>
                <w:sz w:val="16"/>
                <w:szCs w:val="16"/>
              </w:rPr>
              <w:t>’</w:t>
            </w:r>
            <w:r w:rsidRPr="00E91C51">
              <w:rPr>
                <w:rFonts w:ascii="Times New Roman" w:hAnsi="Times New Roman"/>
                <w:b/>
                <w:sz w:val="16"/>
                <w:szCs w:val="16"/>
              </w:rPr>
              <w:t>d</w:t>
            </w:r>
          </w:p>
        </w:tc>
        <w:tc>
          <w:tcPr>
            <w:tcW w:w="1569" w:type="dxa"/>
          </w:tcPr>
          <w:p w:rsidR="00A31A22" w:rsidRPr="00E91C51" w:rsidRDefault="00A31A22" w:rsidP="00F5309A">
            <w:pPr>
              <w:spacing w:after="40" w:line="240" w:lineRule="auto"/>
              <w:jc w:val="center"/>
              <w:rPr>
                <w:rFonts w:ascii="Times New Roman" w:hAnsi="Times New Roman"/>
                <w:sz w:val="16"/>
                <w:szCs w:val="16"/>
              </w:rPr>
            </w:pPr>
            <w:r w:rsidRPr="00E91C51">
              <w:rPr>
                <w:rFonts w:ascii="Times New Roman" w:hAnsi="Times New Roman"/>
                <w:sz w:val="16"/>
                <w:szCs w:val="16"/>
              </w:rPr>
              <w:t>0,</w:t>
            </w:r>
            <w:r w:rsidR="00506C25">
              <w:rPr>
                <w:rFonts w:ascii="Times New Roman" w:hAnsi="Times New Roman"/>
                <w:sz w:val="16"/>
                <w:szCs w:val="16"/>
              </w:rPr>
              <w:t>561</w:t>
            </w:r>
          </w:p>
          <w:p w:rsidR="00A31A22" w:rsidRPr="00E91C51" w:rsidRDefault="00506C25" w:rsidP="00F5309A">
            <w:pPr>
              <w:spacing w:after="40" w:line="240" w:lineRule="auto"/>
              <w:jc w:val="center"/>
              <w:rPr>
                <w:rFonts w:ascii="Times New Roman" w:hAnsi="Times New Roman"/>
                <w:sz w:val="16"/>
                <w:szCs w:val="16"/>
              </w:rPr>
            </w:pPr>
            <w:r>
              <w:rPr>
                <w:rFonts w:ascii="Times New Roman" w:hAnsi="Times New Roman"/>
                <w:sz w:val="16"/>
                <w:szCs w:val="16"/>
              </w:rPr>
              <w:t>(0,</w:t>
            </w:r>
            <w:r w:rsidR="00951A0B">
              <w:rPr>
                <w:rFonts w:ascii="Times New Roman" w:hAnsi="Times New Roman"/>
                <w:sz w:val="16"/>
                <w:szCs w:val="16"/>
              </w:rPr>
              <w:t>5748</w:t>
            </w:r>
            <w:r w:rsidR="00A31A22" w:rsidRPr="00E91C51">
              <w:rPr>
                <w:rFonts w:ascii="Times New Roman" w:hAnsi="Times New Roman"/>
                <w:sz w:val="16"/>
                <w:szCs w:val="16"/>
              </w:rPr>
              <w:t>)</w:t>
            </w:r>
          </w:p>
        </w:tc>
        <w:tc>
          <w:tcPr>
            <w:tcW w:w="1583" w:type="dxa"/>
          </w:tcPr>
          <w:p w:rsidR="00A31A22" w:rsidRPr="00E91C51" w:rsidRDefault="00951A0B" w:rsidP="00F5309A">
            <w:pPr>
              <w:spacing w:after="40" w:line="240" w:lineRule="auto"/>
              <w:jc w:val="center"/>
              <w:rPr>
                <w:rFonts w:ascii="Times New Roman" w:hAnsi="Times New Roman"/>
                <w:sz w:val="16"/>
                <w:szCs w:val="16"/>
              </w:rPr>
            </w:pPr>
            <w:r>
              <w:rPr>
                <w:rFonts w:ascii="Times New Roman" w:hAnsi="Times New Roman"/>
                <w:sz w:val="16"/>
                <w:szCs w:val="16"/>
              </w:rPr>
              <w:t>-</w:t>
            </w:r>
            <w:r w:rsidR="00A31A22" w:rsidRPr="00E91C51">
              <w:rPr>
                <w:rFonts w:ascii="Times New Roman" w:hAnsi="Times New Roman"/>
                <w:sz w:val="16"/>
                <w:szCs w:val="16"/>
              </w:rPr>
              <w:t>0,</w:t>
            </w:r>
            <w:r>
              <w:rPr>
                <w:rFonts w:ascii="Times New Roman" w:hAnsi="Times New Roman"/>
                <w:sz w:val="16"/>
                <w:szCs w:val="16"/>
              </w:rPr>
              <w:t>4518</w:t>
            </w:r>
          </w:p>
          <w:p w:rsidR="00A31A22" w:rsidRPr="00E91C51" w:rsidRDefault="00951A0B" w:rsidP="00F5309A">
            <w:pPr>
              <w:spacing w:after="40" w:line="240" w:lineRule="auto"/>
              <w:jc w:val="center"/>
              <w:rPr>
                <w:rFonts w:ascii="Times New Roman" w:hAnsi="Times New Roman"/>
                <w:sz w:val="16"/>
                <w:szCs w:val="16"/>
              </w:rPr>
            </w:pPr>
            <w:r>
              <w:rPr>
                <w:rFonts w:ascii="Times New Roman" w:hAnsi="Times New Roman"/>
                <w:sz w:val="16"/>
                <w:szCs w:val="16"/>
              </w:rPr>
              <w:t>(0,</w:t>
            </w:r>
            <w:r w:rsidR="00165F6C">
              <w:rPr>
                <w:rFonts w:ascii="Times New Roman" w:hAnsi="Times New Roman"/>
                <w:sz w:val="16"/>
                <w:szCs w:val="16"/>
              </w:rPr>
              <w:t>6</w:t>
            </w:r>
            <w:r>
              <w:rPr>
                <w:rFonts w:ascii="Times New Roman" w:hAnsi="Times New Roman"/>
                <w:sz w:val="16"/>
                <w:szCs w:val="16"/>
              </w:rPr>
              <w:t>514</w:t>
            </w:r>
            <w:r w:rsidR="00A31A22" w:rsidRPr="00E91C51">
              <w:rPr>
                <w:rFonts w:ascii="Times New Roman" w:hAnsi="Times New Roman"/>
                <w:sz w:val="16"/>
                <w:szCs w:val="16"/>
              </w:rPr>
              <w:t>)</w:t>
            </w:r>
          </w:p>
        </w:tc>
        <w:tc>
          <w:tcPr>
            <w:tcW w:w="1569" w:type="dxa"/>
          </w:tcPr>
          <w:p w:rsidR="00A31A22" w:rsidRPr="00E91C51" w:rsidRDefault="00951A0B" w:rsidP="00F5309A">
            <w:pPr>
              <w:spacing w:after="40" w:line="240" w:lineRule="auto"/>
              <w:jc w:val="center"/>
              <w:rPr>
                <w:rFonts w:ascii="Times New Roman" w:hAnsi="Times New Roman"/>
                <w:sz w:val="16"/>
                <w:szCs w:val="16"/>
              </w:rPr>
            </w:pPr>
            <w:r>
              <w:rPr>
                <w:rFonts w:ascii="Times New Roman" w:hAnsi="Times New Roman"/>
                <w:sz w:val="16"/>
                <w:szCs w:val="16"/>
              </w:rPr>
              <w:t>-</w:t>
            </w:r>
            <w:r w:rsidR="00A31A22" w:rsidRPr="00E91C51">
              <w:rPr>
                <w:rFonts w:ascii="Times New Roman" w:hAnsi="Times New Roman"/>
                <w:sz w:val="16"/>
                <w:szCs w:val="16"/>
              </w:rPr>
              <w:t>0,</w:t>
            </w:r>
            <w:r w:rsidR="00165F6C">
              <w:rPr>
                <w:rFonts w:ascii="Times New Roman" w:hAnsi="Times New Roman"/>
                <w:sz w:val="16"/>
                <w:szCs w:val="16"/>
              </w:rPr>
              <w:t>4</w:t>
            </w:r>
            <w:r>
              <w:rPr>
                <w:rFonts w:ascii="Times New Roman" w:hAnsi="Times New Roman"/>
                <w:sz w:val="16"/>
                <w:szCs w:val="16"/>
              </w:rPr>
              <w:t>674</w:t>
            </w:r>
          </w:p>
          <w:p w:rsidR="00A31A22" w:rsidRPr="00E91C51" w:rsidRDefault="00951A0B" w:rsidP="00F5309A">
            <w:pPr>
              <w:spacing w:after="40" w:line="240" w:lineRule="auto"/>
              <w:jc w:val="center"/>
              <w:rPr>
                <w:rFonts w:ascii="Times New Roman" w:hAnsi="Times New Roman"/>
                <w:sz w:val="16"/>
                <w:szCs w:val="16"/>
              </w:rPr>
            </w:pPr>
            <w:r>
              <w:rPr>
                <w:rFonts w:ascii="Times New Roman" w:hAnsi="Times New Roman"/>
                <w:sz w:val="16"/>
                <w:szCs w:val="16"/>
              </w:rPr>
              <w:t>(0,</w:t>
            </w:r>
            <w:r w:rsidR="00165F6C">
              <w:rPr>
                <w:rFonts w:ascii="Times New Roman" w:hAnsi="Times New Roman"/>
                <w:sz w:val="16"/>
                <w:szCs w:val="16"/>
              </w:rPr>
              <w:t>6</w:t>
            </w:r>
            <w:r>
              <w:rPr>
                <w:rFonts w:ascii="Times New Roman" w:hAnsi="Times New Roman"/>
                <w:sz w:val="16"/>
                <w:szCs w:val="16"/>
              </w:rPr>
              <w:t>402</w:t>
            </w:r>
            <w:r w:rsidR="00A31A22" w:rsidRPr="00E91C51">
              <w:rPr>
                <w:rFonts w:ascii="Times New Roman" w:hAnsi="Times New Roman"/>
                <w:sz w:val="16"/>
                <w:szCs w:val="16"/>
              </w:rPr>
              <w:t>)</w:t>
            </w:r>
          </w:p>
        </w:tc>
        <w:tc>
          <w:tcPr>
            <w:tcW w:w="1583" w:type="dxa"/>
          </w:tcPr>
          <w:p w:rsidR="00A31A22" w:rsidRPr="00E91C51" w:rsidRDefault="00A31A22" w:rsidP="00F5309A">
            <w:pPr>
              <w:spacing w:after="40" w:line="240" w:lineRule="auto"/>
              <w:jc w:val="both"/>
              <w:rPr>
                <w:rFonts w:ascii="Times New Roman" w:hAnsi="Times New Roman"/>
                <w:sz w:val="16"/>
                <w:szCs w:val="16"/>
              </w:rPr>
            </w:pPr>
          </w:p>
        </w:tc>
      </w:tr>
    </w:tbl>
    <w:p w:rsidR="00A31A22" w:rsidRDefault="00A31A22" w:rsidP="00A31A22">
      <w:pPr>
        <w:spacing w:line="240" w:lineRule="auto"/>
        <w:ind w:firstLine="709"/>
        <w:jc w:val="both"/>
        <w:rPr>
          <w:rFonts w:ascii="Times New Roman" w:hAnsi="Times New Roman"/>
          <w:sz w:val="20"/>
          <w:szCs w:val="20"/>
        </w:rPr>
      </w:pPr>
      <w:r>
        <w:rPr>
          <w:rFonts w:ascii="Times New Roman" w:hAnsi="Times New Roman"/>
          <w:sz w:val="20"/>
          <w:szCs w:val="20"/>
        </w:rPr>
        <w:t>Nota: As hipóteses do teste são:</w:t>
      </w:r>
      <w:r w:rsidRPr="004F296D">
        <w:rPr>
          <w:rFonts w:ascii="Times New Roman" w:hAnsi="Times New Roman"/>
          <w:sz w:val="20"/>
          <w:szCs w:val="20"/>
        </w:rPr>
        <w:t xml:space="preserve"> </w:t>
      </w:r>
      <w:r>
        <w:rPr>
          <w:rFonts w:ascii="Times New Roman" w:hAnsi="Times New Roman"/>
          <w:sz w:val="20"/>
          <w:szCs w:val="20"/>
        </w:rPr>
        <w:t>H</w:t>
      </w:r>
      <w:r w:rsidRPr="00AF3F65">
        <w:rPr>
          <w:rFonts w:ascii="Times New Roman" w:hAnsi="Times New Roman"/>
          <w:sz w:val="20"/>
          <w:szCs w:val="20"/>
          <w:vertAlign w:val="subscript"/>
        </w:rPr>
        <w:t>0</w:t>
      </w:r>
      <w:r>
        <w:rPr>
          <w:rFonts w:ascii="Times New Roman" w:hAnsi="Times New Roman"/>
          <w:sz w:val="20"/>
          <w:szCs w:val="20"/>
        </w:rPr>
        <w:t>: igualdade de eficiência das previsões de dois modelos competidores; H</w:t>
      </w:r>
      <w:r w:rsidRPr="00AF3F65">
        <w:rPr>
          <w:rFonts w:ascii="Times New Roman" w:hAnsi="Times New Roman"/>
          <w:sz w:val="20"/>
          <w:szCs w:val="20"/>
          <w:vertAlign w:val="subscript"/>
        </w:rPr>
        <w:t>a</w:t>
      </w:r>
      <w:r>
        <w:rPr>
          <w:rFonts w:ascii="Times New Roman" w:hAnsi="Times New Roman"/>
          <w:sz w:val="20"/>
          <w:szCs w:val="20"/>
        </w:rPr>
        <w:t xml:space="preserve">: ausência de igualdade de eficiência das previsões entre os modelos competidores. Fonte: Elaboração própria com base no </w:t>
      </w:r>
      <w:r>
        <w:rPr>
          <w:rFonts w:ascii="Times New Roman" w:hAnsi="Times New Roman"/>
          <w:i/>
          <w:sz w:val="20"/>
          <w:szCs w:val="20"/>
        </w:rPr>
        <w:t xml:space="preserve">software </w:t>
      </w:r>
      <w:r>
        <w:rPr>
          <w:rFonts w:ascii="Times New Roman" w:hAnsi="Times New Roman"/>
          <w:sz w:val="20"/>
          <w:szCs w:val="20"/>
        </w:rPr>
        <w:t>Stata.</w:t>
      </w:r>
    </w:p>
    <w:p w:rsidR="00A31A22" w:rsidRPr="006E06DD" w:rsidRDefault="00A31A22" w:rsidP="00E91C51">
      <w:pPr>
        <w:spacing w:line="240" w:lineRule="auto"/>
        <w:ind w:firstLine="709"/>
        <w:jc w:val="both"/>
        <w:rPr>
          <w:rFonts w:ascii="Times New Roman" w:hAnsi="Times New Roman"/>
          <w:sz w:val="20"/>
          <w:szCs w:val="20"/>
        </w:rPr>
      </w:pPr>
    </w:p>
    <w:p w:rsidR="00E91C51" w:rsidRPr="00F14638" w:rsidRDefault="00E91C51" w:rsidP="00E91C51">
      <w:pPr>
        <w:spacing w:after="0" w:line="240" w:lineRule="auto"/>
        <w:ind w:firstLine="709"/>
        <w:jc w:val="both"/>
        <w:rPr>
          <w:rFonts w:ascii="Times New Roman" w:hAnsi="Times New Roman"/>
          <w:b/>
          <w:sz w:val="24"/>
          <w:szCs w:val="24"/>
        </w:rPr>
      </w:pPr>
      <w:r w:rsidRPr="00F14638">
        <w:rPr>
          <w:rFonts w:ascii="Times New Roman" w:hAnsi="Times New Roman"/>
          <w:b/>
          <w:sz w:val="24"/>
          <w:szCs w:val="24"/>
        </w:rPr>
        <w:t xml:space="preserve">Tabela </w:t>
      </w:r>
      <w:r w:rsidR="00F1567A">
        <w:rPr>
          <w:rFonts w:ascii="Times New Roman" w:hAnsi="Times New Roman"/>
          <w:b/>
          <w:sz w:val="24"/>
          <w:szCs w:val="24"/>
        </w:rPr>
        <w:t xml:space="preserve">11 – </w:t>
      </w:r>
      <w:r w:rsidRPr="00F14638">
        <w:rPr>
          <w:rFonts w:ascii="Times New Roman" w:hAnsi="Times New Roman"/>
          <w:b/>
          <w:sz w:val="24"/>
          <w:szCs w:val="24"/>
        </w:rPr>
        <w:t>Teste Diebold-Mariano para dentro da amostra (GMM)</w:t>
      </w:r>
    </w:p>
    <w:tbl>
      <w:tblPr>
        <w:tblStyle w:val="Tabelacomgrade"/>
        <w:tblW w:w="0" w:type="auto"/>
        <w:jc w:val="center"/>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tblPr>
      <w:tblGrid>
        <w:gridCol w:w="1809"/>
        <w:gridCol w:w="1569"/>
        <w:gridCol w:w="1583"/>
        <w:gridCol w:w="1569"/>
        <w:gridCol w:w="1583"/>
      </w:tblGrid>
      <w:tr w:rsidR="00E91C51" w:rsidRPr="00E91C51" w:rsidTr="00C55D4E">
        <w:trPr>
          <w:jc w:val="center"/>
        </w:trPr>
        <w:tc>
          <w:tcPr>
            <w:tcW w:w="1809" w:type="dxa"/>
            <w:tcBorders>
              <w:top w:val="double" w:sz="4" w:space="0" w:color="auto"/>
              <w:bottom w:val="double" w:sz="4" w:space="0" w:color="auto"/>
            </w:tcBorders>
          </w:tcPr>
          <w:p w:rsidR="00E91C51" w:rsidRPr="00E91C51" w:rsidRDefault="00E91C51" w:rsidP="00752482">
            <w:pPr>
              <w:spacing w:after="0" w:line="240" w:lineRule="auto"/>
              <w:jc w:val="center"/>
              <w:rPr>
                <w:rFonts w:ascii="Times New Roman" w:hAnsi="Times New Roman"/>
                <w:sz w:val="16"/>
                <w:szCs w:val="16"/>
              </w:rPr>
            </w:pPr>
            <w:r w:rsidRPr="00E91C51">
              <w:rPr>
                <w:rFonts w:ascii="Times New Roman" w:hAnsi="Times New Roman"/>
                <w:b/>
                <w:sz w:val="16"/>
                <w:szCs w:val="16"/>
              </w:rPr>
              <w:t>Modelos</w:t>
            </w:r>
          </w:p>
        </w:tc>
        <w:tc>
          <w:tcPr>
            <w:tcW w:w="6304" w:type="dxa"/>
            <w:gridSpan w:val="4"/>
            <w:tcBorders>
              <w:top w:val="double" w:sz="4" w:space="0" w:color="auto"/>
              <w:bottom w:val="double" w:sz="4" w:space="0" w:color="auto"/>
            </w:tcBorders>
          </w:tcPr>
          <w:p w:rsidR="00E91C51" w:rsidRPr="00E91C51" w:rsidRDefault="00E91C51" w:rsidP="00752482">
            <w:pPr>
              <w:spacing w:after="0" w:line="240" w:lineRule="auto"/>
              <w:jc w:val="center"/>
              <w:rPr>
                <w:rFonts w:ascii="Times New Roman" w:hAnsi="Times New Roman"/>
                <w:b/>
                <w:sz w:val="16"/>
                <w:szCs w:val="16"/>
              </w:rPr>
            </w:pPr>
            <w:r w:rsidRPr="00E91C51">
              <w:rPr>
                <w:rFonts w:ascii="Times New Roman" w:hAnsi="Times New Roman"/>
                <w:b/>
                <w:sz w:val="16"/>
                <w:szCs w:val="16"/>
              </w:rPr>
              <w:t>Estatística S(1) e valores de probabilidade para hipótese nula</w:t>
            </w:r>
          </w:p>
        </w:tc>
      </w:tr>
      <w:tr w:rsidR="00E91C51" w:rsidRPr="00E91C51" w:rsidTr="00C55D4E">
        <w:trPr>
          <w:trHeight w:val="428"/>
          <w:jc w:val="center"/>
        </w:trPr>
        <w:tc>
          <w:tcPr>
            <w:tcW w:w="1809" w:type="dxa"/>
            <w:tcBorders>
              <w:top w:val="double" w:sz="4" w:space="0" w:color="auto"/>
            </w:tcBorders>
          </w:tcPr>
          <w:p w:rsidR="00E91C51" w:rsidRPr="00E91C51" w:rsidRDefault="00E91C51" w:rsidP="00752482">
            <w:pPr>
              <w:spacing w:after="0" w:line="240" w:lineRule="auto"/>
              <w:jc w:val="center"/>
              <w:rPr>
                <w:rFonts w:ascii="Times New Roman" w:hAnsi="Times New Roman"/>
                <w:b/>
                <w:sz w:val="16"/>
                <w:szCs w:val="16"/>
              </w:rPr>
            </w:pPr>
          </w:p>
        </w:tc>
        <w:tc>
          <w:tcPr>
            <w:tcW w:w="1569" w:type="dxa"/>
            <w:tcBorders>
              <w:top w:val="double" w:sz="4" w:space="0" w:color="auto"/>
            </w:tcBorders>
          </w:tcPr>
          <w:p w:rsidR="00E91C51" w:rsidRPr="00E91C51" w:rsidRDefault="00E91C51" w:rsidP="004F70C9">
            <w:pPr>
              <w:spacing w:after="0" w:line="240" w:lineRule="auto"/>
              <w:jc w:val="center"/>
              <w:rPr>
                <w:rFonts w:ascii="Times New Roman" w:hAnsi="Times New Roman"/>
                <w:b/>
                <w:sz w:val="16"/>
                <w:szCs w:val="16"/>
              </w:rPr>
            </w:pPr>
            <w:r w:rsidRPr="00E91C51">
              <w:rPr>
                <w:rFonts w:ascii="Times New Roman" w:hAnsi="Times New Roman"/>
                <w:b/>
                <w:sz w:val="16"/>
                <w:szCs w:val="16"/>
              </w:rPr>
              <w:t xml:space="preserve">Equação </w:t>
            </w:r>
            <w:r w:rsidR="004F70C9">
              <w:rPr>
                <w:rFonts w:ascii="Times New Roman" w:hAnsi="Times New Roman"/>
                <w:b/>
                <w:sz w:val="16"/>
                <w:szCs w:val="16"/>
              </w:rPr>
              <w:t>10</w:t>
            </w:r>
            <w:r>
              <w:rPr>
                <w:rFonts w:ascii="Times New Roman" w:hAnsi="Times New Roman"/>
                <w:b/>
                <w:sz w:val="16"/>
                <w:szCs w:val="16"/>
              </w:rPr>
              <w:t>”</w:t>
            </w:r>
            <w:r w:rsidRPr="00E91C51">
              <w:rPr>
                <w:rFonts w:ascii="Times New Roman" w:hAnsi="Times New Roman"/>
                <w:b/>
                <w:sz w:val="16"/>
                <w:szCs w:val="16"/>
              </w:rPr>
              <w:t>a</w:t>
            </w:r>
          </w:p>
        </w:tc>
        <w:tc>
          <w:tcPr>
            <w:tcW w:w="1583" w:type="dxa"/>
            <w:tcBorders>
              <w:top w:val="double" w:sz="4" w:space="0" w:color="auto"/>
            </w:tcBorders>
          </w:tcPr>
          <w:p w:rsidR="00E91C51" w:rsidRPr="00E91C51" w:rsidRDefault="00E91C51" w:rsidP="004F70C9">
            <w:pPr>
              <w:spacing w:after="0" w:line="240" w:lineRule="auto"/>
              <w:jc w:val="center"/>
              <w:rPr>
                <w:rFonts w:ascii="Times New Roman" w:hAnsi="Times New Roman"/>
                <w:b/>
                <w:sz w:val="16"/>
                <w:szCs w:val="16"/>
              </w:rPr>
            </w:pPr>
            <w:r w:rsidRPr="00E91C51">
              <w:rPr>
                <w:rFonts w:ascii="Times New Roman" w:hAnsi="Times New Roman"/>
                <w:b/>
                <w:sz w:val="16"/>
                <w:szCs w:val="16"/>
              </w:rPr>
              <w:t xml:space="preserve">Equação </w:t>
            </w:r>
            <w:r w:rsidR="004F70C9">
              <w:rPr>
                <w:rFonts w:ascii="Times New Roman" w:hAnsi="Times New Roman"/>
                <w:b/>
                <w:sz w:val="16"/>
                <w:szCs w:val="16"/>
              </w:rPr>
              <w:t>10</w:t>
            </w:r>
            <w:r>
              <w:rPr>
                <w:rFonts w:ascii="Times New Roman" w:hAnsi="Times New Roman"/>
                <w:b/>
                <w:sz w:val="16"/>
                <w:szCs w:val="16"/>
              </w:rPr>
              <w:t>”</w:t>
            </w:r>
            <w:r w:rsidRPr="00E91C51">
              <w:rPr>
                <w:rFonts w:ascii="Times New Roman" w:hAnsi="Times New Roman"/>
                <w:b/>
                <w:sz w:val="16"/>
                <w:szCs w:val="16"/>
              </w:rPr>
              <w:t>b</w:t>
            </w:r>
          </w:p>
        </w:tc>
        <w:tc>
          <w:tcPr>
            <w:tcW w:w="1569" w:type="dxa"/>
            <w:tcBorders>
              <w:top w:val="double" w:sz="4" w:space="0" w:color="auto"/>
            </w:tcBorders>
          </w:tcPr>
          <w:p w:rsidR="00E91C51" w:rsidRPr="00E91C51" w:rsidRDefault="00E91C51" w:rsidP="004F70C9">
            <w:pPr>
              <w:spacing w:after="0" w:line="240" w:lineRule="auto"/>
              <w:jc w:val="center"/>
              <w:rPr>
                <w:rFonts w:ascii="Times New Roman" w:hAnsi="Times New Roman"/>
                <w:b/>
                <w:sz w:val="16"/>
                <w:szCs w:val="16"/>
              </w:rPr>
            </w:pPr>
            <w:r w:rsidRPr="00E91C51">
              <w:rPr>
                <w:rFonts w:ascii="Times New Roman" w:hAnsi="Times New Roman"/>
                <w:b/>
                <w:sz w:val="16"/>
                <w:szCs w:val="16"/>
              </w:rPr>
              <w:t xml:space="preserve">Equação </w:t>
            </w:r>
            <w:r w:rsidR="004F70C9">
              <w:rPr>
                <w:rFonts w:ascii="Times New Roman" w:hAnsi="Times New Roman"/>
                <w:b/>
                <w:sz w:val="16"/>
                <w:szCs w:val="16"/>
              </w:rPr>
              <w:t>10</w:t>
            </w:r>
            <w:r>
              <w:rPr>
                <w:rFonts w:ascii="Times New Roman" w:hAnsi="Times New Roman"/>
                <w:b/>
                <w:sz w:val="16"/>
                <w:szCs w:val="16"/>
              </w:rPr>
              <w:t>”</w:t>
            </w:r>
            <w:r w:rsidRPr="00E91C51">
              <w:rPr>
                <w:rFonts w:ascii="Times New Roman" w:hAnsi="Times New Roman"/>
                <w:b/>
                <w:sz w:val="16"/>
                <w:szCs w:val="16"/>
              </w:rPr>
              <w:t>c</w:t>
            </w:r>
          </w:p>
        </w:tc>
        <w:tc>
          <w:tcPr>
            <w:tcW w:w="1583" w:type="dxa"/>
            <w:tcBorders>
              <w:top w:val="double" w:sz="4" w:space="0" w:color="auto"/>
            </w:tcBorders>
          </w:tcPr>
          <w:p w:rsidR="00E91C51" w:rsidRPr="00E91C51" w:rsidRDefault="00E91C51" w:rsidP="004F70C9">
            <w:pPr>
              <w:spacing w:after="0" w:line="240" w:lineRule="auto"/>
              <w:jc w:val="center"/>
              <w:rPr>
                <w:rFonts w:ascii="Times New Roman" w:hAnsi="Times New Roman"/>
                <w:b/>
                <w:sz w:val="16"/>
                <w:szCs w:val="16"/>
              </w:rPr>
            </w:pPr>
            <w:r w:rsidRPr="00E91C51">
              <w:rPr>
                <w:rFonts w:ascii="Times New Roman" w:hAnsi="Times New Roman"/>
                <w:b/>
                <w:sz w:val="16"/>
                <w:szCs w:val="16"/>
              </w:rPr>
              <w:t xml:space="preserve">Equação </w:t>
            </w:r>
            <w:r w:rsidR="004F70C9">
              <w:rPr>
                <w:rFonts w:ascii="Times New Roman" w:hAnsi="Times New Roman"/>
                <w:b/>
                <w:sz w:val="16"/>
                <w:szCs w:val="16"/>
              </w:rPr>
              <w:t>10</w:t>
            </w:r>
            <w:r>
              <w:rPr>
                <w:rFonts w:ascii="Times New Roman" w:hAnsi="Times New Roman"/>
                <w:b/>
                <w:sz w:val="16"/>
                <w:szCs w:val="16"/>
              </w:rPr>
              <w:t>”</w:t>
            </w:r>
            <w:r w:rsidRPr="00E91C51">
              <w:rPr>
                <w:rFonts w:ascii="Times New Roman" w:hAnsi="Times New Roman"/>
                <w:b/>
                <w:sz w:val="16"/>
                <w:szCs w:val="16"/>
              </w:rPr>
              <w:t>d</w:t>
            </w:r>
          </w:p>
        </w:tc>
      </w:tr>
      <w:tr w:rsidR="00E91C51" w:rsidRPr="00E91C51" w:rsidTr="00C55D4E">
        <w:trPr>
          <w:trHeight w:val="427"/>
          <w:jc w:val="center"/>
        </w:trPr>
        <w:tc>
          <w:tcPr>
            <w:tcW w:w="1809" w:type="dxa"/>
          </w:tcPr>
          <w:p w:rsidR="00E91C51" w:rsidRPr="00E91C51" w:rsidRDefault="00E91C51" w:rsidP="004F70C9">
            <w:pPr>
              <w:spacing w:after="0" w:line="240" w:lineRule="auto"/>
              <w:jc w:val="center"/>
              <w:rPr>
                <w:rFonts w:ascii="Times New Roman" w:hAnsi="Times New Roman"/>
                <w:b/>
                <w:sz w:val="16"/>
                <w:szCs w:val="16"/>
              </w:rPr>
            </w:pPr>
            <w:r w:rsidRPr="00E91C51">
              <w:rPr>
                <w:rFonts w:ascii="Times New Roman" w:hAnsi="Times New Roman"/>
                <w:b/>
                <w:sz w:val="16"/>
                <w:szCs w:val="16"/>
              </w:rPr>
              <w:t xml:space="preserve">Equação </w:t>
            </w:r>
            <w:r w:rsidR="004F70C9">
              <w:rPr>
                <w:rFonts w:ascii="Times New Roman" w:hAnsi="Times New Roman"/>
                <w:b/>
                <w:sz w:val="16"/>
                <w:szCs w:val="16"/>
              </w:rPr>
              <w:t>10</w:t>
            </w:r>
            <w:r>
              <w:rPr>
                <w:rFonts w:ascii="Times New Roman" w:hAnsi="Times New Roman"/>
                <w:b/>
                <w:sz w:val="16"/>
                <w:szCs w:val="16"/>
              </w:rPr>
              <w:t>”</w:t>
            </w:r>
            <w:r w:rsidRPr="00E91C51">
              <w:rPr>
                <w:rFonts w:ascii="Times New Roman" w:hAnsi="Times New Roman"/>
                <w:b/>
                <w:sz w:val="16"/>
                <w:szCs w:val="16"/>
              </w:rPr>
              <w:t>a</w:t>
            </w:r>
          </w:p>
        </w:tc>
        <w:tc>
          <w:tcPr>
            <w:tcW w:w="1569" w:type="dxa"/>
          </w:tcPr>
          <w:p w:rsidR="00E91C51" w:rsidRPr="00E91C51" w:rsidRDefault="00E91C51" w:rsidP="00752482">
            <w:pPr>
              <w:spacing w:after="0" w:line="240" w:lineRule="auto"/>
              <w:jc w:val="center"/>
              <w:rPr>
                <w:rFonts w:ascii="Times New Roman" w:hAnsi="Times New Roman"/>
                <w:sz w:val="16"/>
                <w:szCs w:val="16"/>
              </w:rPr>
            </w:pPr>
          </w:p>
        </w:tc>
        <w:tc>
          <w:tcPr>
            <w:tcW w:w="1583" w:type="dxa"/>
          </w:tcPr>
          <w:p w:rsidR="00E91C51" w:rsidRPr="00E91C51" w:rsidRDefault="005E4F48" w:rsidP="00752482">
            <w:pPr>
              <w:spacing w:after="0" w:line="240" w:lineRule="auto"/>
              <w:jc w:val="center"/>
              <w:rPr>
                <w:rFonts w:ascii="Times New Roman" w:hAnsi="Times New Roman"/>
                <w:sz w:val="16"/>
                <w:szCs w:val="16"/>
              </w:rPr>
            </w:pPr>
            <w:r>
              <w:rPr>
                <w:rFonts w:ascii="Times New Roman" w:hAnsi="Times New Roman"/>
                <w:sz w:val="16"/>
                <w:szCs w:val="16"/>
              </w:rPr>
              <w:t>1</w:t>
            </w:r>
            <w:r w:rsidR="00E91C51" w:rsidRPr="00E91C51">
              <w:rPr>
                <w:rFonts w:ascii="Times New Roman" w:hAnsi="Times New Roman"/>
                <w:sz w:val="16"/>
                <w:szCs w:val="16"/>
              </w:rPr>
              <w:t>,</w:t>
            </w:r>
            <w:r>
              <w:rPr>
                <w:rFonts w:ascii="Times New Roman" w:hAnsi="Times New Roman"/>
                <w:sz w:val="16"/>
                <w:szCs w:val="16"/>
              </w:rPr>
              <w:t>838</w:t>
            </w:r>
            <w:r w:rsidR="00A140C4">
              <w:rPr>
                <w:rFonts w:ascii="Times New Roman" w:hAnsi="Times New Roman"/>
                <w:sz w:val="16"/>
                <w:szCs w:val="16"/>
              </w:rPr>
              <w:t>**</w:t>
            </w:r>
          </w:p>
          <w:p w:rsidR="00E91C51" w:rsidRPr="00E91C51" w:rsidRDefault="005E4F48" w:rsidP="00752482">
            <w:pPr>
              <w:spacing w:after="0" w:line="240" w:lineRule="auto"/>
              <w:jc w:val="center"/>
              <w:rPr>
                <w:rFonts w:ascii="Times New Roman" w:hAnsi="Times New Roman"/>
                <w:sz w:val="16"/>
                <w:szCs w:val="16"/>
              </w:rPr>
            </w:pPr>
            <w:r>
              <w:rPr>
                <w:rFonts w:ascii="Times New Roman" w:hAnsi="Times New Roman"/>
                <w:sz w:val="16"/>
                <w:szCs w:val="16"/>
              </w:rPr>
              <w:t>(0,0661</w:t>
            </w:r>
            <w:r w:rsidR="00E91C51" w:rsidRPr="00E91C51">
              <w:rPr>
                <w:rFonts w:ascii="Times New Roman" w:hAnsi="Times New Roman"/>
                <w:sz w:val="16"/>
                <w:szCs w:val="16"/>
              </w:rPr>
              <w:t>)</w:t>
            </w:r>
          </w:p>
        </w:tc>
        <w:tc>
          <w:tcPr>
            <w:tcW w:w="1569" w:type="dxa"/>
          </w:tcPr>
          <w:p w:rsidR="00E91C51" w:rsidRPr="00E91C51" w:rsidRDefault="005E4F48" w:rsidP="00752482">
            <w:pPr>
              <w:spacing w:after="0" w:line="240" w:lineRule="auto"/>
              <w:jc w:val="center"/>
              <w:rPr>
                <w:rFonts w:ascii="Times New Roman" w:hAnsi="Times New Roman"/>
                <w:sz w:val="16"/>
                <w:szCs w:val="16"/>
              </w:rPr>
            </w:pPr>
            <w:r>
              <w:rPr>
                <w:rFonts w:ascii="Times New Roman" w:hAnsi="Times New Roman"/>
                <w:sz w:val="16"/>
                <w:szCs w:val="16"/>
              </w:rPr>
              <w:t>2</w:t>
            </w:r>
            <w:r w:rsidR="00E91C51" w:rsidRPr="00E91C51">
              <w:rPr>
                <w:rFonts w:ascii="Times New Roman" w:hAnsi="Times New Roman"/>
                <w:sz w:val="16"/>
                <w:szCs w:val="16"/>
              </w:rPr>
              <w:t>,</w:t>
            </w:r>
            <w:r>
              <w:rPr>
                <w:rFonts w:ascii="Times New Roman" w:hAnsi="Times New Roman"/>
                <w:sz w:val="16"/>
                <w:szCs w:val="16"/>
              </w:rPr>
              <w:t>449</w:t>
            </w:r>
            <w:r w:rsidR="00A140C4">
              <w:rPr>
                <w:rFonts w:ascii="Times New Roman" w:hAnsi="Times New Roman"/>
                <w:sz w:val="16"/>
                <w:szCs w:val="16"/>
              </w:rPr>
              <w:t>**</w:t>
            </w:r>
          </w:p>
          <w:p w:rsidR="00E91C51" w:rsidRPr="00E91C51" w:rsidRDefault="005E4F48" w:rsidP="00752482">
            <w:pPr>
              <w:spacing w:after="0" w:line="240" w:lineRule="auto"/>
              <w:jc w:val="center"/>
              <w:rPr>
                <w:rFonts w:ascii="Times New Roman" w:hAnsi="Times New Roman"/>
                <w:sz w:val="16"/>
                <w:szCs w:val="16"/>
              </w:rPr>
            </w:pPr>
            <w:r>
              <w:rPr>
                <w:rFonts w:ascii="Times New Roman" w:hAnsi="Times New Roman"/>
                <w:sz w:val="16"/>
                <w:szCs w:val="16"/>
              </w:rPr>
              <w:t>(0,0143</w:t>
            </w:r>
            <w:r w:rsidR="00E91C51" w:rsidRPr="00E91C51">
              <w:rPr>
                <w:rFonts w:ascii="Times New Roman" w:hAnsi="Times New Roman"/>
                <w:sz w:val="16"/>
                <w:szCs w:val="16"/>
              </w:rPr>
              <w:t>)</w:t>
            </w:r>
          </w:p>
        </w:tc>
        <w:tc>
          <w:tcPr>
            <w:tcW w:w="1583" w:type="dxa"/>
          </w:tcPr>
          <w:p w:rsidR="00E91C51" w:rsidRPr="00E91C51" w:rsidRDefault="005E4F48" w:rsidP="00752482">
            <w:pPr>
              <w:spacing w:after="0" w:line="240" w:lineRule="auto"/>
              <w:jc w:val="center"/>
              <w:rPr>
                <w:rFonts w:ascii="Times New Roman" w:hAnsi="Times New Roman"/>
                <w:sz w:val="16"/>
                <w:szCs w:val="16"/>
              </w:rPr>
            </w:pPr>
            <w:r>
              <w:rPr>
                <w:rFonts w:ascii="Times New Roman" w:hAnsi="Times New Roman"/>
                <w:sz w:val="16"/>
                <w:szCs w:val="16"/>
              </w:rPr>
              <w:t>0</w:t>
            </w:r>
            <w:r w:rsidR="00E91C51" w:rsidRPr="00E91C51">
              <w:rPr>
                <w:rFonts w:ascii="Times New Roman" w:hAnsi="Times New Roman"/>
                <w:sz w:val="16"/>
                <w:szCs w:val="16"/>
              </w:rPr>
              <w:t>,</w:t>
            </w:r>
            <w:r>
              <w:rPr>
                <w:rFonts w:ascii="Times New Roman" w:hAnsi="Times New Roman"/>
                <w:sz w:val="16"/>
                <w:szCs w:val="16"/>
              </w:rPr>
              <w:t>5672</w:t>
            </w:r>
          </w:p>
          <w:p w:rsidR="00E91C51" w:rsidRPr="00E91C51" w:rsidRDefault="005E4F48" w:rsidP="00752482">
            <w:pPr>
              <w:spacing w:after="0" w:line="240" w:lineRule="auto"/>
              <w:jc w:val="center"/>
              <w:rPr>
                <w:rFonts w:ascii="Times New Roman" w:hAnsi="Times New Roman"/>
                <w:sz w:val="16"/>
                <w:szCs w:val="16"/>
              </w:rPr>
            </w:pPr>
            <w:r>
              <w:rPr>
                <w:rFonts w:ascii="Times New Roman" w:hAnsi="Times New Roman"/>
                <w:sz w:val="16"/>
                <w:szCs w:val="16"/>
              </w:rPr>
              <w:t>(0,5706</w:t>
            </w:r>
            <w:r w:rsidR="00E91C51" w:rsidRPr="00E91C51">
              <w:rPr>
                <w:rFonts w:ascii="Times New Roman" w:hAnsi="Times New Roman"/>
                <w:sz w:val="16"/>
                <w:szCs w:val="16"/>
              </w:rPr>
              <w:t>)</w:t>
            </w:r>
          </w:p>
        </w:tc>
      </w:tr>
      <w:tr w:rsidR="00E91C51" w:rsidRPr="00E91C51" w:rsidTr="00C55D4E">
        <w:trPr>
          <w:jc w:val="center"/>
        </w:trPr>
        <w:tc>
          <w:tcPr>
            <w:tcW w:w="1809" w:type="dxa"/>
          </w:tcPr>
          <w:p w:rsidR="00E91C51" w:rsidRPr="00E91C51" w:rsidRDefault="004F70C9" w:rsidP="00752482">
            <w:pPr>
              <w:spacing w:after="0" w:line="240" w:lineRule="auto"/>
              <w:jc w:val="center"/>
              <w:rPr>
                <w:rFonts w:ascii="Times New Roman" w:hAnsi="Times New Roman"/>
                <w:b/>
                <w:sz w:val="16"/>
                <w:szCs w:val="16"/>
              </w:rPr>
            </w:pPr>
            <w:r>
              <w:rPr>
                <w:rFonts w:ascii="Times New Roman" w:hAnsi="Times New Roman"/>
                <w:b/>
                <w:sz w:val="16"/>
                <w:szCs w:val="16"/>
              </w:rPr>
              <w:t>Equação 10</w:t>
            </w:r>
            <w:r w:rsidR="00E91C51">
              <w:rPr>
                <w:rFonts w:ascii="Times New Roman" w:hAnsi="Times New Roman"/>
                <w:b/>
                <w:sz w:val="16"/>
                <w:szCs w:val="16"/>
              </w:rPr>
              <w:t>”</w:t>
            </w:r>
            <w:r w:rsidR="00E91C51" w:rsidRPr="00E91C51">
              <w:rPr>
                <w:rFonts w:ascii="Times New Roman" w:hAnsi="Times New Roman"/>
                <w:b/>
                <w:sz w:val="16"/>
                <w:szCs w:val="16"/>
              </w:rPr>
              <w:t>b</w:t>
            </w:r>
          </w:p>
        </w:tc>
        <w:tc>
          <w:tcPr>
            <w:tcW w:w="1569" w:type="dxa"/>
          </w:tcPr>
          <w:p w:rsidR="00E91C51" w:rsidRPr="00E91C51" w:rsidRDefault="004B7254" w:rsidP="00752482">
            <w:pPr>
              <w:spacing w:after="0" w:line="240" w:lineRule="auto"/>
              <w:jc w:val="center"/>
              <w:rPr>
                <w:rFonts w:ascii="Times New Roman" w:hAnsi="Times New Roman"/>
                <w:sz w:val="16"/>
                <w:szCs w:val="16"/>
              </w:rPr>
            </w:pPr>
            <w:r>
              <w:rPr>
                <w:rFonts w:ascii="Times New Roman" w:hAnsi="Times New Roman"/>
                <w:sz w:val="16"/>
                <w:szCs w:val="16"/>
              </w:rPr>
              <w:t>-1</w:t>
            </w:r>
            <w:r w:rsidR="00E91C51" w:rsidRPr="00E91C51">
              <w:rPr>
                <w:rFonts w:ascii="Times New Roman" w:hAnsi="Times New Roman"/>
                <w:sz w:val="16"/>
                <w:szCs w:val="16"/>
              </w:rPr>
              <w:t>,</w:t>
            </w:r>
            <w:r>
              <w:rPr>
                <w:rFonts w:ascii="Times New Roman" w:hAnsi="Times New Roman"/>
                <w:sz w:val="16"/>
                <w:szCs w:val="16"/>
              </w:rPr>
              <w:t>838</w:t>
            </w:r>
            <w:r w:rsidR="00A140C4">
              <w:rPr>
                <w:rFonts w:ascii="Times New Roman" w:hAnsi="Times New Roman"/>
                <w:sz w:val="16"/>
                <w:szCs w:val="16"/>
              </w:rPr>
              <w:t>**</w:t>
            </w:r>
          </w:p>
          <w:p w:rsidR="00E91C51" w:rsidRPr="00E91C51" w:rsidRDefault="004B7254" w:rsidP="00752482">
            <w:pPr>
              <w:spacing w:after="0" w:line="240" w:lineRule="auto"/>
              <w:jc w:val="center"/>
              <w:rPr>
                <w:rFonts w:ascii="Times New Roman" w:hAnsi="Times New Roman"/>
                <w:sz w:val="16"/>
                <w:szCs w:val="16"/>
              </w:rPr>
            </w:pPr>
            <w:r>
              <w:rPr>
                <w:rFonts w:ascii="Times New Roman" w:hAnsi="Times New Roman"/>
                <w:sz w:val="16"/>
                <w:szCs w:val="16"/>
              </w:rPr>
              <w:t>(0,0661</w:t>
            </w:r>
            <w:r w:rsidR="00E91C51" w:rsidRPr="00E91C51">
              <w:rPr>
                <w:rFonts w:ascii="Times New Roman" w:hAnsi="Times New Roman"/>
                <w:sz w:val="16"/>
                <w:szCs w:val="16"/>
              </w:rPr>
              <w:t>)</w:t>
            </w:r>
          </w:p>
        </w:tc>
        <w:tc>
          <w:tcPr>
            <w:tcW w:w="1583" w:type="dxa"/>
          </w:tcPr>
          <w:p w:rsidR="00E91C51" w:rsidRPr="00E91C51" w:rsidRDefault="00E91C51" w:rsidP="00752482">
            <w:pPr>
              <w:spacing w:after="0" w:line="240" w:lineRule="auto"/>
              <w:jc w:val="center"/>
              <w:rPr>
                <w:rFonts w:ascii="Times New Roman" w:hAnsi="Times New Roman"/>
                <w:sz w:val="16"/>
                <w:szCs w:val="16"/>
              </w:rPr>
            </w:pPr>
          </w:p>
        </w:tc>
        <w:tc>
          <w:tcPr>
            <w:tcW w:w="1569" w:type="dxa"/>
          </w:tcPr>
          <w:p w:rsidR="00E91C51" w:rsidRPr="00E91C51" w:rsidRDefault="004B7254" w:rsidP="00752482">
            <w:pPr>
              <w:spacing w:after="0" w:line="240" w:lineRule="auto"/>
              <w:jc w:val="center"/>
              <w:rPr>
                <w:rFonts w:ascii="Times New Roman" w:hAnsi="Times New Roman"/>
                <w:sz w:val="16"/>
                <w:szCs w:val="16"/>
              </w:rPr>
            </w:pPr>
            <w:r>
              <w:rPr>
                <w:rFonts w:ascii="Times New Roman" w:hAnsi="Times New Roman"/>
                <w:sz w:val="16"/>
                <w:szCs w:val="16"/>
              </w:rPr>
              <w:t>0,4838</w:t>
            </w:r>
          </w:p>
          <w:p w:rsidR="00E91C51" w:rsidRPr="00E91C51" w:rsidRDefault="00E91C51" w:rsidP="00F5309A">
            <w:pPr>
              <w:spacing w:after="0" w:line="240" w:lineRule="auto"/>
              <w:jc w:val="center"/>
              <w:rPr>
                <w:rFonts w:ascii="Times New Roman" w:hAnsi="Times New Roman"/>
                <w:sz w:val="16"/>
                <w:szCs w:val="16"/>
              </w:rPr>
            </w:pPr>
            <w:r w:rsidRPr="00E91C51">
              <w:rPr>
                <w:rFonts w:ascii="Times New Roman" w:hAnsi="Times New Roman"/>
                <w:sz w:val="16"/>
                <w:szCs w:val="16"/>
              </w:rPr>
              <w:t>(0,</w:t>
            </w:r>
            <w:r w:rsidR="00F5309A">
              <w:rPr>
                <w:rFonts w:ascii="Times New Roman" w:hAnsi="Times New Roman"/>
                <w:sz w:val="16"/>
                <w:szCs w:val="16"/>
              </w:rPr>
              <w:t>6</w:t>
            </w:r>
            <w:r w:rsidR="004B7254">
              <w:rPr>
                <w:rFonts w:ascii="Times New Roman" w:hAnsi="Times New Roman"/>
                <w:sz w:val="16"/>
                <w:szCs w:val="16"/>
              </w:rPr>
              <w:t>286</w:t>
            </w:r>
            <w:r w:rsidRPr="00E91C51">
              <w:rPr>
                <w:rFonts w:ascii="Times New Roman" w:hAnsi="Times New Roman"/>
                <w:sz w:val="16"/>
                <w:szCs w:val="16"/>
              </w:rPr>
              <w:t>)</w:t>
            </w:r>
          </w:p>
        </w:tc>
        <w:tc>
          <w:tcPr>
            <w:tcW w:w="1583" w:type="dxa"/>
          </w:tcPr>
          <w:p w:rsidR="00E91C51" w:rsidRPr="00E91C51" w:rsidRDefault="00F5309A" w:rsidP="00752482">
            <w:pPr>
              <w:spacing w:after="0" w:line="240" w:lineRule="auto"/>
              <w:jc w:val="center"/>
              <w:rPr>
                <w:rFonts w:ascii="Times New Roman" w:hAnsi="Times New Roman"/>
                <w:sz w:val="16"/>
                <w:szCs w:val="16"/>
              </w:rPr>
            </w:pPr>
            <w:r>
              <w:rPr>
                <w:rFonts w:ascii="Times New Roman" w:hAnsi="Times New Roman"/>
                <w:sz w:val="16"/>
                <w:szCs w:val="16"/>
              </w:rPr>
              <w:t>-</w:t>
            </w:r>
            <w:r w:rsidR="004B7254">
              <w:rPr>
                <w:rFonts w:ascii="Times New Roman" w:hAnsi="Times New Roman"/>
                <w:sz w:val="16"/>
                <w:szCs w:val="16"/>
              </w:rPr>
              <w:t>0</w:t>
            </w:r>
            <w:r w:rsidR="00E91C51" w:rsidRPr="00E91C51">
              <w:rPr>
                <w:rFonts w:ascii="Times New Roman" w:hAnsi="Times New Roman"/>
                <w:sz w:val="16"/>
                <w:szCs w:val="16"/>
              </w:rPr>
              <w:t>,</w:t>
            </w:r>
            <w:r w:rsidR="004B7254">
              <w:rPr>
                <w:rFonts w:ascii="Times New Roman" w:hAnsi="Times New Roman"/>
                <w:sz w:val="16"/>
                <w:szCs w:val="16"/>
              </w:rPr>
              <w:t>6079</w:t>
            </w:r>
          </w:p>
          <w:p w:rsidR="00E91C51" w:rsidRPr="00E91C51" w:rsidRDefault="00E91C51" w:rsidP="00F5309A">
            <w:pPr>
              <w:spacing w:after="0" w:line="240" w:lineRule="auto"/>
              <w:jc w:val="center"/>
              <w:rPr>
                <w:rFonts w:ascii="Times New Roman" w:hAnsi="Times New Roman"/>
                <w:sz w:val="16"/>
                <w:szCs w:val="16"/>
              </w:rPr>
            </w:pPr>
            <w:r w:rsidRPr="00E91C51">
              <w:rPr>
                <w:rFonts w:ascii="Times New Roman" w:hAnsi="Times New Roman"/>
                <w:sz w:val="16"/>
                <w:szCs w:val="16"/>
              </w:rPr>
              <w:t>(0,</w:t>
            </w:r>
            <w:r w:rsidR="004B7254">
              <w:rPr>
                <w:rFonts w:ascii="Times New Roman" w:hAnsi="Times New Roman"/>
                <w:sz w:val="16"/>
                <w:szCs w:val="16"/>
              </w:rPr>
              <w:t>5433</w:t>
            </w:r>
            <w:r w:rsidRPr="00E91C51">
              <w:rPr>
                <w:rFonts w:ascii="Times New Roman" w:hAnsi="Times New Roman"/>
                <w:sz w:val="16"/>
                <w:szCs w:val="16"/>
              </w:rPr>
              <w:t>)</w:t>
            </w:r>
          </w:p>
        </w:tc>
      </w:tr>
      <w:tr w:rsidR="00E91C51" w:rsidRPr="00E91C51" w:rsidTr="00C55D4E">
        <w:trPr>
          <w:jc w:val="center"/>
        </w:trPr>
        <w:tc>
          <w:tcPr>
            <w:tcW w:w="1809" w:type="dxa"/>
          </w:tcPr>
          <w:p w:rsidR="00E91C51" w:rsidRPr="00E91C51" w:rsidRDefault="004F70C9" w:rsidP="00752482">
            <w:pPr>
              <w:spacing w:after="0" w:line="240" w:lineRule="auto"/>
              <w:jc w:val="center"/>
              <w:rPr>
                <w:rFonts w:ascii="Times New Roman" w:hAnsi="Times New Roman"/>
                <w:b/>
                <w:sz w:val="16"/>
                <w:szCs w:val="16"/>
              </w:rPr>
            </w:pPr>
            <w:r>
              <w:rPr>
                <w:rFonts w:ascii="Times New Roman" w:hAnsi="Times New Roman"/>
                <w:b/>
                <w:sz w:val="16"/>
                <w:szCs w:val="16"/>
              </w:rPr>
              <w:t>Equação 10</w:t>
            </w:r>
            <w:r w:rsidR="00E91C51">
              <w:rPr>
                <w:rFonts w:ascii="Times New Roman" w:hAnsi="Times New Roman"/>
                <w:b/>
                <w:sz w:val="16"/>
                <w:szCs w:val="16"/>
              </w:rPr>
              <w:t>”</w:t>
            </w:r>
            <w:r w:rsidR="00E91C51" w:rsidRPr="00E91C51">
              <w:rPr>
                <w:rFonts w:ascii="Times New Roman" w:hAnsi="Times New Roman"/>
                <w:b/>
                <w:sz w:val="16"/>
                <w:szCs w:val="16"/>
              </w:rPr>
              <w:t xml:space="preserve"> c</w:t>
            </w:r>
          </w:p>
        </w:tc>
        <w:tc>
          <w:tcPr>
            <w:tcW w:w="1569" w:type="dxa"/>
          </w:tcPr>
          <w:p w:rsidR="00E91C51" w:rsidRPr="00E91C51" w:rsidRDefault="004B7254" w:rsidP="00752482">
            <w:pPr>
              <w:spacing w:after="0" w:line="240" w:lineRule="auto"/>
              <w:jc w:val="center"/>
              <w:rPr>
                <w:rFonts w:ascii="Times New Roman" w:hAnsi="Times New Roman"/>
                <w:sz w:val="16"/>
                <w:szCs w:val="16"/>
              </w:rPr>
            </w:pPr>
            <w:r>
              <w:rPr>
                <w:rFonts w:ascii="Times New Roman" w:hAnsi="Times New Roman"/>
                <w:sz w:val="16"/>
                <w:szCs w:val="16"/>
              </w:rPr>
              <w:t>-2</w:t>
            </w:r>
            <w:r w:rsidR="00E91C51" w:rsidRPr="00E91C51">
              <w:rPr>
                <w:rFonts w:ascii="Times New Roman" w:hAnsi="Times New Roman"/>
                <w:sz w:val="16"/>
                <w:szCs w:val="16"/>
              </w:rPr>
              <w:t>,</w:t>
            </w:r>
            <w:r>
              <w:rPr>
                <w:rFonts w:ascii="Times New Roman" w:hAnsi="Times New Roman"/>
                <w:sz w:val="16"/>
                <w:szCs w:val="16"/>
              </w:rPr>
              <w:t>449</w:t>
            </w:r>
          </w:p>
          <w:p w:rsidR="00E91C51" w:rsidRPr="00E91C51" w:rsidRDefault="004B7254" w:rsidP="00752482">
            <w:pPr>
              <w:spacing w:after="0" w:line="240" w:lineRule="auto"/>
              <w:jc w:val="center"/>
              <w:rPr>
                <w:rFonts w:ascii="Times New Roman" w:hAnsi="Times New Roman"/>
                <w:sz w:val="16"/>
                <w:szCs w:val="16"/>
              </w:rPr>
            </w:pPr>
            <w:r>
              <w:rPr>
                <w:rFonts w:ascii="Times New Roman" w:hAnsi="Times New Roman"/>
                <w:sz w:val="16"/>
                <w:szCs w:val="16"/>
              </w:rPr>
              <w:t>(0,0143</w:t>
            </w:r>
            <w:r w:rsidR="00E91C51" w:rsidRPr="00E91C51">
              <w:rPr>
                <w:rFonts w:ascii="Times New Roman" w:hAnsi="Times New Roman"/>
                <w:sz w:val="16"/>
                <w:szCs w:val="16"/>
              </w:rPr>
              <w:t>)</w:t>
            </w:r>
          </w:p>
        </w:tc>
        <w:tc>
          <w:tcPr>
            <w:tcW w:w="1583" w:type="dxa"/>
          </w:tcPr>
          <w:p w:rsidR="00E91C51" w:rsidRPr="00E91C51" w:rsidRDefault="00F5309A" w:rsidP="00752482">
            <w:pPr>
              <w:spacing w:after="0" w:line="240" w:lineRule="auto"/>
              <w:jc w:val="center"/>
              <w:rPr>
                <w:rFonts w:ascii="Times New Roman" w:hAnsi="Times New Roman"/>
                <w:sz w:val="16"/>
                <w:szCs w:val="16"/>
              </w:rPr>
            </w:pPr>
            <w:r>
              <w:rPr>
                <w:rFonts w:ascii="Times New Roman" w:hAnsi="Times New Roman"/>
                <w:sz w:val="16"/>
                <w:szCs w:val="16"/>
              </w:rPr>
              <w:t>-</w:t>
            </w:r>
            <w:r w:rsidR="004B7254">
              <w:rPr>
                <w:rFonts w:ascii="Times New Roman" w:hAnsi="Times New Roman"/>
                <w:sz w:val="16"/>
                <w:szCs w:val="16"/>
              </w:rPr>
              <w:t>0</w:t>
            </w:r>
            <w:r w:rsidR="00E91C51" w:rsidRPr="00E91C51">
              <w:rPr>
                <w:rFonts w:ascii="Times New Roman" w:hAnsi="Times New Roman"/>
                <w:sz w:val="16"/>
                <w:szCs w:val="16"/>
              </w:rPr>
              <w:t>,</w:t>
            </w:r>
            <w:r w:rsidR="004B7254">
              <w:rPr>
                <w:rFonts w:ascii="Times New Roman" w:hAnsi="Times New Roman"/>
                <w:sz w:val="16"/>
                <w:szCs w:val="16"/>
              </w:rPr>
              <w:t>4838</w:t>
            </w:r>
          </w:p>
          <w:p w:rsidR="00E91C51" w:rsidRPr="00E91C51" w:rsidRDefault="004B7254" w:rsidP="00752482">
            <w:pPr>
              <w:spacing w:after="0" w:line="240" w:lineRule="auto"/>
              <w:jc w:val="center"/>
              <w:rPr>
                <w:rFonts w:ascii="Times New Roman" w:hAnsi="Times New Roman"/>
                <w:sz w:val="16"/>
                <w:szCs w:val="16"/>
              </w:rPr>
            </w:pPr>
            <w:r>
              <w:rPr>
                <w:rFonts w:ascii="Times New Roman" w:hAnsi="Times New Roman"/>
                <w:sz w:val="16"/>
                <w:szCs w:val="16"/>
              </w:rPr>
              <w:t>(0,</w:t>
            </w:r>
            <w:r w:rsidR="00F5309A">
              <w:rPr>
                <w:rFonts w:ascii="Times New Roman" w:hAnsi="Times New Roman"/>
                <w:sz w:val="16"/>
                <w:szCs w:val="16"/>
              </w:rPr>
              <w:t>6</w:t>
            </w:r>
            <w:r>
              <w:rPr>
                <w:rFonts w:ascii="Times New Roman" w:hAnsi="Times New Roman"/>
                <w:sz w:val="16"/>
                <w:szCs w:val="16"/>
              </w:rPr>
              <w:t>286</w:t>
            </w:r>
            <w:r w:rsidR="00E91C51" w:rsidRPr="00E91C51">
              <w:rPr>
                <w:rFonts w:ascii="Times New Roman" w:hAnsi="Times New Roman"/>
                <w:sz w:val="16"/>
                <w:szCs w:val="16"/>
              </w:rPr>
              <w:t>)</w:t>
            </w:r>
          </w:p>
        </w:tc>
        <w:tc>
          <w:tcPr>
            <w:tcW w:w="1569" w:type="dxa"/>
          </w:tcPr>
          <w:p w:rsidR="00E91C51" w:rsidRPr="00E91C51" w:rsidRDefault="00E91C51" w:rsidP="00752482">
            <w:pPr>
              <w:spacing w:after="0" w:line="240" w:lineRule="auto"/>
              <w:jc w:val="center"/>
              <w:rPr>
                <w:rFonts w:ascii="Times New Roman" w:hAnsi="Times New Roman"/>
                <w:sz w:val="16"/>
                <w:szCs w:val="16"/>
              </w:rPr>
            </w:pPr>
          </w:p>
        </w:tc>
        <w:tc>
          <w:tcPr>
            <w:tcW w:w="1583" w:type="dxa"/>
          </w:tcPr>
          <w:p w:rsidR="00E91C51" w:rsidRPr="00E91C51" w:rsidRDefault="00F5309A" w:rsidP="00752482">
            <w:pPr>
              <w:spacing w:after="0" w:line="240" w:lineRule="auto"/>
              <w:jc w:val="center"/>
              <w:rPr>
                <w:rFonts w:ascii="Times New Roman" w:hAnsi="Times New Roman"/>
                <w:sz w:val="16"/>
                <w:szCs w:val="16"/>
              </w:rPr>
            </w:pPr>
            <w:r>
              <w:rPr>
                <w:rFonts w:ascii="Times New Roman" w:hAnsi="Times New Roman"/>
                <w:sz w:val="16"/>
                <w:szCs w:val="16"/>
              </w:rPr>
              <w:t>-</w:t>
            </w:r>
            <w:r w:rsidR="004B7254">
              <w:rPr>
                <w:rFonts w:ascii="Times New Roman" w:hAnsi="Times New Roman"/>
                <w:sz w:val="16"/>
                <w:szCs w:val="16"/>
              </w:rPr>
              <w:t>0</w:t>
            </w:r>
            <w:r w:rsidR="00E91C51" w:rsidRPr="00E91C51">
              <w:rPr>
                <w:rFonts w:ascii="Times New Roman" w:hAnsi="Times New Roman"/>
                <w:sz w:val="16"/>
                <w:szCs w:val="16"/>
              </w:rPr>
              <w:t>,</w:t>
            </w:r>
            <w:r w:rsidR="004B7254">
              <w:rPr>
                <w:rFonts w:ascii="Times New Roman" w:hAnsi="Times New Roman"/>
                <w:sz w:val="16"/>
                <w:szCs w:val="16"/>
              </w:rPr>
              <w:t>5924</w:t>
            </w:r>
          </w:p>
          <w:p w:rsidR="00E91C51" w:rsidRPr="00E91C51" w:rsidRDefault="00E91C51" w:rsidP="00F5309A">
            <w:pPr>
              <w:spacing w:after="0" w:line="240" w:lineRule="auto"/>
              <w:jc w:val="center"/>
              <w:rPr>
                <w:rFonts w:ascii="Times New Roman" w:hAnsi="Times New Roman"/>
                <w:sz w:val="16"/>
                <w:szCs w:val="16"/>
              </w:rPr>
            </w:pPr>
            <w:r w:rsidRPr="00E91C51">
              <w:rPr>
                <w:rFonts w:ascii="Times New Roman" w:hAnsi="Times New Roman"/>
                <w:sz w:val="16"/>
                <w:szCs w:val="16"/>
              </w:rPr>
              <w:t>(0,</w:t>
            </w:r>
            <w:r w:rsidR="004B7254">
              <w:rPr>
                <w:rFonts w:ascii="Times New Roman" w:hAnsi="Times New Roman"/>
                <w:sz w:val="16"/>
                <w:szCs w:val="16"/>
              </w:rPr>
              <w:t>5536</w:t>
            </w:r>
            <w:r w:rsidRPr="00E91C51">
              <w:rPr>
                <w:rFonts w:ascii="Times New Roman" w:hAnsi="Times New Roman"/>
                <w:sz w:val="16"/>
                <w:szCs w:val="16"/>
              </w:rPr>
              <w:t>)</w:t>
            </w:r>
          </w:p>
        </w:tc>
      </w:tr>
      <w:tr w:rsidR="00E91C51" w:rsidRPr="00E91C51" w:rsidTr="00C55D4E">
        <w:trPr>
          <w:jc w:val="center"/>
        </w:trPr>
        <w:tc>
          <w:tcPr>
            <w:tcW w:w="1809" w:type="dxa"/>
          </w:tcPr>
          <w:p w:rsidR="00E91C51" w:rsidRPr="00E91C51" w:rsidRDefault="00E91C51" w:rsidP="00752482">
            <w:pPr>
              <w:spacing w:after="0" w:line="240" w:lineRule="auto"/>
              <w:jc w:val="center"/>
              <w:rPr>
                <w:rFonts w:ascii="Times New Roman" w:hAnsi="Times New Roman"/>
                <w:b/>
                <w:sz w:val="16"/>
                <w:szCs w:val="16"/>
              </w:rPr>
            </w:pPr>
            <w:r w:rsidRPr="00E91C51">
              <w:rPr>
                <w:rFonts w:ascii="Times New Roman" w:hAnsi="Times New Roman"/>
                <w:b/>
                <w:sz w:val="16"/>
                <w:szCs w:val="16"/>
              </w:rPr>
              <w:t>Equaçã</w:t>
            </w:r>
            <w:r w:rsidR="004F70C9">
              <w:rPr>
                <w:rFonts w:ascii="Times New Roman" w:hAnsi="Times New Roman"/>
                <w:b/>
                <w:sz w:val="16"/>
                <w:szCs w:val="16"/>
              </w:rPr>
              <w:t>o 10</w:t>
            </w:r>
            <w:r>
              <w:rPr>
                <w:rFonts w:ascii="Times New Roman" w:hAnsi="Times New Roman"/>
                <w:b/>
                <w:sz w:val="16"/>
                <w:szCs w:val="16"/>
              </w:rPr>
              <w:t>”</w:t>
            </w:r>
            <w:r w:rsidRPr="00E91C51">
              <w:rPr>
                <w:rFonts w:ascii="Times New Roman" w:hAnsi="Times New Roman"/>
                <w:b/>
                <w:sz w:val="16"/>
                <w:szCs w:val="16"/>
              </w:rPr>
              <w:t>d</w:t>
            </w:r>
          </w:p>
        </w:tc>
        <w:tc>
          <w:tcPr>
            <w:tcW w:w="1569" w:type="dxa"/>
          </w:tcPr>
          <w:p w:rsidR="00E91C51" w:rsidRPr="00E91C51" w:rsidRDefault="004B7254" w:rsidP="00752482">
            <w:pPr>
              <w:spacing w:after="0" w:line="240" w:lineRule="auto"/>
              <w:jc w:val="center"/>
              <w:rPr>
                <w:rFonts w:ascii="Times New Roman" w:hAnsi="Times New Roman"/>
                <w:sz w:val="16"/>
                <w:szCs w:val="16"/>
              </w:rPr>
            </w:pPr>
            <w:r>
              <w:rPr>
                <w:rFonts w:ascii="Times New Roman" w:hAnsi="Times New Roman"/>
                <w:sz w:val="16"/>
                <w:szCs w:val="16"/>
              </w:rPr>
              <w:t>-0</w:t>
            </w:r>
            <w:r w:rsidR="00E91C51" w:rsidRPr="00E91C51">
              <w:rPr>
                <w:rFonts w:ascii="Times New Roman" w:hAnsi="Times New Roman"/>
                <w:sz w:val="16"/>
                <w:szCs w:val="16"/>
              </w:rPr>
              <w:t>,</w:t>
            </w:r>
            <w:r>
              <w:rPr>
                <w:rFonts w:ascii="Times New Roman" w:hAnsi="Times New Roman"/>
                <w:sz w:val="16"/>
                <w:szCs w:val="16"/>
              </w:rPr>
              <w:t>5672</w:t>
            </w:r>
          </w:p>
          <w:p w:rsidR="00E91C51" w:rsidRPr="00E91C51" w:rsidRDefault="004B7254" w:rsidP="00752482">
            <w:pPr>
              <w:spacing w:after="0" w:line="240" w:lineRule="auto"/>
              <w:jc w:val="center"/>
              <w:rPr>
                <w:rFonts w:ascii="Times New Roman" w:hAnsi="Times New Roman"/>
                <w:sz w:val="16"/>
                <w:szCs w:val="16"/>
              </w:rPr>
            </w:pPr>
            <w:r>
              <w:rPr>
                <w:rFonts w:ascii="Times New Roman" w:hAnsi="Times New Roman"/>
                <w:sz w:val="16"/>
                <w:szCs w:val="16"/>
              </w:rPr>
              <w:t>(0,5706</w:t>
            </w:r>
            <w:r w:rsidR="00E91C51" w:rsidRPr="00E91C51">
              <w:rPr>
                <w:rFonts w:ascii="Times New Roman" w:hAnsi="Times New Roman"/>
                <w:sz w:val="16"/>
                <w:szCs w:val="16"/>
              </w:rPr>
              <w:t>)</w:t>
            </w:r>
          </w:p>
        </w:tc>
        <w:tc>
          <w:tcPr>
            <w:tcW w:w="1583" w:type="dxa"/>
          </w:tcPr>
          <w:p w:rsidR="00E91C51" w:rsidRPr="00E91C51" w:rsidRDefault="004B7254" w:rsidP="00752482">
            <w:pPr>
              <w:spacing w:after="0" w:line="240" w:lineRule="auto"/>
              <w:jc w:val="center"/>
              <w:rPr>
                <w:rFonts w:ascii="Times New Roman" w:hAnsi="Times New Roman"/>
                <w:sz w:val="16"/>
                <w:szCs w:val="16"/>
              </w:rPr>
            </w:pPr>
            <w:r>
              <w:rPr>
                <w:rFonts w:ascii="Times New Roman" w:hAnsi="Times New Roman"/>
                <w:sz w:val="16"/>
                <w:szCs w:val="16"/>
              </w:rPr>
              <w:t>0</w:t>
            </w:r>
            <w:r w:rsidR="00E91C51" w:rsidRPr="00E91C51">
              <w:rPr>
                <w:rFonts w:ascii="Times New Roman" w:hAnsi="Times New Roman"/>
                <w:sz w:val="16"/>
                <w:szCs w:val="16"/>
              </w:rPr>
              <w:t>,</w:t>
            </w:r>
            <w:r>
              <w:rPr>
                <w:rFonts w:ascii="Times New Roman" w:hAnsi="Times New Roman"/>
                <w:sz w:val="16"/>
                <w:szCs w:val="16"/>
              </w:rPr>
              <w:t>6</w:t>
            </w:r>
            <w:r w:rsidR="00F5309A">
              <w:rPr>
                <w:rFonts w:ascii="Times New Roman" w:hAnsi="Times New Roman"/>
                <w:sz w:val="16"/>
                <w:szCs w:val="16"/>
              </w:rPr>
              <w:t>0</w:t>
            </w:r>
            <w:r>
              <w:rPr>
                <w:rFonts w:ascii="Times New Roman" w:hAnsi="Times New Roman"/>
                <w:sz w:val="16"/>
                <w:szCs w:val="16"/>
              </w:rPr>
              <w:t>79</w:t>
            </w:r>
          </w:p>
          <w:p w:rsidR="00E91C51" w:rsidRPr="00E91C51" w:rsidRDefault="004B7254" w:rsidP="00752482">
            <w:pPr>
              <w:spacing w:after="0" w:line="240" w:lineRule="auto"/>
              <w:jc w:val="center"/>
              <w:rPr>
                <w:rFonts w:ascii="Times New Roman" w:hAnsi="Times New Roman"/>
                <w:sz w:val="16"/>
                <w:szCs w:val="16"/>
              </w:rPr>
            </w:pPr>
            <w:r>
              <w:rPr>
                <w:rFonts w:ascii="Times New Roman" w:hAnsi="Times New Roman"/>
                <w:sz w:val="16"/>
                <w:szCs w:val="16"/>
              </w:rPr>
              <w:t>(0,5433</w:t>
            </w:r>
            <w:r w:rsidR="00E91C51" w:rsidRPr="00E91C51">
              <w:rPr>
                <w:rFonts w:ascii="Times New Roman" w:hAnsi="Times New Roman"/>
                <w:sz w:val="16"/>
                <w:szCs w:val="16"/>
              </w:rPr>
              <w:t>)</w:t>
            </w:r>
          </w:p>
        </w:tc>
        <w:tc>
          <w:tcPr>
            <w:tcW w:w="1569" w:type="dxa"/>
          </w:tcPr>
          <w:p w:rsidR="00E91C51" w:rsidRPr="00E91C51" w:rsidRDefault="004B7254" w:rsidP="00752482">
            <w:pPr>
              <w:spacing w:after="0" w:line="240" w:lineRule="auto"/>
              <w:jc w:val="center"/>
              <w:rPr>
                <w:rFonts w:ascii="Times New Roman" w:hAnsi="Times New Roman"/>
                <w:sz w:val="16"/>
                <w:szCs w:val="16"/>
              </w:rPr>
            </w:pPr>
            <w:r>
              <w:rPr>
                <w:rFonts w:ascii="Times New Roman" w:hAnsi="Times New Roman"/>
                <w:sz w:val="16"/>
                <w:szCs w:val="16"/>
              </w:rPr>
              <w:t>0</w:t>
            </w:r>
            <w:r w:rsidR="00E91C51" w:rsidRPr="00E91C51">
              <w:rPr>
                <w:rFonts w:ascii="Times New Roman" w:hAnsi="Times New Roman"/>
                <w:sz w:val="16"/>
                <w:szCs w:val="16"/>
              </w:rPr>
              <w:t>,</w:t>
            </w:r>
            <w:r>
              <w:rPr>
                <w:rFonts w:ascii="Times New Roman" w:hAnsi="Times New Roman"/>
                <w:sz w:val="16"/>
                <w:szCs w:val="16"/>
              </w:rPr>
              <w:t>5924</w:t>
            </w:r>
          </w:p>
          <w:p w:rsidR="00E91C51" w:rsidRPr="00E91C51" w:rsidRDefault="004B7254" w:rsidP="00752482">
            <w:pPr>
              <w:spacing w:after="0" w:line="240" w:lineRule="auto"/>
              <w:jc w:val="center"/>
              <w:rPr>
                <w:rFonts w:ascii="Times New Roman" w:hAnsi="Times New Roman"/>
                <w:sz w:val="16"/>
                <w:szCs w:val="16"/>
              </w:rPr>
            </w:pPr>
            <w:r>
              <w:rPr>
                <w:rFonts w:ascii="Times New Roman" w:hAnsi="Times New Roman"/>
                <w:sz w:val="16"/>
                <w:szCs w:val="16"/>
              </w:rPr>
              <w:t>(0,5536</w:t>
            </w:r>
            <w:r w:rsidR="00E91C51" w:rsidRPr="00E91C51">
              <w:rPr>
                <w:rFonts w:ascii="Times New Roman" w:hAnsi="Times New Roman"/>
                <w:sz w:val="16"/>
                <w:szCs w:val="16"/>
              </w:rPr>
              <w:t>)</w:t>
            </w:r>
          </w:p>
        </w:tc>
        <w:tc>
          <w:tcPr>
            <w:tcW w:w="1583" w:type="dxa"/>
          </w:tcPr>
          <w:p w:rsidR="00E91C51" w:rsidRPr="00E91C51" w:rsidRDefault="00E91C51" w:rsidP="00752482">
            <w:pPr>
              <w:spacing w:after="0" w:line="240" w:lineRule="auto"/>
              <w:jc w:val="both"/>
              <w:rPr>
                <w:rFonts w:ascii="Times New Roman" w:hAnsi="Times New Roman"/>
                <w:sz w:val="16"/>
                <w:szCs w:val="16"/>
              </w:rPr>
            </w:pPr>
          </w:p>
        </w:tc>
      </w:tr>
    </w:tbl>
    <w:p w:rsidR="00E91C51" w:rsidRDefault="00E91C51" w:rsidP="00E91C51">
      <w:pPr>
        <w:spacing w:line="240" w:lineRule="auto"/>
        <w:ind w:firstLine="709"/>
        <w:jc w:val="both"/>
        <w:rPr>
          <w:rFonts w:ascii="Times New Roman" w:hAnsi="Times New Roman"/>
          <w:sz w:val="20"/>
          <w:szCs w:val="20"/>
        </w:rPr>
      </w:pPr>
      <w:r>
        <w:rPr>
          <w:rFonts w:ascii="Times New Roman" w:hAnsi="Times New Roman"/>
          <w:sz w:val="20"/>
          <w:szCs w:val="20"/>
        </w:rPr>
        <w:t>Nota: As hipóteses do teste são:</w:t>
      </w:r>
      <w:r w:rsidRPr="004F296D">
        <w:rPr>
          <w:rFonts w:ascii="Times New Roman" w:hAnsi="Times New Roman"/>
          <w:sz w:val="20"/>
          <w:szCs w:val="20"/>
        </w:rPr>
        <w:t xml:space="preserve"> </w:t>
      </w:r>
      <w:r>
        <w:rPr>
          <w:rFonts w:ascii="Times New Roman" w:hAnsi="Times New Roman"/>
          <w:sz w:val="20"/>
          <w:szCs w:val="20"/>
        </w:rPr>
        <w:t>H</w:t>
      </w:r>
      <w:r w:rsidRPr="00AF3F65">
        <w:rPr>
          <w:rFonts w:ascii="Times New Roman" w:hAnsi="Times New Roman"/>
          <w:sz w:val="20"/>
          <w:szCs w:val="20"/>
          <w:vertAlign w:val="subscript"/>
        </w:rPr>
        <w:t>0</w:t>
      </w:r>
      <w:r>
        <w:rPr>
          <w:rFonts w:ascii="Times New Roman" w:hAnsi="Times New Roman"/>
          <w:sz w:val="20"/>
          <w:szCs w:val="20"/>
        </w:rPr>
        <w:t>: igualdade de eficiência das previsões de dois modelos competidores; H</w:t>
      </w:r>
      <w:r w:rsidRPr="00AF3F65">
        <w:rPr>
          <w:rFonts w:ascii="Times New Roman" w:hAnsi="Times New Roman"/>
          <w:sz w:val="20"/>
          <w:szCs w:val="20"/>
          <w:vertAlign w:val="subscript"/>
        </w:rPr>
        <w:t>a</w:t>
      </w:r>
      <w:r>
        <w:rPr>
          <w:rFonts w:ascii="Times New Roman" w:hAnsi="Times New Roman"/>
          <w:sz w:val="20"/>
          <w:szCs w:val="20"/>
        </w:rPr>
        <w:t>: ausência de igualdade de eficiência das previsões entre os modelos c</w:t>
      </w:r>
      <w:r w:rsidR="00355B5D">
        <w:rPr>
          <w:rFonts w:ascii="Times New Roman" w:hAnsi="Times New Roman"/>
          <w:sz w:val="20"/>
          <w:szCs w:val="20"/>
        </w:rPr>
        <w:t>ompetidores. Fonte: Elaboração p</w:t>
      </w:r>
      <w:r>
        <w:rPr>
          <w:rFonts w:ascii="Times New Roman" w:hAnsi="Times New Roman"/>
          <w:sz w:val="20"/>
          <w:szCs w:val="20"/>
        </w:rPr>
        <w:t xml:space="preserve">rópria com base no </w:t>
      </w:r>
      <w:r>
        <w:rPr>
          <w:rFonts w:ascii="Times New Roman" w:hAnsi="Times New Roman"/>
          <w:i/>
          <w:sz w:val="20"/>
          <w:szCs w:val="20"/>
        </w:rPr>
        <w:t xml:space="preserve">software </w:t>
      </w:r>
      <w:r>
        <w:rPr>
          <w:rFonts w:ascii="Times New Roman" w:hAnsi="Times New Roman"/>
          <w:sz w:val="20"/>
          <w:szCs w:val="20"/>
        </w:rPr>
        <w:t>Stata.</w:t>
      </w:r>
    </w:p>
    <w:p w:rsidR="00165F6C" w:rsidRDefault="00165F6C" w:rsidP="00E91C51">
      <w:pPr>
        <w:spacing w:line="240" w:lineRule="auto"/>
        <w:ind w:firstLine="709"/>
        <w:jc w:val="both"/>
        <w:rPr>
          <w:rFonts w:ascii="Times New Roman" w:hAnsi="Times New Roman"/>
          <w:sz w:val="20"/>
          <w:szCs w:val="20"/>
        </w:rPr>
      </w:pPr>
    </w:p>
    <w:p w:rsidR="00165F6C" w:rsidRDefault="00165F6C" w:rsidP="00E91C51">
      <w:pPr>
        <w:spacing w:line="240" w:lineRule="auto"/>
        <w:ind w:firstLine="709"/>
        <w:jc w:val="both"/>
        <w:rPr>
          <w:rFonts w:ascii="Times New Roman" w:hAnsi="Times New Roman"/>
          <w:sz w:val="20"/>
          <w:szCs w:val="20"/>
        </w:rPr>
      </w:pPr>
    </w:p>
    <w:p w:rsidR="00165F6C" w:rsidRPr="006E06DD" w:rsidRDefault="00165F6C" w:rsidP="00E91C51">
      <w:pPr>
        <w:spacing w:line="240" w:lineRule="auto"/>
        <w:ind w:firstLine="709"/>
        <w:jc w:val="both"/>
        <w:rPr>
          <w:rFonts w:ascii="Times New Roman" w:hAnsi="Times New Roman"/>
          <w:sz w:val="20"/>
          <w:szCs w:val="20"/>
        </w:rPr>
      </w:pPr>
    </w:p>
    <w:p w:rsidR="00E91C51" w:rsidRPr="00F14638" w:rsidRDefault="00E91C51" w:rsidP="00E91C51">
      <w:pPr>
        <w:spacing w:after="0" w:line="240" w:lineRule="auto"/>
        <w:ind w:firstLine="709"/>
        <w:jc w:val="both"/>
        <w:rPr>
          <w:rFonts w:ascii="Times New Roman" w:hAnsi="Times New Roman"/>
          <w:b/>
          <w:sz w:val="24"/>
          <w:szCs w:val="24"/>
        </w:rPr>
      </w:pPr>
      <w:r w:rsidRPr="00F14638">
        <w:rPr>
          <w:rFonts w:ascii="Times New Roman" w:hAnsi="Times New Roman"/>
          <w:b/>
          <w:sz w:val="24"/>
          <w:szCs w:val="24"/>
        </w:rPr>
        <w:lastRenderedPageBreak/>
        <w:t xml:space="preserve">Tabela </w:t>
      </w:r>
      <w:r w:rsidR="00F1567A">
        <w:rPr>
          <w:rFonts w:ascii="Times New Roman" w:hAnsi="Times New Roman"/>
          <w:b/>
          <w:sz w:val="24"/>
          <w:szCs w:val="24"/>
        </w:rPr>
        <w:t xml:space="preserve">12 – </w:t>
      </w:r>
      <w:r w:rsidRPr="00F14638">
        <w:rPr>
          <w:rFonts w:ascii="Times New Roman" w:hAnsi="Times New Roman"/>
          <w:b/>
          <w:sz w:val="24"/>
          <w:szCs w:val="24"/>
        </w:rPr>
        <w:t>Teste Diebold-Mariano para dentro da amostra (GMM)</w:t>
      </w:r>
    </w:p>
    <w:tbl>
      <w:tblPr>
        <w:tblStyle w:val="Tabelacomgrade"/>
        <w:tblW w:w="0" w:type="auto"/>
        <w:jc w:val="center"/>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tblPr>
      <w:tblGrid>
        <w:gridCol w:w="1809"/>
        <w:gridCol w:w="1569"/>
        <w:gridCol w:w="1583"/>
        <w:gridCol w:w="1569"/>
        <w:gridCol w:w="1583"/>
      </w:tblGrid>
      <w:tr w:rsidR="00E91C51" w:rsidRPr="003D59EA" w:rsidTr="00C55D4E">
        <w:trPr>
          <w:jc w:val="center"/>
        </w:trPr>
        <w:tc>
          <w:tcPr>
            <w:tcW w:w="1809" w:type="dxa"/>
            <w:tcBorders>
              <w:top w:val="double" w:sz="4" w:space="0" w:color="auto"/>
              <w:bottom w:val="double" w:sz="4" w:space="0" w:color="auto"/>
            </w:tcBorders>
          </w:tcPr>
          <w:p w:rsidR="00E91C51" w:rsidRPr="00E91C51" w:rsidRDefault="00E91C51" w:rsidP="00752482">
            <w:pPr>
              <w:spacing w:after="0" w:line="240" w:lineRule="auto"/>
              <w:jc w:val="center"/>
              <w:rPr>
                <w:rFonts w:ascii="Times New Roman" w:hAnsi="Times New Roman"/>
                <w:sz w:val="16"/>
                <w:szCs w:val="16"/>
              </w:rPr>
            </w:pPr>
            <w:r w:rsidRPr="00E91C51">
              <w:rPr>
                <w:rFonts w:ascii="Times New Roman" w:hAnsi="Times New Roman"/>
                <w:b/>
                <w:sz w:val="16"/>
                <w:szCs w:val="16"/>
              </w:rPr>
              <w:t>Modelos</w:t>
            </w:r>
          </w:p>
        </w:tc>
        <w:tc>
          <w:tcPr>
            <w:tcW w:w="6304" w:type="dxa"/>
            <w:gridSpan w:val="4"/>
            <w:tcBorders>
              <w:top w:val="double" w:sz="4" w:space="0" w:color="auto"/>
              <w:bottom w:val="double" w:sz="4" w:space="0" w:color="auto"/>
            </w:tcBorders>
          </w:tcPr>
          <w:p w:rsidR="00E91C51" w:rsidRPr="00E91C51" w:rsidRDefault="00E91C51" w:rsidP="00752482">
            <w:pPr>
              <w:spacing w:after="0" w:line="240" w:lineRule="auto"/>
              <w:jc w:val="center"/>
              <w:rPr>
                <w:rFonts w:ascii="Times New Roman" w:hAnsi="Times New Roman"/>
                <w:b/>
                <w:sz w:val="16"/>
                <w:szCs w:val="16"/>
              </w:rPr>
            </w:pPr>
            <w:r w:rsidRPr="00E91C51">
              <w:rPr>
                <w:rFonts w:ascii="Times New Roman" w:hAnsi="Times New Roman"/>
                <w:b/>
                <w:sz w:val="16"/>
                <w:szCs w:val="16"/>
              </w:rPr>
              <w:t>Estatística S(1) e valores de probabilidade para hipótese nula</w:t>
            </w:r>
          </w:p>
        </w:tc>
      </w:tr>
      <w:tr w:rsidR="00E91C51" w:rsidRPr="003D59EA" w:rsidTr="00C55D4E">
        <w:trPr>
          <w:trHeight w:val="428"/>
          <w:jc w:val="center"/>
        </w:trPr>
        <w:tc>
          <w:tcPr>
            <w:tcW w:w="1809" w:type="dxa"/>
            <w:tcBorders>
              <w:top w:val="double" w:sz="4" w:space="0" w:color="auto"/>
            </w:tcBorders>
          </w:tcPr>
          <w:p w:rsidR="00E91C51" w:rsidRPr="00E91C51" w:rsidRDefault="00E91C51" w:rsidP="00752482">
            <w:pPr>
              <w:spacing w:after="40" w:line="240" w:lineRule="auto"/>
              <w:jc w:val="center"/>
              <w:rPr>
                <w:rFonts w:ascii="Times New Roman" w:hAnsi="Times New Roman"/>
                <w:b/>
                <w:sz w:val="16"/>
                <w:szCs w:val="16"/>
              </w:rPr>
            </w:pPr>
          </w:p>
        </w:tc>
        <w:tc>
          <w:tcPr>
            <w:tcW w:w="1569" w:type="dxa"/>
            <w:tcBorders>
              <w:top w:val="double" w:sz="4" w:space="0" w:color="auto"/>
            </w:tcBorders>
          </w:tcPr>
          <w:p w:rsidR="00E91C51" w:rsidRPr="00E91C51" w:rsidRDefault="00E91C51" w:rsidP="00752482">
            <w:pPr>
              <w:spacing w:after="40" w:line="240" w:lineRule="auto"/>
              <w:jc w:val="center"/>
              <w:rPr>
                <w:rFonts w:ascii="Times New Roman" w:hAnsi="Times New Roman"/>
                <w:b/>
                <w:sz w:val="16"/>
                <w:szCs w:val="16"/>
              </w:rPr>
            </w:pPr>
            <w:r>
              <w:rPr>
                <w:rFonts w:ascii="Times New Roman" w:hAnsi="Times New Roman"/>
                <w:b/>
                <w:sz w:val="16"/>
                <w:szCs w:val="16"/>
              </w:rPr>
              <w:t>Equação 1</w:t>
            </w:r>
            <w:r w:rsidR="00A140C4">
              <w:rPr>
                <w:rFonts w:ascii="Times New Roman" w:hAnsi="Times New Roman"/>
                <w:b/>
                <w:sz w:val="16"/>
                <w:szCs w:val="16"/>
              </w:rPr>
              <w:t>1</w:t>
            </w:r>
            <w:r>
              <w:rPr>
                <w:rFonts w:ascii="Times New Roman" w:hAnsi="Times New Roman"/>
                <w:b/>
                <w:sz w:val="16"/>
                <w:szCs w:val="16"/>
              </w:rPr>
              <w:t>”</w:t>
            </w:r>
            <w:r w:rsidRPr="00E91C51">
              <w:rPr>
                <w:rFonts w:ascii="Times New Roman" w:hAnsi="Times New Roman"/>
                <w:b/>
                <w:sz w:val="16"/>
                <w:szCs w:val="16"/>
              </w:rPr>
              <w:t>a</w:t>
            </w:r>
          </w:p>
        </w:tc>
        <w:tc>
          <w:tcPr>
            <w:tcW w:w="1583" w:type="dxa"/>
            <w:tcBorders>
              <w:top w:val="double" w:sz="4" w:space="0" w:color="auto"/>
            </w:tcBorders>
          </w:tcPr>
          <w:p w:rsidR="00E91C51" w:rsidRPr="00E91C51" w:rsidRDefault="00E91C51" w:rsidP="00752482">
            <w:pPr>
              <w:spacing w:after="40" w:line="240" w:lineRule="auto"/>
              <w:jc w:val="center"/>
              <w:rPr>
                <w:rFonts w:ascii="Times New Roman" w:hAnsi="Times New Roman"/>
                <w:b/>
                <w:sz w:val="16"/>
                <w:szCs w:val="16"/>
              </w:rPr>
            </w:pPr>
            <w:r w:rsidRPr="00E91C51">
              <w:rPr>
                <w:rFonts w:ascii="Times New Roman" w:hAnsi="Times New Roman"/>
                <w:b/>
                <w:sz w:val="16"/>
                <w:szCs w:val="16"/>
              </w:rPr>
              <w:t xml:space="preserve">Equação </w:t>
            </w:r>
            <w:r>
              <w:rPr>
                <w:rFonts w:ascii="Times New Roman" w:hAnsi="Times New Roman"/>
                <w:b/>
                <w:sz w:val="16"/>
                <w:szCs w:val="16"/>
              </w:rPr>
              <w:t>1</w:t>
            </w:r>
            <w:r w:rsidR="00A140C4">
              <w:rPr>
                <w:rFonts w:ascii="Times New Roman" w:hAnsi="Times New Roman"/>
                <w:b/>
                <w:sz w:val="16"/>
                <w:szCs w:val="16"/>
              </w:rPr>
              <w:t>1</w:t>
            </w:r>
            <w:r>
              <w:rPr>
                <w:rFonts w:ascii="Times New Roman" w:hAnsi="Times New Roman"/>
                <w:b/>
                <w:sz w:val="16"/>
                <w:szCs w:val="16"/>
              </w:rPr>
              <w:t>”</w:t>
            </w:r>
            <w:r w:rsidRPr="00E91C51">
              <w:rPr>
                <w:rFonts w:ascii="Times New Roman" w:hAnsi="Times New Roman"/>
                <w:b/>
                <w:sz w:val="16"/>
                <w:szCs w:val="16"/>
              </w:rPr>
              <w:t>b</w:t>
            </w:r>
          </w:p>
        </w:tc>
        <w:tc>
          <w:tcPr>
            <w:tcW w:w="1569" w:type="dxa"/>
            <w:tcBorders>
              <w:top w:val="double" w:sz="4" w:space="0" w:color="auto"/>
            </w:tcBorders>
          </w:tcPr>
          <w:p w:rsidR="00E91C51" w:rsidRPr="00E91C51" w:rsidRDefault="00E91C51" w:rsidP="00752482">
            <w:pPr>
              <w:spacing w:after="40" w:line="240" w:lineRule="auto"/>
              <w:jc w:val="center"/>
              <w:rPr>
                <w:rFonts w:ascii="Times New Roman" w:hAnsi="Times New Roman"/>
                <w:b/>
                <w:sz w:val="16"/>
                <w:szCs w:val="16"/>
              </w:rPr>
            </w:pPr>
            <w:r>
              <w:rPr>
                <w:rFonts w:ascii="Times New Roman" w:hAnsi="Times New Roman"/>
                <w:b/>
                <w:sz w:val="16"/>
                <w:szCs w:val="16"/>
              </w:rPr>
              <w:t>Equação 1</w:t>
            </w:r>
            <w:r w:rsidR="00A140C4">
              <w:rPr>
                <w:rFonts w:ascii="Times New Roman" w:hAnsi="Times New Roman"/>
                <w:b/>
                <w:sz w:val="16"/>
                <w:szCs w:val="16"/>
              </w:rPr>
              <w:t>1</w:t>
            </w:r>
            <w:r>
              <w:rPr>
                <w:rFonts w:ascii="Times New Roman" w:hAnsi="Times New Roman"/>
                <w:b/>
                <w:sz w:val="16"/>
                <w:szCs w:val="16"/>
              </w:rPr>
              <w:t>”</w:t>
            </w:r>
            <w:r w:rsidRPr="00E91C51">
              <w:rPr>
                <w:rFonts w:ascii="Times New Roman" w:hAnsi="Times New Roman"/>
                <w:b/>
                <w:sz w:val="16"/>
                <w:szCs w:val="16"/>
              </w:rPr>
              <w:t>c</w:t>
            </w:r>
          </w:p>
        </w:tc>
        <w:tc>
          <w:tcPr>
            <w:tcW w:w="1583" w:type="dxa"/>
            <w:tcBorders>
              <w:top w:val="double" w:sz="4" w:space="0" w:color="auto"/>
            </w:tcBorders>
          </w:tcPr>
          <w:p w:rsidR="00E91C51" w:rsidRPr="00E91C51" w:rsidRDefault="00E91C51" w:rsidP="00752482">
            <w:pPr>
              <w:spacing w:after="40" w:line="240" w:lineRule="auto"/>
              <w:jc w:val="center"/>
              <w:rPr>
                <w:rFonts w:ascii="Times New Roman" w:hAnsi="Times New Roman"/>
                <w:b/>
                <w:sz w:val="16"/>
                <w:szCs w:val="16"/>
              </w:rPr>
            </w:pPr>
            <w:r w:rsidRPr="00E91C51">
              <w:rPr>
                <w:rFonts w:ascii="Times New Roman" w:hAnsi="Times New Roman"/>
                <w:b/>
                <w:sz w:val="16"/>
                <w:szCs w:val="16"/>
              </w:rPr>
              <w:t xml:space="preserve">Equação </w:t>
            </w:r>
            <w:r>
              <w:rPr>
                <w:rFonts w:ascii="Times New Roman" w:hAnsi="Times New Roman"/>
                <w:b/>
                <w:sz w:val="16"/>
                <w:szCs w:val="16"/>
              </w:rPr>
              <w:t>1</w:t>
            </w:r>
            <w:r w:rsidR="00A140C4">
              <w:rPr>
                <w:rFonts w:ascii="Times New Roman" w:hAnsi="Times New Roman"/>
                <w:b/>
                <w:sz w:val="16"/>
                <w:szCs w:val="16"/>
              </w:rPr>
              <w:t>1</w:t>
            </w:r>
            <w:r>
              <w:rPr>
                <w:rFonts w:ascii="Times New Roman" w:hAnsi="Times New Roman"/>
                <w:b/>
                <w:sz w:val="16"/>
                <w:szCs w:val="16"/>
              </w:rPr>
              <w:t>”</w:t>
            </w:r>
            <w:r w:rsidRPr="00E91C51">
              <w:rPr>
                <w:rFonts w:ascii="Times New Roman" w:hAnsi="Times New Roman"/>
                <w:b/>
                <w:sz w:val="16"/>
                <w:szCs w:val="16"/>
              </w:rPr>
              <w:t>d</w:t>
            </w:r>
          </w:p>
        </w:tc>
      </w:tr>
      <w:tr w:rsidR="00E91C51" w:rsidRPr="003D59EA" w:rsidTr="00C55D4E">
        <w:trPr>
          <w:trHeight w:val="427"/>
          <w:jc w:val="center"/>
        </w:trPr>
        <w:tc>
          <w:tcPr>
            <w:tcW w:w="1809" w:type="dxa"/>
          </w:tcPr>
          <w:p w:rsidR="00E91C51" w:rsidRPr="00E91C51" w:rsidRDefault="00E91C51" w:rsidP="00165F6C">
            <w:pPr>
              <w:spacing w:after="40" w:line="240" w:lineRule="auto"/>
              <w:ind w:right="-88"/>
              <w:jc w:val="center"/>
              <w:rPr>
                <w:rFonts w:ascii="Times New Roman" w:hAnsi="Times New Roman"/>
                <w:b/>
                <w:sz w:val="16"/>
                <w:szCs w:val="16"/>
              </w:rPr>
            </w:pPr>
            <w:r>
              <w:rPr>
                <w:rFonts w:ascii="Times New Roman" w:hAnsi="Times New Roman"/>
                <w:b/>
                <w:sz w:val="16"/>
                <w:szCs w:val="16"/>
              </w:rPr>
              <w:t>Equação 1</w:t>
            </w:r>
            <w:r w:rsidR="00A140C4">
              <w:rPr>
                <w:rFonts w:ascii="Times New Roman" w:hAnsi="Times New Roman"/>
                <w:b/>
                <w:sz w:val="16"/>
                <w:szCs w:val="16"/>
              </w:rPr>
              <w:t>1</w:t>
            </w:r>
            <w:r>
              <w:rPr>
                <w:rFonts w:ascii="Times New Roman" w:hAnsi="Times New Roman"/>
                <w:b/>
                <w:sz w:val="16"/>
                <w:szCs w:val="16"/>
              </w:rPr>
              <w:t>”</w:t>
            </w:r>
            <w:r w:rsidRPr="00E91C51">
              <w:rPr>
                <w:rFonts w:ascii="Times New Roman" w:hAnsi="Times New Roman"/>
                <w:b/>
                <w:sz w:val="16"/>
                <w:szCs w:val="16"/>
              </w:rPr>
              <w:t xml:space="preserve">a </w:t>
            </w:r>
          </w:p>
        </w:tc>
        <w:tc>
          <w:tcPr>
            <w:tcW w:w="1569" w:type="dxa"/>
          </w:tcPr>
          <w:p w:rsidR="00E91C51" w:rsidRPr="00E91C51" w:rsidRDefault="00E91C51" w:rsidP="00752482">
            <w:pPr>
              <w:spacing w:after="40" w:line="240" w:lineRule="auto"/>
              <w:jc w:val="center"/>
              <w:rPr>
                <w:rFonts w:ascii="Times New Roman" w:hAnsi="Times New Roman"/>
                <w:sz w:val="16"/>
                <w:szCs w:val="16"/>
              </w:rPr>
            </w:pPr>
          </w:p>
        </w:tc>
        <w:tc>
          <w:tcPr>
            <w:tcW w:w="1583" w:type="dxa"/>
          </w:tcPr>
          <w:p w:rsidR="00E91C51" w:rsidRPr="00E91C51" w:rsidRDefault="00F5309A" w:rsidP="00752482">
            <w:pPr>
              <w:spacing w:after="40" w:line="240" w:lineRule="auto"/>
              <w:jc w:val="center"/>
              <w:rPr>
                <w:rFonts w:ascii="Times New Roman" w:hAnsi="Times New Roman"/>
                <w:sz w:val="16"/>
                <w:szCs w:val="16"/>
              </w:rPr>
            </w:pPr>
            <w:r>
              <w:rPr>
                <w:rFonts w:ascii="Times New Roman" w:hAnsi="Times New Roman"/>
                <w:sz w:val="16"/>
                <w:szCs w:val="16"/>
              </w:rPr>
              <w:t>0</w:t>
            </w:r>
            <w:r w:rsidR="00E91C51" w:rsidRPr="00E91C51">
              <w:rPr>
                <w:rFonts w:ascii="Times New Roman" w:hAnsi="Times New Roman"/>
                <w:sz w:val="16"/>
                <w:szCs w:val="16"/>
              </w:rPr>
              <w:t>,</w:t>
            </w:r>
            <w:r w:rsidR="00A140C4">
              <w:rPr>
                <w:rFonts w:ascii="Times New Roman" w:hAnsi="Times New Roman"/>
                <w:sz w:val="16"/>
                <w:szCs w:val="16"/>
              </w:rPr>
              <w:t>0963</w:t>
            </w:r>
          </w:p>
          <w:p w:rsidR="00E91C51" w:rsidRPr="00E91C51" w:rsidRDefault="00A140C4" w:rsidP="00A140C4">
            <w:pPr>
              <w:spacing w:after="40" w:line="240" w:lineRule="auto"/>
              <w:jc w:val="center"/>
              <w:rPr>
                <w:rFonts w:ascii="Times New Roman" w:hAnsi="Times New Roman"/>
                <w:sz w:val="16"/>
                <w:szCs w:val="16"/>
              </w:rPr>
            </w:pPr>
            <w:r>
              <w:rPr>
                <w:rFonts w:ascii="Times New Roman" w:hAnsi="Times New Roman"/>
                <w:sz w:val="16"/>
                <w:szCs w:val="16"/>
              </w:rPr>
              <w:t>(0,</w:t>
            </w:r>
            <w:r w:rsidR="00F5309A">
              <w:rPr>
                <w:rFonts w:ascii="Times New Roman" w:hAnsi="Times New Roman"/>
                <w:sz w:val="16"/>
                <w:szCs w:val="16"/>
              </w:rPr>
              <w:t>9</w:t>
            </w:r>
            <w:r>
              <w:rPr>
                <w:rFonts w:ascii="Times New Roman" w:hAnsi="Times New Roman"/>
                <w:sz w:val="16"/>
                <w:szCs w:val="16"/>
              </w:rPr>
              <w:t>233</w:t>
            </w:r>
            <w:r w:rsidR="00E91C51" w:rsidRPr="00E91C51">
              <w:rPr>
                <w:rFonts w:ascii="Times New Roman" w:hAnsi="Times New Roman"/>
                <w:sz w:val="16"/>
                <w:szCs w:val="16"/>
              </w:rPr>
              <w:t>)</w:t>
            </w:r>
          </w:p>
        </w:tc>
        <w:tc>
          <w:tcPr>
            <w:tcW w:w="1569" w:type="dxa"/>
          </w:tcPr>
          <w:p w:rsidR="00E91C51" w:rsidRPr="00E91C51" w:rsidRDefault="001B4FBC" w:rsidP="00752482">
            <w:pPr>
              <w:spacing w:after="40" w:line="240" w:lineRule="auto"/>
              <w:jc w:val="center"/>
              <w:rPr>
                <w:rFonts w:ascii="Times New Roman" w:hAnsi="Times New Roman"/>
                <w:sz w:val="16"/>
                <w:szCs w:val="16"/>
              </w:rPr>
            </w:pPr>
            <w:r>
              <w:rPr>
                <w:rFonts w:ascii="Times New Roman" w:hAnsi="Times New Roman"/>
                <w:sz w:val="16"/>
                <w:szCs w:val="16"/>
              </w:rPr>
              <w:t>0</w:t>
            </w:r>
            <w:r w:rsidR="00E91C51" w:rsidRPr="00E91C51">
              <w:rPr>
                <w:rFonts w:ascii="Times New Roman" w:hAnsi="Times New Roman"/>
                <w:sz w:val="16"/>
                <w:szCs w:val="16"/>
              </w:rPr>
              <w:t>,</w:t>
            </w:r>
            <w:r w:rsidR="00A140C4">
              <w:rPr>
                <w:rFonts w:ascii="Times New Roman" w:hAnsi="Times New Roman"/>
                <w:sz w:val="16"/>
                <w:szCs w:val="16"/>
              </w:rPr>
              <w:t>1207</w:t>
            </w:r>
          </w:p>
          <w:p w:rsidR="00E91C51" w:rsidRPr="00E91C51" w:rsidRDefault="001B4FBC" w:rsidP="00752482">
            <w:pPr>
              <w:spacing w:after="40" w:line="240" w:lineRule="auto"/>
              <w:jc w:val="center"/>
              <w:rPr>
                <w:rFonts w:ascii="Times New Roman" w:hAnsi="Times New Roman"/>
                <w:sz w:val="16"/>
                <w:szCs w:val="16"/>
              </w:rPr>
            </w:pPr>
            <w:r>
              <w:rPr>
                <w:rFonts w:ascii="Times New Roman" w:hAnsi="Times New Roman"/>
                <w:sz w:val="16"/>
                <w:szCs w:val="16"/>
              </w:rPr>
              <w:t>(0,</w:t>
            </w:r>
            <w:r w:rsidR="00A140C4">
              <w:rPr>
                <w:rFonts w:ascii="Times New Roman" w:hAnsi="Times New Roman"/>
                <w:sz w:val="16"/>
                <w:szCs w:val="16"/>
              </w:rPr>
              <w:t>9039</w:t>
            </w:r>
            <w:r w:rsidR="00E91C51" w:rsidRPr="00E91C51">
              <w:rPr>
                <w:rFonts w:ascii="Times New Roman" w:hAnsi="Times New Roman"/>
                <w:sz w:val="16"/>
                <w:szCs w:val="16"/>
              </w:rPr>
              <w:t>)</w:t>
            </w:r>
          </w:p>
        </w:tc>
        <w:tc>
          <w:tcPr>
            <w:tcW w:w="1583" w:type="dxa"/>
          </w:tcPr>
          <w:p w:rsidR="00E91C51" w:rsidRPr="00E91C51" w:rsidRDefault="000F4A47" w:rsidP="00752482">
            <w:pPr>
              <w:spacing w:after="40" w:line="240" w:lineRule="auto"/>
              <w:jc w:val="center"/>
              <w:rPr>
                <w:rFonts w:ascii="Times New Roman" w:hAnsi="Times New Roman"/>
                <w:sz w:val="16"/>
                <w:szCs w:val="16"/>
              </w:rPr>
            </w:pPr>
            <w:r>
              <w:rPr>
                <w:rFonts w:ascii="Times New Roman" w:hAnsi="Times New Roman"/>
                <w:sz w:val="16"/>
                <w:szCs w:val="16"/>
              </w:rPr>
              <w:t>-0</w:t>
            </w:r>
            <w:r w:rsidR="00E91C51" w:rsidRPr="00E91C51">
              <w:rPr>
                <w:rFonts w:ascii="Times New Roman" w:hAnsi="Times New Roman"/>
                <w:sz w:val="16"/>
                <w:szCs w:val="16"/>
              </w:rPr>
              <w:t>,</w:t>
            </w:r>
            <w:r>
              <w:rPr>
                <w:rFonts w:ascii="Times New Roman" w:hAnsi="Times New Roman"/>
                <w:sz w:val="16"/>
                <w:szCs w:val="16"/>
              </w:rPr>
              <w:t>081</w:t>
            </w:r>
          </w:p>
          <w:p w:rsidR="00E91C51" w:rsidRPr="00E91C51" w:rsidRDefault="000F4A47" w:rsidP="00752482">
            <w:pPr>
              <w:spacing w:after="40" w:line="240" w:lineRule="auto"/>
              <w:jc w:val="center"/>
              <w:rPr>
                <w:rFonts w:ascii="Times New Roman" w:hAnsi="Times New Roman"/>
                <w:sz w:val="16"/>
                <w:szCs w:val="16"/>
              </w:rPr>
            </w:pPr>
            <w:r>
              <w:rPr>
                <w:rFonts w:ascii="Times New Roman" w:hAnsi="Times New Roman"/>
                <w:sz w:val="16"/>
                <w:szCs w:val="16"/>
              </w:rPr>
              <w:t>(0,9354</w:t>
            </w:r>
            <w:r w:rsidR="00E91C51" w:rsidRPr="00E91C51">
              <w:rPr>
                <w:rFonts w:ascii="Times New Roman" w:hAnsi="Times New Roman"/>
                <w:sz w:val="16"/>
                <w:szCs w:val="16"/>
              </w:rPr>
              <w:t>)</w:t>
            </w:r>
          </w:p>
        </w:tc>
      </w:tr>
      <w:tr w:rsidR="00E91C51" w:rsidRPr="003D59EA" w:rsidTr="00C55D4E">
        <w:trPr>
          <w:jc w:val="center"/>
        </w:trPr>
        <w:tc>
          <w:tcPr>
            <w:tcW w:w="1809" w:type="dxa"/>
          </w:tcPr>
          <w:p w:rsidR="00E91C51" w:rsidRPr="00E91C51" w:rsidRDefault="00E91C51" w:rsidP="00752482">
            <w:pPr>
              <w:spacing w:after="40" w:line="240" w:lineRule="auto"/>
              <w:jc w:val="center"/>
              <w:rPr>
                <w:rFonts w:ascii="Times New Roman" w:hAnsi="Times New Roman"/>
                <w:b/>
                <w:sz w:val="16"/>
                <w:szCs w:val="16"/>
              </w:rPr>
            </w:pPr>
            <w:r>
              <w:rPr>
                <w:rFonts w:ascii="Times New Roman" w:hAnsi="Times New Roman"/>
                <w:b/>
                <w:sz w:val="16"/>
                <w:szCs w:val="16"/>
              </w:rPr>
              <w:t>Equação 1</w:t>
            </w:r>
            <w:r w:rsidR="00A140C4">
              <w:rPr>
                <w:rFonts w:ascii="Times New Roman" w:hAnsi="Times New Roman"/>
                <w:b/>
                <w:sz w:val="16"/>
                <w:szCs w:val="16"/>
              </w:rPr>
              <w:t>1</w:t>
            </w:r>
            <w:r>
              <w:rPr>
                <w:rFonts w:ascii="Times New Roman" w:hAnsi="Times New Roman"/>
                <w:b/>
                <w:sz w:val="16"/>
                <w:szCs w:val="16"/>
              </w:rPr>
              <w:t>”</w:t>
            </w:r>
            <w:r w:rsidRPr="00E91C51">
              <w:rPr>
                <w:rFonts w:ascii="Times New Roman" w:hAnsi="Times New Roman"/>
                <w:b/>
                <w:sz w:val="16"/>
                <w:szCs w:val="16"/>
              </w:rPr>
              <w:t>b</w:t>
            </w:r>
          </w:p>
        </w:tc>
        <w:tc>
          <w:tcPr>
            <w:tcW w:w="1569" w:type="dxa"/>
          </w:tcPr>
          <w:p w:rsidR="00E91C51" w:rsidRPr="00E91C51" w:rsidRDefault="00E91C51" w:rsidP="00752482">
            <w:pPr>
              <w:spacing w:after="40" w:line="240" w:lineRule="auto"/>
              <w:jc w:val="center"/>
              <w:rPr>
                <w:rFonts w:ascii="Times New Roman" w:hAnsi="Times New Roman"/>
                <w:sz w:val="16"/>
                <w:szCs w:val="16"/>
              </w:rPr>
            </w:pPr>
            <w:r w:rsidRPr="00E91C51">
              <w:rPr>
                <w:rFonts w:ascii="Times New Roman" w:hAnsi="Times New Roman"/>
                <w:sz w:val="16"/>
                <w:szCs w:val="16"/>
              </w:rPr>
              <w:t>-</w:t>
            </w:r>
            <w:r w:rsidR="000F4A47">
              <w:rPr>
                <w:rFonts w:ascii="Times New Roman" w:hAnsi="Times New Roman"/>
                <w:sz w:val="16"/>
                <w:szCs w:val="16"/>
              </w:rPr>
              <w:t>0</w:t>
            </w:r>
            <w:r w:rsidRPr="00E91C51">
              <w:rPr>
                <w:rFonts w:ascii="Times New Roman" w:hAnsi="Times New Roman"/>
                <w:sz w:val="16"/>
                <w:szCs w:val="16"/>
              </w:rPr>
              <w:t>,</w:t>
            </w:r>
            <w:r w:rsidR="000F4A47">
              <w:rPr>
                <w:rFonts w:ascii="Times New Roman" w:hAnsi="Times New Roman"/>
                <w:sz w:val="16"/>
                <w:szCs w:val="16"/>
              </w:rPr>
              <w:t>963</w:t>
            </w:r>
          </w:p>
          <w:p w:rsidR="00E91C51" w:rsidRPr="00E91C51" w:rsidRDefault="000F4A47" w:rsidP="00752482">
            <w:pPr>
              <w:spacing w:after="40" w:line="240" w:lineRule="auto"/>
              <w:jc w:val="center"/>
              <w:rPr>
                <w:rFonts w:ascii="Times New Roman" w:hAnsi="Times New Roman"/>
                <w:sz w:val="16"/>
                <w:szCs w:val="16"/>
              </w:rPr>
            </w:pPr>
            <w:r>
              <w:rPr>
                <w:rFonts w:ascii="Times New Roman" w:hAnsi="Times New Roman"/>
                <w:sz w:val="16"/>
                <w:szCs w:val="16"/>
              </w:rPr>
              <w:t>(0,9233</w:t>
            </w:r>
            <w:r w:rsidR="00E91C51" w:rsidRPr="00E91C51">
              <w:rPr>
                <w:rFonts w:ascii="Times New Roman" w:hAnsi="Times New Roman"/>
                <w:sz w:val="16"/>
                <w:szCs w:val="16"/>
              </w:rPr>
              <w:t>)</w:t>
            </w:r>
          </w:p>
        </w:tc>
        <w:tc>
          <w:tcPr>
            <w:tcW w:w="1583" w:type="dxa"/>
          </w:tcPr>
          <w:p w:rsidR="00E91C51" w:rsidRPr="00E91C51" w:rsidRDefault="00E91C51" w:rsidP="00752482">
            <w:pPr>
              <w:spacing w:after="40" w:line="240" w:lineRule="auto"/>
              <w:jc w:val="center"/>
              <w:rPr>
                <w:rFonts w:ascii="Times New Roman" w:hAnsi="Times New Roman"/>
                <w:sz w:val="16"/>
                <w:szCs w:val="16"/>
              </w:rPr>
            </w:pPr>
          </w:p>
        </w:tc>
        <w:tc>
          <w:tcPr>
            <w:tcW w:w="1569" w:type="dxa"/>
          </w:tcPr>
          <w:p w:rsidR="00E91C51" w:rsidRPr="00E91C51" w:rsidRDefault="000F4A47" w:rsidP="00752482">
            <w:pPr>
              <w:spacing w:after="40" w:line="240" w:lineRule="auto"/>
              <w:jc w:val="center"/>
              <w:rPr>
                <w:rFonts w:ascii="Times New Roman" w:hAnsi="Times New Roman"/>
                <w:sz w:val="16"/>
                <w:szCs w:val="16"/>
              </w:rPr>
            </w:pPr>
            <w:r>
              <w:rPr>
                <w:rFonts w:ascii="Times New Roman" w:hAnsi="Times New Roman"/>
                <w:sz w:val="16"/>
                <w:szCs w:val="16"/>
              </w:rPr>
              <w:t>0,753</w:t>
            </w:r>
          </w:p>
          <w:p w:rsidR="00E91C51" w:rsidRPr="00E91C51" w:rsidRDefault="000F4A47" w:rsidP="00752482">
            <w:pPr>
              <w:spacing w:after="40" w:line="240" w:lineRule="auto"/>
              <w:jc w:val="center"/>
              <w:rPr>
                <w:rFonts w:ascii="Times New Roman" w:hAnsi="Times New Roman"/>
                <w:sz w:val="16"/>
                <w:szCs w:val="16"/>
              </w:rPr>
            </w:pPr>
            <w:r>
              <w:rPr>
                <w:rFonts w:ascii="Times New Roman" w:hAnsi="Times New Roman"/>
                <w:sz w:val="16"/>
                <w:szCs w:val="16"/>
              </w:rPr>
              <w:t>(0,4515</w:t>
            </w:r>
            <w:r w:rsidR="00E91C51" w:rsidRPr="00E91C51">
              <w:rPr>
                <w:rFonts w:ascii="Times New Roman" w:hAnsi="Times New Roman"/>
                <w:sz w:val="16"/>
                <w:szCs w:val="16"/>
              </w:rPr>
              <w:t>)</w:t>
            </w:r>
          </w:p>
        </w:tc>
        <w:tc>
          <w:tcPr>
            <w:tcW w:w="1583" w:type="dxa"/>
          </w:tcPr>
          <w:p w:rsidR="00E91C51" w:rsidRPr="00E91C51" w:rsidRDefault="000F4A47" w:rsidP="00752482">
            <w:pPr>
              <w:spacing w:after="40" w:line="240" w:lineRule="auto"/>
              <w:jc w:val="center"/>
              <w:rPr>
                <w:rFonts w:ascii="Times New Roman" w:hAnsi="Times New Roman"/>
                <w:sz w:val="16"/>
                <w:szCs w:val="16"/>
              </w:rPr>
            </w:pPr>
            <w:r>
              <w:rPr>
                <w:rFonts w:ascii="Times New Roman" w:hAnsi="Times New Roman"/>
                <w:sz w:val="16"/>
                <w:szCs w:val="16"/>
              </w:rPr>
              <w:t>-0</w:t>
            </w:r>
            <w:r w:rsidR="00E91C51" w:rsidRPr="00E91C51">
              <w:rPr>
                <w:rFonts w:ascii="Times New Roman" w:hAnsi="Times New Roman"/>
                <w:sz w:val="16"/>
                <w:szCs w:val="16"/>
              </w:rPr>
              <w:t>,</w:t>
            </w:r>
            <w:r>
              <w:rPr>
                <w:rFonts w:ascii="Times New Roman" w:hAnsi="Times New Roman"/>
                <w:sz w:val="16"/>
                <w:szCs w:val="16"/>
              </w:rPr>
              <w:t>5015</w:t>
            </w:r>
          </w:p>
          <w:p w:rsidR="00E91C51" w:rsidRPr="00E91C51" w:rsidRDefault="000F4A47" w:rsidP="00752482">
            <w:pPr>
              <w:spacing w:after="40" w:line="240" w:lineRule="auto"/>
              <w:jc w:val="center"/>
              <w:rPr>
                <w:rFonts w:ascii="Times New Roman" w:hAnsi="Times New Roman"/>
                <w:sz w:val="16"/>
                <w:szCs w:val="16"/>
              </w:rPr>
            </w:pPr>
            <w:r>
              <w:rPr>
                <w:rFonts w:ascii="Times New Roman" w:hAnsi="Times New Roman"/>
                <w:sz w:val="16"/>
                <w:szCs w:val="16"/>
              </w:rPr>
              <w:t>(0,6160</w:t>
            </w:r>
            <w:r w:rsidR="00E91C51" w:rsidRPr="00E91C51">
              <w:rPr>
                <w:rFonts w:ascii="Times New Roman" w:hAnsi="Times New Roman"/>
                <w:sz w:val="16"/>
                <w:szCs w:val="16"/>
              </w:rPr>
              <w:t>)</w:t>
            </w:r>
          </w:p>
        </w:tc>
      </w:tr>
      <w:tr w:rsidR="00E91C51" w:rsidRPr="003D59EA" w:rsidTr="00C55D4E">
        <w:trPr>
          <w:jc w:val="center"/>
        </w:trPr>
        <w:tc>
          <w:tcPr>
            <w:tcW w:w="1809" w:type="dxa"/>
          </w:tcPr>
          <w:p w:rsidR="00E91C51" w:rsidRPr="00E91C51" w:rsidRDefault="00A140C4" w:rsidP="00752482">
            <w:pPr>
              <w:spacing w:after="40" w:line="240" w:lineRule="auto"/>
              <w:jc w:val="center"/>
              <w:rPr>
                <w:rFonts w:ascii="Times New Roman" w:hAnsi="Times New Roman"/>
                <w:b/>
                <w:sz w:val="16"/>
                <w:szCs w:val="16"/>
              </w:rPr>
            </w:pPr>
            <w:r>
              <w:rPr>
                <w:rFonts w:ascii="Times New Roman" w:hAnsi="Times New Roman"/>
                <w:b/>
                <w:sz w:val="16"/>
                <w:szCs w:val="16"/>
              </w:rPr>
              <w:t>Equação 11</w:t>
            </w:r>
            <w:r w:rsidR="00E91C51">
              <w:rPr>
                <w:rFonts w:ascii="Times New Roman" w:hAnsi="Times New Roman"/>
                <w:b/>
                <w:sz w:val="16"/>
                <w:szCs w:val="16"/>
              </w:rPr>
              <w:t>”</w:t>
            </w:r>
            <w:r w:rsidR="00E91C51" w:rsidRPr="00E91C51">
              <w:rPr>
                <w:rFonts w:ascii="Times New Roman" w:hAnsi="Times New Roman"/>
                <w:b/>
                <w:sz w:val="16"/>
                <w:szCs w:val="16"/>
              </w:rPr>
              <w:t>c</w:t>
            </w:r>
          </w:p>
        </w:tc>
        <w:tc>
          <w:tcPr>
            <w:tcW w:w="1569" w:type="dxa"/>
          </w:tcPr>
          <w:p w:rsidR="00E91C51" w:rsidRPr="00E91C51" w:rsidRDefault="00E91C51" w:rsidP="00752482">
            <w:pPr>
              <w:spacing w:after="40" w:line="240" w:lineRule="auto"/>
              <w:jc w:val="center"/>
              <w:rPr>
                <w:rFonts w:ascii="Times New Roman" w:hAnsi="Times New Roman"/>
                <w:sz w:val="16"/>
                <w:szCs w:val="16"/>
              </w:rPr>
            </w:pPr>
            <w:r w:rsidRPr="00E91C51">
              <w:rPr>
                <w:rFonts w:ascii="Times New Roman" w:hAnsi="Times New Roman"/>
                <w:sz w:val="16"/>
                <w:szCs w:val="16"/>
              </w:rPr>
              <w:t>-</w:t>
            </w:r>
            <w:r w:rsidR="000F4A47">
              <w:rPr>
                <w:rFonts w:ascii="Times New Roman" w:hAnsi="Times New Roman"/>
                <w:sz w:val="16"/>
                <w:szCs w:val="16"/>
              </w:rPr>
              <w:t>0</w:t>
            </w:r>
            <w:r w:rsidRPr="00E91C51">
              <w:rPr>
                <w:rFonts w:ascii="Times New Roman" w:hAnsi="Times New Roman"/>
                <w:sz w:val="16"/>
                <w:szCs w:val="16"/>
              </w:rPr>
              <w:t>,</w:t>
            </w:r>
            <w:r w:rsidR="000F4A47">
              <w:rPr>
                <w:rFonts w:ascii="Times New Roman" w:hAnsi="Times New Roman"/>
                <w:sz w:val="16"/>
                <w:szCs w:val="16"/>
              </w:rPr>
              <w:t>1</w:t>
            </w:r>
            <w:r w:rsidRPr="00E91C51">
              <w:rPr>
                <w:rFonts w:ascii="Times New Roman" w:hAnsi="Times New Roman"/>
                <w:sz w:val="16"/>
                <w:szCs w:val="16"/>
              </w:rPr>
              <w:t>2</w:t>
            </w:r>
            <w:r w:rsidR="000F4A47">
              <w:rPr>
                <w:rFonts w:ascii="Times New Roman" w:hAnsi="Times New Roman"/>
                <w:sz w:val="16"/>
                <w:szCs w:val="16"/>
              </w:rPr>
              <w:t>07</w:t>
            </w:r>
          </w:p>
          <w:p w:rsidR="00E91C51" w:rsidRPr="00E91C51" w:rsidRDefault="000F4A47" w:rsidP="00752482">
            <w:pPr>
              <w:spacing w:after="40" w:line="240" w:lineRule="auto"/>
              <w:jc w:val="center"/>
              <w:rPr>
                <w:rFonts w:ascii="Times New Roman" w:hAnsi="Times New Roman"/>
                <w:sz w:val="16"/>
                <w:szCs w:val="16"/>
              </w:rPr>
            </w:pPr>
            <w:r>
              <w:rPr>
                <w:rFonts w:ascii="Times New Roman" w:hAnsi="Times New Roman"/>
                <w:sz w:val="16"/>
                <w:szCs w:val="16"/>
              </w:rPr>
              <w:t>(0,90</w:t>
            </w:r>
            <w:r w:rsidR="00E91C51" w:rsidRPr="00E91C51">
              <w:rPr>
                <w:rFonts w:ascii="Times New Roman" w:hAnsi="Times New Roman"/>
                <w:sz w:val="16"/>
                <w:szCs w:val="16"/>
              </w:rPr>
              <w:t>3</w:t>
            </w:r>
            <w:r>
              <w:rPr>
                <w:rFonts w:ascii="Times New Roman" w:hAnsi="Times New Roman"/>
                <w:sz w:val="16"/>
                <w:szCs w:val="16"/>
              </w:rPr>
              <w:t>9</w:t>
            </w:r>
            <w:r w:rsidR="00E91C51" w:rsidRPr="00E91C51">
              <w:rPr>
                <w:rFonts w:ascii="Times New Roman" w:hAnsi="Times New Roman"/>
                <w:sz w:val="16"/>
                <w:szCs w:val="16"/>
              </w:rPr>
              <w:t>)</w:t>
            </w:r>
          </w:p>
        </w:tc>
        <w:tc>
          <w:tcPr>
            <w:tcW w:w="1583" w:type="dxa"/>
          </w:tcPr>
          <w:p w:rsidR="00E91C51" w:rsidRPr="00E91C51" w:rsidRDefault="001B4FBC" w:rsidP="00752482">
            <w:pPr>
              <w:spacing w:after="40" w:line="240" w:lineRule="auto"/>
              <w:jc w:val="center"/>
              <w:rPr>
                <w:rFonts w:ascii="Times New Roman" w:hAnsi="Times New Roman"/>
                <w:sz w:val="16"/>
                <w:szCs w:val="16"/>
              </w:rPr>
            </w:pPr>
            <w:r>
              <w:rPr>
                <w:rFonts w:ascii="Times New Roman" w:hAnsi="Times New Roman"/>
                <w:sz w:val="16"/>
                <w:szCs w:val="16"/>
              </w:rPr>
              <w:t>-</w:t>
            </w:r>
            <w:r w:rsidR="000F4A47">
              <w:rPr>
                <w:rFonts w:ascii="Times New Roman" w:hAnsi="Times New Roman"/>
                <w:sz w:val="16"/>
                <w:szCs w:val="16"/>
              </w:rPr>
              <w:t>0</w:t>
            </w:r>
            <w:r w:rsidR="00E91C51" w:rsidRPr="00E91C51">
              <w:rPr>
                <w:rFonts w:ascii="Times New Roman" w:hAnsi="Times New Roman"/>
                <w:sz w:val="16"/>
                <w:szCs w:val="16"/>
              </w:rPr>
              <w:t>,</w:t>
            </w:r>
            <w:r w:rsidR="000F4A47">
              <w:rPr>
                <w:rFonts w:ascii="Times New Roman" w:hAnsi="Times New Roman"/>
                <w:sz w:val="16"/>
                <w:szCs w:val="16"/>
              </w:rPr>
              <w:t>753</w:t>
            </w:r>
          </w:p>
          <w:p w:rsidR="00E91C51" w:rsidRPr="00E91C51" w:rsidRDefault="000F4A47" w:rsidP="00752482">
            <w:pPr>
              <w:spacing w:after="40" w:line="240" w:lineRule="auto"/>
              <w:jc w:val="center"/>
              <w:rPr>
                <w:rFonts w:ascii="Times New Roman" w:hAnsi="Times New Roman"/>
                <w:sz w:val="16"/>
                <w:szCs w:val="16"/>
              </w:rPr>
            </w:pPr>
            <w:r>
              <w:rPr>
                <w:rFonts w:ascii="Times New Roman" w:hAnsi="Times New Roman"/>
                <w:sz w:val="16"/>
                <w:szCs w:val="16"/>
              </w:rPr>
              <w:t>(0,4515</w:t>
            </w:r>
            <w:r w:rsidR="00E91C51" w:rsidRPr="00E91C51">
              <w:rPr>
                <w:rFonts w:ascii="Times New Roman" w:hAnsi="Times New Roman"/>
                <w:sz w:val="16"/>
                <w:szCs w:val="16"/>
              </w:rPr>
              <w:t>)</w:t>
            </w:r>
          </w:p>
        </w:tc>
        <w:tc>
          <w:tcPr>
            <w:tcW w:w="1569" w:type="dxa"/>
          </w:tcPr>
          <w:p w:rsidR="00E91C51" w:rsidRPr="00E91C51" w:rsidRDefault="00E91C51" w:rsidP="00752482">
            <w:pPr>
              <w:spacing w:after="40" w:line="240" w:lineRule="auto"/>
              <w:jc w:val="center"/>
              <w:rPr>
                <w:rFonts w:ascii="Times New Roman" w:hAnsi="Times New Roman"/>
                <w:sz w:val="16"/>
                <w:szCs w:val="16"/>
              </w:rPr>
            </w:pPr>
          </w:p>
        </w:tc>
        <w:tc>
          <w:tcPr>
            <w:tcW w:w="1583" w:type="dxa"/>
          </w:tcPr>
          <w:p w:rsidR="00E91C51" w:rsidRPr="00E91C51" w:rsidRDefault="000F4A47" w:rsidP="00752482">
            <w:pPr>
              <w:spacing w:after="40" w:line="240" w:lineRule="auto"/>
              <w:jc w:val="center"/>
              <w:rPr>
                <w:rFonts w:ascii="Times New Roman" w:hAnsi="Times New Roman"/>
                <w:sz w:val="16"/>
                <w:szCs w:val="16"/>
              </w:rPr>
            </w:pPr>
            <w:r>
              <w:rPr>
                <w:rFonts w:ascii="Times New Roman" w:hAnsi="Times New Roman"/>
                <w:sz w:val="16"/>
                <w:szCs w:val="16"/>
              </w:rPr>
              <w:t>-0</w:t>
            </w:r>
            <w:r w:rsidR="00E91C51" w:rsidRPr="00E91C51">
              <w:rPr>
                <w:rFonts w:ascii="Times New Roman" w:hAnsi="Times New Roman"/>
                <w:sz w:val="16"/>
                <w:szCs w:val="16"/>
              </w:rPr>
              <w:t>,5</w:t>
            </w:r>
            <w:r>
              <w:rPr>
                <w:rFonts w:ascii="Times New Roman" w:hAnsi="Times New Roman"/>
                <w:sz w:val="16"/>
                <w:szCs w:val="16"/>
              </w:rPr>
              <w:t>195</w:t>
            </w:r>
          </w:p>
          <w:p w:rsidR="00E91C51" w:rsidRPr="00E91C51" w:rsidRDefault="000F4A47" w:rsidP="00752482">
            <w:pPr>
              <w:spacing w:after="40" w:line="240" w:lineRule="auto"/>
              <w:jc w:val="center"/>
              <w:rPr>
                <w:rFonts w:ascii="Times New Roman" w:hAnsi="Times New Roman"/>
                <w:sz w:val="16"/>
                <w:szCs w:val="16"/>
              </w:rPr>
            </w:pPr>
            <w:r>
              <w:rPr>
                <w:rFonts w:ascii="Times New Roman" w:hAnsi="Times New Roman"/>
                <w:sz w:val="16"/>
                <w:szCs w:val="16"/>
              </w:rPr>
              <w:t>(0,6033</w:t>
            </w:r>
            <w:r w:rsidR="00E91C51" w:rsidRPr="00E91C51">
              <w:rPr>
                <w:rFonts w:ascii="Times New Roman" w:hAnsi="Times New Roman"/>
                <w:sz w:val="16"/>
                <w:szCs w:val="16"/>
              </w:rPr>
              <w:t>)</w:t>
            </w:r>
          </w:p>
        </w:tc>
      </w:tr>
      <w:tr w:rsidR="00E91C51" w:rsidRPr="003D59EA" w:rsidTr="00C55D4E">
        <w:trPr>
          <w:jc w:val="center"/>
        </w:trPr>
        <w:tc>
          <w:tcPr>
            <w:tcW w:w="1809" w:type="dxa"/>
          </w:tcPr>
          <w:p w:rsidR="00E91C51" w:rsidRPr="00E91C51" w:rsidRDefault="00A140C4" w:rsidP="00752482">
            <w:pPr>
              <w:spacing w:after="40" w:line="240" w:lineRule="auto"/>
              <w:jc w:val="center"/>
              <w:rPr>
                <w:rFonts w:ascii="Times New Roman" w:hAnsi="Times New Roman"/>
                <w:b/>
                <w:sz w:val="16"/>
                <w:szCs w:val="16"/>
              </w:rPr>
            </w:pPr>
            <w:r>
              <w:rPr>
                <w:rFonts w:ascii="Times New Roman" w:hAnsi="Times New Roman"/>
                <w:b/>
                <w:sz w:val="16"/>
                <w:szCs w:val="16"/>
              </w:rPr>
              <w:t>Equação 11</w:t>
            </w:r>
            <w:r w:rsidR="00E91C51">
              <w:rPr>
                <w:rFonts w:ascii="Times New Roman" w:hAnsi="Times New Roman"/>
                <w:b/>
                <w:sz w:val="16"/>
                <w:szCs w:val="16"/>
              </w:rPr>
              <w:t>”</w:t>
            </w:r>
            <w:r w:rsidR="00E91C51" w:rsidRPr="00E91C51">
              <w:rPr>
                <w:rFonts w:ascii="Times New Roman" w:hAnsi="Times New Roman"/>
                <w:b/>
                <w:sz w:val="16"/>
                <w:szCs w:val="16"/>
              </w:rPr>
              <w:t>d</w:t>
            </w:r>
          </w:p>
        </w:tc>
        <w:tc>
          <w:tcPr>
            <w:tcW w:w="1569" w:type="dxa"/>
          </w:tcPr>
          <w:p w:rsidR="00E91C51" w:rsidRPr="00E91C51" w:rsidRDefault="000F4A47" w:rsidP="00752482">
            <w:pPr>
              <w:spacing w:after="40" w:line="240" w:lineRule="auto"/>
              <w:jc w:val="center"/>
              <w:rPr>
                <w:rFonts w:ascii="Times New Roman" w:hAnsi="Times New Roman"/>
                <w:sz w:val="16"/>
                <w:szCs w:val="16"/>
              </w:rPr>
            </w:pPr>
            <w:r>
              <w:rPr>
                <w:rFonts w:ascii="Times New Roman" w:hAnsi="Times New Roman"/>
                <w:sz w:val="16"/>
                <w:szCs w:val="16"/>
              </w:rPr>
              <w:t>-0</w:t>
            </w:r>
            <w:r w:rsidR="00E91C51" w:rsidRPr="00E91C51">
              <w:rPr>
                <w:rFonts w:ascii="Times New Roman" w:hAnsi="Times New Roman"/>
                <w:sz w:val="16"/>
                <w:szCs w:val="16"/>
              </w:rPr>
              <w:t>,</w:t>
            </w:r>
            <w:r>
              <w:rPr>
                <w:rFonts w:ascii="Times New Roman" w:hAnsi="Times New Roman"/>
                <w:sz w:val="16"/>
                <w:szCs w:val="16"/>
              </w:rPr>
              <w:t>081</w:t>
            </w:r>
          </w:p>
          <w:p w:rsidR="00E91C51" w:rsidRPr="00E91C51" w:rsidRDefault="000F4A47" w:rsidP="00752482">
            <w:pPr>
              <w:spacing w:after="40" w:line="240" w:lineRule="auto"/>
              <w:jc w:val="center"/>
              <w:rPr>
                <w:rFonts w:ascii="Times New Roman" w:hAnsi="Times New Roman"/>
                <w:sz w:val="16"/>
                <w:szCs w:val="16"/>
              </w:rPr>
            </w:pPr>
            <w:r>
              <w:rPr>
                <w:rFonts w:ascii="Times New Roman" w:hAnsi="Times New Roman"/>
                <w:sz w:val="16"/>
                <w:szCs w:val="16"/>
              </w:rPr>
              <w:t>(0,9354</w:t>
            </w:r>
            <w:r w:rsidR="00E91C51" w:rsidRPr="00E91C51">
              <w:rPr>
                <w:rFonts w:ascii="Times New Roman" w:hAnsi="Times New Roman"/>
                <w:sz w:val="16"/>
                <w:szCs w:val="16"/>
              </w:rPr>
              <w:t>)</w:t>
            </w:r>
          </w:p>
        </w:tc>
        <w:tc>
          <w:tcPr>
            <w:tcW w:w="1583" w:type="dxa"/>
          </w:tcPr>
          <w:p w:rsidR="00E91C51" w:rsidRPr="00E91C51" w:rsidRDefault="000F4A47" w:rsidP="00752482">
            <w:pPr>
              <w:spacing w:after="40" w:line="240" w:lineRule="auto"/>
              <w:jc w:val="center"/>
              <w:rPr>
                <w:rFonts w:ascii="Times New Roman" w:hAnsi="Times New Roman"/>
                <w:sz w:val="16"/>
                <w:szCs w:val="16"/>
              </w:rPr>
            </w:pPr>
            <w:r>
              <w:rPr>
                <w:rFonts w:ascii="Times New Roman" w:hAnsi="Times New Roman"/>
                <w:sz w:val="16"/>
                <w:szCs w:val="16"/>
              </w:rPr>
              <w:t>0</w:t>
            </w:r>
            <w:r w:rsidR="00E91C51" w:rsidRPr="00E91C51">
              <w:rPr>
                <w:rFonts w:ascii="Times New Roman" w:hAnsi="Times New Roman"/>
                <w:sz w:val="16"/>
                <w:szCs w:val="16"/>
              </w:rPr>
              <w:t>,5</w:t>
            </w:r>
            <w:r>
              <w:rPr>
                <w:rFonts w:ascii="Times New Roman" w:hAnsi="Times New Roman"/>
                <w:sz w:val="16"/>
                <w:szCs w:val="16"/>
              </w:rPr>
              <w:t>015</w:t>
            </w:r>
            <w:r w:rsidR="00E91C51" w:rsidRPr="00E91C51">
              <w:rPr>
                <w:rFonts w:ascii="Times New Roman" w:hAnsi="Times New Roman"/>
                <w:sz w:val="16"/>
                <w:szCs w:val="16"/>
              </w:rPr>
              <w:t>*</w:t>
            </w:r>
          </w:p>
          <w:p w:rsidR="00E91C51" w:rsidRPr="00E91C51" w:rsidRDefault="000F4A47" w:rsidP="00752482">
            <w:pPr>
              <w:spacing w:after="40" w:line="240" w:lineRule="auto"/>
              <w:jc w:val="center"/>
              <w:rPr>
                <w:rFonts w:ascii="Times New Roman" w:hAnsi="Times New Roman"/>
                <w:sz w:val="16"/>
                <w:szCs w:val="16"/>
              </w:rPr>
            </w:pPr>
            <w:r>
              <w:rPr>
                <w:rFonts w:ascii="Times New Roman" w:hAnsi="Times New Roman"/>
                <w:sz w:val="16"/>
                <w:szCs w:val="16"/>
              </w:rPr>
              <w:t>(0,6160</w:t>
            </w:r>
            <w:r w:rsidR="00E91C51" w:rsidRPr="00E91C51">
              <w:rPr>
                <w:rFonts w:ascii="Times New Roman" w:hAnsi="Times New Roman"/>
                <w:sz w:val="16"/>
                <w:szCs w:val="16"/>
              </w:rPr>
              <w:t>)</w:t>
            </w:r>
          </w:p>
        </w:tc>
        <w:tc>
          <w:tcPr>
            <w:tcW w:w="1569" w:type="dxa"/>
          </w:tcPr>
          <w:p w:rsidR="00E91C51" w:rsidRPr="00E91C51" w:rsidRDefault="000F4A47" w:rsidP="00752482">
            <w:pPr>
              <w:spacing w:after="40" w:line="240" w:lineRule="auto"/>
              <w:jc w:val="center"/>
              <w:rPr>
                <w:rFonts w:ascii="Times New Roman" w:hAnsi="Times New Roman"/>
                <w:sz w:val="16"/>
                <w:szCs w:val="16"/>
              </w:rPr>
            </w:pPr>
            <w:r>
              <w:rPr>
                <w:rFonts w:ascii="Times New Roman" w:hAnsi="Times New Roman"/>
                <w:sz w:val="16"/>
                <w:szCs w:val="16"/>
              </w:rPr>
              <w:t>0</w:t>
            </w:r>
            <w:r w:rsidR="00E91C51" w:rsidRPr="00E91C51">
              <w:rPr>
                <w:rFonts w:ascii="Times New Roman" w:hAnsi="Times New Roman"/>
                <w:sz w:val="16"/>
                <w:szCs w:val="16"/>
              </w:rPr>
              <w:t>,5</w:t>
            </w:r>
            <w:r>
              <w:rPr>
                <w:rFonts w:ascii="Times New Roman" w:hAnsi="Times New Roman"/>
                <w:sz w:val="16"/>
                <w:szCs w:val="16"/>
              </w:rPr>
              <w:t>196</w:t>
            </w:r>
          </w:p>
          <w:p w:rsidR="00E91C51" w:rsidRPr="00E91C51" w:rsidRDefault="000F4A47" w:rsidP="00752482">
            <w:pPr>
              <w:spacing w:after="40" w:line="240" w:lineRule="auto"/>
              <w:jc w:val="center"/>
              <w:rPr>
                <w:rFonts w:ascii="Times New Roman" w:hAnsi="Times New Roman"/>
                <w:sz w:val="16"/>
                <w:szCs w:val="16"/>
              </w:rPr>
            </w:pPr>
            <w:r>
              <w:rPr>
                <w:rFonts w:ascii="Times New Roman" w:hAnsi="Times New Roman"/>
                <w:sz w:val="16"/>
                <w:szCs w:val="16"/>
              </w:rPr>
              <w:t>(0,6033</w:t>
            </w:r>
            <w:r w:rsidR="00E91C51" w:rsidRPr="00E91C51">
              <w:rPr>
                <w:rFonts w:ascii="Times New Roman" w:hAnsi="Times New Roman"/>
                <w:sz w:val="16"/>
                <w:szCs w:val="16"/>
              </w:rPr>
              <w:t>)</w:t>
            </w:r>
          </w:p>
        </w:tc>
        <w:tc>
          <w:tcPr>
            <w:tcW w:w="1583" w:type="dxa"/>
          </w:tcPr>
          <w:p w:rsidR="00E91C51" w:rsidRPr="00E91C51" w:rsidRDefault="00E91C51" w:rsidP="00752482">
            <w:pPr>
              <w:spacing w:after="40" w:line="240" w:lineRule="auto"/>
              <w:jc w:val="both"/>
              <w:rPr>
                <w:rFonts w:ascii="Times New Roman" w:hAnsi="Times New Roman"/>
                <w:sz w:val="16"/>
                <w:szCs w:val="16"/>
              </w:rPr>
            </w:pPr>
          </w:p>
        </w:tc>
      </w:tr>
    </w:tbl>
    <w:p w:rsidR="00E91C51" w:rsidRDefault="00E91C51" w:rsidP="00E91C51">
      <w:pPr>
        <w:spacing w:line="240" w:lineRule="auto"/>
        <w:ind w:firstLine="709"/>
        <w:jc w:val="both"/>
        <w:rPr>
          <w:rFonts w:ascii="Times New Roman" w:hAnsi="Times New Roman"/>
          <w:sz w:val="20"/>
          <w:szCs w:val="20"/>
        </w:rPr>
      </w:pPr>
      <w:r>
        <w:rPr>
          <w:rFonts w:ascii="Times New Roman" w:hAnsi="Times New Roman"/>
          <w:sz w:val="20"/>
          <w:szCs w:val="20"/>
        </w:rPr>
        <w:t>Nota: Erro-Padrão em parênteses. (*1%) indica a significância do coeficiente em nível. As hipóteses do teste são:</w:t>
      </w:r>
      <w:r w:rsidRPr="004F296D">
        <w:rPr>
          <w:rFonts w:ascii="Times New Roman" w:hAnsi="Times New Roman"/>
          <w:sz w:val="20"/>
          <w:szCs w:val="20"/>
        </w:rPr>
        <w:t xml:space="preserve"> </w:t>
      </w:r>
      <w:r>
        <w:rPr>
          <w:rFonts w:ascii="Times New Roman" w:hAnsi="Times New Roman"/>
          <w:sz w:val="20"/>
          <w:szCs w:val="20"/>
        </w:rPr>
        <w:t>H</w:t>
      </w:r>
      <w:r w:rsidRPr="00AF3F65">
        <w:rPr>
          <w:rFonts w:ascii="Times New Roman" w:hAnsi="Times New Roman"/>
          <w:sz w:val="20"/>
          <w:szCs w:val="20"/>
          <w:vertAlign w:val="subscript"/>
        </w:rPr>
        <w:t>0</w:t>
      </w:r>
      <w:r>
        <w:rPr>
          <w:rFonts w:ascii="Times New Roman" w:hAnsi="Times New Roman"/>
          <w:sz w:val="20"/>
          <w:szCs w:val="20"/>
        </w:rPr>
        <w:t>: igualdade de eficiência das previsões de dois modelos competidores; H</w:t>
      </w:r>
      <w:r w:rsidRPr="00AF3F65">
        <w:rPr>
          <w:rFonts w:ascii="Times New Roman" w:hAnsi="Times New Roman"/>
          <w:sz w:val="20"/>
          <w:szCs w:val="20"/>
          <w:vertAlign w:val="subscript"/>
        </w:rPr>
        <w:t>a</w:t>
      </w:r>
      <w:r>
        <w:rPr>
          <w:rFonts w:ascii="Times New Roman" w:hAnsi="Times New Roman"/>
          <w:sz w:val="20"/>
          <w:szCs w:val="20"/>
        </w:rPr>
        <w:t>: ausência de igualdade de eficiência das previsões entre os modelos c</w:t>
      </w:r>
      <w:r w:rsidR="00355B5D">
        <w:rPr>
          <w:rFonts w:ascii="Times New Roman" w:hAnsi="Times New Roman"/>
          <w:sz w:val="20"/>
          <w:szCs w:val="20"/>
        </w:rPr>
        <w:t>ompetidores. Fonte: Elaboração p</w:t>
      </w:r>
      <w:r>
        <w:rPr>
          <w:rFonts w:ascii="Times New Roman" w:hAnsi="Times New Roman"/>
          <w:sz w:val="20"/>
          <w:szCs w:val="20"/>
        </w:rPr>
        <w:t xml:space="preserve">rópria com base no </w:t>
      </w:r>
      <w:r>
        <w:rPr>
          <w:rFonts w:ascii="Times New Roman" w:hAnsi="Times New Roman"/>
          <w:i/>
          <w:sz w:val="20"/>
          <w:szCs w:val="20"/>
        </w:rPr>
        <w:t xml:space="preserve">software </w:t>
      </w:r>
      <w:r>
        <w:rPr>
          <w:rFonts w:ascii="Times New Roman" w:hAnsi="Times New Roman"/>
          <w:sz w:val="20"/>
          <w:szCs w:val="20"/>
        </w:rPr>
        <w:t>Stata.</w:t>
      </w:r>
    </w:p>
    <w:p w:rsidR="00165F6C" w:rsidRDefault="00165F6C" w:rsidP="00E91C51">
      <w:pPr>
        <w:spacing w:after="0" w:line="240" w:lineRule="auto"/>
        <w:ind w:firstLine="709"/>
        <w:jc w:val="both"/>
        <w:rPr>
          <w:rFonts w:ascii="Times New Roman" w:hAnsi="Times New Roman"/>
          <w:b/>
          <w:sz w:val="24"/>
          <w:szCs w:val="24"/>
        </w:rPr>
      </w:pPr>
    </w:p>
    <w:p w:rsidR="00E91C51" w:rsidRPr="00F14638" w:rsidRDefault="009A7A6D" w:rsidP="00E91C51">
      <w:pPr>
        <w:spacing w:after="0" w:line="240" w:lineRule="auto"/>
        <w:ind w:firstLine="709"/>
        <w:jc w:val="both"/>
        <w:rPr>
          <w:rFonts w:ascii="Times New Roman" w:hAnsi="Times New Roman"/>
          <w:b/>
          <w:sz w:val="24"/>
          <w:szCs w:val="24"/>
        </w:rPr>
      </w:pPr>
      <w:r>
        <w:rPr>
          <w:rFonts w:ascii="Times New Roman" w:hAnsi="Times New Roman"/>
          <w:b/>
          <w:sz w:val="24"/>
          <w:szCs w:val="24"/>
        </w:rPr>
        <w:t>Tabela 1</w:t>
      </w:r>
      <w:r w:rsidR="00F1567A">
        <w:rPr>
          <w:rFonts w:ascii="Times New Roman" w:hAnsi="Times New Roman"/>
          <w:b/>
          <w:sz w:val="24"/>
          <w:szCs w:val="24"/>
        </w:rPr>
        <w:t xml:space="preserve">3 – </w:t>
      </w:r>
      <w:r w:rsidR="00E91C51" w:rsidRPr="00F14638">
        <w:rPr>
          <w:rFonts w:ascii="Times New Roman" w:hAnsi="Times New Roman"/>
          <w:b/>
          <w:sz w:val="24"/>
          <w:szCs w:val="24"/>
        </w:rPr>
        <w:t>Teste Diebold-Mariano para dentro da amostra (</w:t>
      </w:r>
      <w:r w:rsidR="00E91C51">
        <w:rPr>
          <w:rFonts w:ascii="Times New Roman" w:hAnsi="Times New Roman"/>
          <w:b/>
          <w:sz w:val="24"/>
          <w:szCs w:val="24"/>
        </w:rPr>
        <w:t>KF</w:t>
      </w:r>
      <w:r w:rsidR="00E91C51" w:rsidRPr="00F14638">
        <w:rPr>
          <w:rFonts w:ascii="Times New Roman" w:hAnsi="Times New Roman"/>
          <w:b/>
          <w:sz w:val="24"/>
          <w:szCs w:val="24"/>
        </w:rPr>
        <w:t>)</w:t>
      </w:r>
    </w:p>
    <w:tbl>
      <w:tblPr>
        <w:tblStyle w:val="Tabelacomgrade"/>
        <w:tblW w:w="0" w:type="auto"/>
        <w:jc w:val="center"/>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tblPr>
      <w:tblGrid>
        <w:gridCol w:w="1931"/>
        <w:gridCol w:w="1569"/>
        <w:gridCol w:w="1583"/>
        <w:gridCol w:w="1569"/>
        <w:gridCol w:w="1583"/>
      </w:tblGrid>
      <w:tr w:rsidR="00E91C51" w:rsidRPr="003D59EA" w:rsidTr="00C55D4E">
        <w:trPr>
          <w:jc w:val="center"/>
        </w:trPr>
        <w:tc>
          <w:tcPr>
            <w:tcW w:w="1931" w:type="dxa"/>
            <w:tcBorders>
              <w:top w:val="double" w:sz="4" w:space="0" w:color="auto"/>
              <w:bottom w:val="double" w:sz="4" w:space="0" w:color="auto"/>
            </w:tcBorders>
          </w:tcPr>
          <w:p w:rsidR="00E91C51" w:rsidRPr="00E91C51" w:rsidRDefault="00E91C51" w:rsidP="00752482">
            <w:pPr>
              <w:spacing w:after="0" w:line="240" w:lineRule="auto"/>
              <w:jc w:val="center"/>
              <w:rPr>
                <w:rFonts w:ascii="Times New Roman" w:hAnsi="Times New Roman"/>
                <w:sz w:val="16"/>
                <w:szCs w:val="16"/>
              </w:rPr>
            </w:pPr>
            <w:r w:rsidRPr="00E91C51">
              <w:rPr>
                <w:rFonts w:ascii="Times New Roman" w:hAnsi="Times New Roman"/>
                <w:b/>
                <w:sz w:val="16"/>
                <w:szCs w:val="16"/>
              </w:rPr>
              <w:t>Modelos</w:t>
            </w:r>
          </w:p>
        </w:tc>
        <w:tc>
          <w:tcPr>
            <w:tcW w:w="6304" w:type="dxa"/>
            <w:gridSpan w:val="4"/>
            <w:tcBorders>
              <w:top w:val="double" w:sz="4" w:space="0" w:color="auto"/>
              <w:bottom w:val="double" w:sz="4" w:space="0" w:color="auto"/>
            </w:tcBorders>
          </w:tcPr>
          <w:p w:rsidR="00E91C51" w:rsidRPr="00E91C51" w:rsidRDefault="00E91C51" w:rsidP="00752482">
            <w:pPr>
              <w:spacing w:after="0" w:line="240" w:lineRule="auto"/>
              <w:jc w:val="center"/>
              <w:rPr>
                <w:rFonts w:ascii="Times New Roman" w:hAnsi="Times New Roman"/>
                <w:b/>
                <w:sz w:val="16"/>
                <w:szCs w:val="16"/>
              </w:rPr>
            </w:pPr>
            <w:r w:rsidRPr="00E91C51">
              <w:rPr>
                <w:rFonts w:ascii="Times New Roman" w:hAnsi="Times New Roman"/>
                <w:b/>
                <w:sz w:val="16"/>
                <w:szCs w:val="16"/>
              </w:rPr>
              <w:t>Estatística S(1) e valores de probabilidade para hipótese nula</w:t>
            </w:r>
          </w:p>
        </w:tc>
      </w:tr>
      <w:tr w:rsidR="00E91C51" w:rsidRPr="003D59EA" w:rsidTr="00C55D4E">
        <w:trPr>
          <w:trHeight w:val="428"/>
          <w:jc w:val="center"/>
        </w:trPr>
        <w:tc>
          <w:tcPr>
            <w:tcW w:w="1931" w:type="dxa"/>
            <w:tcBorders>
              <w:top w:val="double" w:sz="4" w:space="0" w:color="auto"/>
            </w:tcBorders>
          </w:tcPr>
          <w:p w:rsidR="00E91C51" w:rsidRPr="00E91C51" w:rsidRDefault="00E91C51" w:rsidP="00752482">
            <w:pPr>
              <w:spacing w:after="40" w:line="240" w:lineRule="auto"/>
              <w:jc w:val="center"/>
              <w:rPr>
                <w:rFonts w:ascii="Times New Roman" w:hAnsi="Times New Roman"/>
                <w:b/>
                <w:sz w:val="16"/>
                <w:szCs w:val="16"/>
              </w:rPr>
            </w:pPr>
          </w:p>
        </w:tc>
        <w:tc>
          <w:tcPr>
            <w:tcW w:w="1569" w:type="dxa"/>
            <w:tcBorders>
              <w:top w:val="double" w:sz="4" w:space="0" w:color="auto"/>
            </w:tcBorders>
          </w:tcPr>
          <w:p w:rsidR="00E91C51" w:rsidRPr="00E91C51" w:rsidRDefault="00DF6228" w:rsidP="00752482">
            <w:pPr>
              <w:spacing w:after="40" w:line="240" w:lineRule="auto"/>
              <w:jc w:val="center"/>
              <w:rPr>
                <w:rFonts w:ascii="Times New Roman" w:hAnsi="Times New Roman"/>
                <w:b/>
                <w:sz w:val="16"/>
                <w:szCs w:val="16"/>
              </w:rPr>
            </w:pPr>
            <w:r>
              <w:rPr>
                <w:rFonts w:ascii="Times New Roman" w:hAnsi="Times New Roman"/>
                <w:b/>
                <w:sz w:val="16"/>
                <w:szCs w:val="16"/>
              </w:rPr>
              <w:t>Equação 12</w:t>
            </w:r>
            <w:r w:rsidR="00E91C51" w:rsidRPr="00E91C51">
              <w:rPr>
                <w:rFonts w:ascii="Times New Roman" w:hAnsi="Times New Roman"/>
                <w:b/>
                <w:sz w:val="16"/>
                <w:szCs w:val="16"/>
              </w:rPr>
              <w:t>a</w:t>
            </w:r>
          </w:p>
        </w:tc>
        <w:tc>
          <w:tcPr>
            <w:tcW w:w="1583" w:type="dxa"/>
            <w:tcBorders>
              <w:top w:val="double" w:sz="4" w:space="0" w:color="auto"/>
            </w:tcBorders>
          </w:tcPr>
          <w:p w:rsidR="00E91C51" w:rsidRPr="00E91C51" w:rsidRDefault="00DF6228" w:rsidP="00752482">
            <w:pPr>
              <w:spacing w:after="40" w:line="240" w:lineRule="auto"/>
              <w:jc w:val="center"/>
              <w:rPr>
                <w:rFonts w:ascii="Times New Roman" w:hAnsi="Times New Roman"/>
                <w:b/>
                <w:sz w:val="16"/>
                <w:szCs w:val="16"/>
              </w:rPr>
            </w:pPr>
            <w:r>
              <w:rPr>
                <w:rFonts w:ascii="Times New Roman" w:hAnsi="Times New Roman"/>
                <w:b/>
                <w:sz w:val="16"/>
                <w:szCs w:val="16"/>
              </w:rPr>
              <w:t>Equação 12</w:t>
            </w:r>
            <w:r w:rsidR="00E91C51" w:rsidRPr="00E91C51">
              <w:rPr>
                <w:rFonts w:ascii="Times New Roman" w:hAnsi="Times New Roman"/>
                <w:b/>
                <w:sz w:val="16"/>
                <w:szCs w:val="16"/>
              </w:rPr>
              <w:t>b</w:t>
            </w:r>
          </w:p>
        </w:tc>
        <w:tc>
          <w:tcPr>
            <w:tcW w:w="1569" w:type="dxa"/>
            <w:tcBorders>
              <w:top w:val="double" w:sz="4" w:space="0" w:color="auto"/>
            </w:tcBorders>
          </w:tcPr>
          <w:p w:rsidR="00E91C51" w:rsidRPr="00E91C51" w:rsidRDefault="00DF6228" w:rsidP="00752482">
            <w:pPr>
              <w:spacing w:after="40" w:line="240" w:lineRule="auto"/>
              <w:jc w:val="center"/>
              <w:rPr>
                <w:rFonts w:ascii="Times New Roman" w:hAnsi="Times New Roman"/>
                <w:b/>
                <w:sz w:val="16"/>
                <w:szCs w:val="16"/>
              </w:rPr>
            </w:pPr>
            <w:r>
              <w:rPr>
                <w:rFonts w:ascii="Times New Roman" w:hAnsi="Times New Roman"/>
                <w:b/>
                <w:sz w:val="16"/>
                <w:szCs w:val="16"/>
              </w:rPr>
              <w:t>Equação 12</w:t>
            </w:r>
            <w:r w:rsidR="00E91C51" w:rsidRPr="00E91C51">
              <w:rPr>
                <w:rFonts w:ascii="Times New Roman" w:hAnsi="Times New Roman"/>
                <w:b/>
                <w:sz w:val="16"/>
                <w:szCs w:val="16"/>
              </w:rPr>
              <w:t>c</w:t>
            </w:r>
          </w:p>
        </w:tc>
        <w:tc>
          <w:tcPr>
            <w:tcW w:w="1583" w:type="dxa"/>
            <w:tcBorders>
              <w:top w:val="double" w:sz="4" w:space="0" w:color="auto"/>
            </w:tcBorders>
          </w:tcPr>
          <w:p w:rsidR="00E91C51" w:rsidRPr="00E91C51" w:rsidRDefault="00E91C51" w:rsidP="00752482">
            <w:pPr>
              <w:spacing w:after="40" w:line="240" w:lineRule="auto"/>
              <w:jc w:val="center"/>
              <w:rPr>
                <w:rFonts w:ascii="Times New Roman" w:hAnsi="Times New Roman"/>
                <w:b/>
                <w:sz w:val="16"/>
                <w:szCs w:val="16"/>
              </w:rPr>
            </w:pPr>
            <w:r w:rsidRPr="00E91C51">
              <w:rPr>
                <w:rFonts w:ascii="Times New Roman" w:hAnsi="Times New Roman"/>
                <w:b/>
                <w:sz w:val="16"/>
                <w:szCs w:val="16"/>
              </w:rPr>
              <w:t>Equação</w:t>
            </w:r>
            <w:r w:rsidR="00DF6228">
              <w:rPr>
                <w:rFonts w:ascii="Times New Roman" w:hAnsi="Times New Roman"/>
                <w:b/>
                <w:sz w:val="16"/>
                <w:szCs w:val="16"/>
              </w:rPr>
              <w:t xml:space="preserve"> 12</w:t>
            </w:r>
            <w:r w:rsidRPr="00E91C51">
              <w:rPr>
                <w:rFonts w:ascii="Times New Roman" w:hAnsi="Times New Roman"/>
                <w:b/>
                <w:sz w:val="16"/>
                <w:szCs w:val="16"/>
              </w:rPr>
              <w:t>d</w:t>
            </w:r>
          </w:p>
        </w:tc>
      </w:tr>
      <w:tr w:rsidR="00E91C51" w:rsidRPr="003D59EA" w:rsidTr="00C55D4E">
        <w:trPr>
          <w:trHeight w:val="427"/>
          <w:jc w:val="center"/>
        </w:trPr>
        <w:tc>
          <w:tcPr>
            <w:tcW w:w="1931" w:type="dxa"/>
          </w:tcPr>
          <w:p w:rsidR="00E91C51" w:rsidRPr="00E91C51" w:rsidRDefault="00DF6228" w:rsidP="00752482">
            <w:pPr>
              <w:spacing w:after="40" w:line="240" w:lineRule="auto"/>
              <w:jc w:val="center"/>
              <w:rPr>
                <w:rFonts w:ascii="Times New Roman" w:hAnsi="Times New Roman"/>
                <w:b/>
                <w:sz w:val="16"/>
                <w:szCs w:val="16"/>
              </w:rPr>
            </w:pPr>
            <w:r>
              <w:rPr>
                <w:rFonts w:ascii="Times New Roman" w:hAnsi="Times New Roman"/>
                <w:b/>
                <w:sz w:val="16"/>
                <w:szCs w:val="16"/>
              </w:rPr>
              <w:t>Equação 12</w:t>
            </w:r>
            <w:r w:rsidR="00E91C51" w:rsidRPr="00E91C51">
              <w:rPr>
                <w:rFonts w:ascii="Times New Roman" w:hAnsi="Times New Roman"/>
                <w:b/>
                <w:sz w:val="16"/>
                <w:szCs w:val="16"/>
              </w:rPr>
              <w:t xml:space="preserve">a </w:t>
            </w:r>
          </w:p>
        </w:tc>
        <w:tc>
          <w:tcPr>
            <w:tcW w:w="1569" w:type="dxa"/>
          </w:tcPr>
          <w:p w:rsidR="00E91C51" w:rsidRPr="00E91C51" w:rsidRDefault="00E91C51" w:rsidP="00752482">
            <w:pPr>
              <w:spacing w:after="40" w:line="240" w:lineRule="auto"/>
              <w:jc w:val="center"/>
              <w:rPr>
                <w:rFonts w:ascii="Times New Roman" w:hAnsi="Times New Roman"/>
                <w:sz w:val="16"/>
                <w:szCs w:val="16"/>
              </w:rPr>
            </w:pPr>
          </w:p>
        </w:tc>
        <w:tc>
          <w:tcPr>
            <w:tcW w:w="1583" w:type="dxa"/>
          </w:tcPr>
          <w:p w:rsidR="00E91C51" w:rsidRPr="00E91C51" w:rsidRDefault="00E91C51" w:rsidP="00752482">
            <w:pPr>
              <w:spacing w:after="40" w:line="240" w:lineRule="auto"/>
              <w:jc w:val="center"/>
              <w:rPr>
                <w:rFonts w:ascii="Times New Roman" w:hAnsi="Times New Roman"/>
                <w:sz w:val="16"/>
                <w:szCs w:val="16"/>
              </w:rPr>
            </w:pPr>
            <w:r w:rsidRPr="00E91C51">
              <w:rPr>
                <w:rFonts w:ascii="Times New Roman" w:hAnsi="Times New Roman"/>
                <w:sz w:val="16"/>
                <w:szCs w:val="16"/>
              </w:rPr>
              <w:t>0,</w:t>
            </w:r>
            <w:r w:rsidR="00DF6228">
              <w:rPr>
                <w:rFonts w:ascii="Times New Roman" w:hAnsi="Times New Roman"/>
                <w:sz w:val="16"/>
                <w:szCs w:val="16"/>
              </w:rPr>
              <w:t>2967</w:t>
            </w:r>
          </w:p>
          <w:p w:rsidR="00E91C51" w:rsidRPr="00E91C51" w:rsidRDefault="00DF6228" w:rsidP="00752482">
            <w:pPr>
              <w:spacing w:after="40" w:line="240" w:lineRule="auto"/>
              <w:jc w:val="center"/>
              <w:rPr>
                <w:rFonts w:ascii="Times New Roman" w:hAnsi="Times New Roman"/>
                <w:sz w:val="16"/>
                <w:szCs w:val="16"/>
              </w:rPr>
            </w:pPr>
            <w:r>
              <w:rPr>
                <w:rFonts w:ascii="Times New Roman" w:hAnsi="Times New Roman"/>
                <w:sz w:val="16"/>
                <w:szCs w:val="16"/>
              </w:rPr>
              <w:t>(0,7667</w:t>
            </w:r>
            <w:r w:rsidR="00E91C51" w:rsidRPr="00E91C51">
              <w:rPr>
                <w:rFonts w:ascii="Times New Roman" w:hAnsi="Times New Roman"/>
                <w:sz w:val="16"/>
                <w:szCs w:val="16"/>
              </w:rPr>
              <w:t>)</w:t>
            </w:r>
          </w:p>
        </w:tc>
        <w:tc>
          <w:tcPr>
            <w:tcW w:w="1569" w:type="dxa"/>
          </w:tcPr>
          <w:p w:rsidR="00E91C51" w:rsidRPr="00E91C51" w:rsidRDefault="00E91C51" w:rsidP="00752482">
            <w:pPr>
              <w:spacing w:after="40" w:line="240" w:lineRule="auto"/>
              <w:jc w:val="center"/>
              <w:rPr>
                <w:rFonts w:ascii="Times New Roman" w:hAnsi="Times New Roman"/>
                <w:sz w:val="16"/>
                <w:szCs w:val="16"/>
              </w:rPr>
            </w:pPr>
            <w:r w:rsidRPr="00E91C51">
              <w:rPr>
                <w:rFonts w:ascii="Times New Roman" w:hAnsi="Times New Roman"/>
                <w:sz w:val="16"/>
                <w:szCs w:val="16"/>
              </w:rPr>
              <w:t>0,</w:t>
            </w:r>
            <w:r w:rsidR="00F5309A">
              <w:rPr>
                <w:rFonts w:ascii="Times New Roman" w:hAnsi="Times New Roman"/>
                <w:sz w:val="16"/>
                <w:szCs w:val="16"/>
              </w:rPr>
              <w:t>3</w:t>
            </w:r>
            <w:r w:rsidR="00DF6228">
              <w:rPr>
                <w:rFonts w:ascii="Times New Roman" w:hAnsi="Times New Roman"/>
                <w:sz w:val="16"/>
                <w:szCs w:val="16"/>
              </w:rPr>
              <w:t>074</w:t>
            </w:r>
          </w:p>
          <w:p w:rsidR="00E91C51" w:rsidRPr="00E91C51" w:rsidRDefault="00DF6228" w:rsidP="00752482">
            <w:pPr>
              <w:spacing w:after="40" w:line="240" w:lineRule="auto"/>
              <w:jc w:val="center"/>
              <w:rPr>
                <w:rFonts w:ascii="Times New Roman" w:hAnsi="Times New Roman"/>
                <w:sz w:val="16"/>
                <w:szCs w:val="16"/>
              </w:rPr>
            </w:pPr>
            <w:r>
              <w:rPr>
                <w:rFonts w:ascii="Times New Roman" w:hAnsi="Times New Roman"/>
                <w:sz w:val="16"/>
                <w:szCs w:val="16"/>
              </w:rPr>
              <w:t>(0,7585</w:t>
            </w:r>
            <w:r w:rsidR="00E91C51" w:rsidRPr="00E91C51">
              <w:rPr>
                <w:rFonts w:ascii="Times New Roman" w:hAnsi="Times New Roman"/>
                <w:sz w:val="16"/>
                <w:szCs w:val="16"/>
              </w:rPr>
              <w:t>)</w:t>
            </w:r>
          </w:p>
        </w:tc>
        <w:tc>
          <w:tcPr>
            <w:tcW w:w="1583" w:type="dxa"/>
          </w:tcPr>
          <w:p w:rsidR="00E91C51" w:rsidRPr="00E91C51" w:rsidRDefault="00E91C51" w:rsidP="00752482">
            <w:pPr>
              <w:spacing w:after="40" w:line="240" w:lineRule="auto"/>
              <w:jc w:val="center"/>
              <w:rPr>
                <w:rFonts w:ascii="Times New Roman" w:hAnsi="Times New Roman"/>
                <w:sz w:val="16"/>
                <w:szCs w:val="16"/>
              </w:rPr>
            </w:pPr>
            <w:r w:rsidRPr="00E91C51">
              <w:rPr>
                <w:rFonts w:ascii="Times New Roman" w:hAnsi="Times New Roman"/>
                <w:sz w:val="16"/>
                <w:szCs w:val="16"/>
              </w:rPr>
              <w:t>0,</w:t>
            </w:r>
            <w:r w:rsidR="00DF6228">
              <w:rPr>
                <w:rFonts w:ascii="Times New Roman" w:hAnsi="Times New Roman"/>
                <w:sz w:val="16"/>
                <w:szCs w:val="16"/>
              </w:rPr>
              <w:t>2192</w:t>
            </w:r>
          </w:p>
          <w:p w:rsidR="00E91C51" w:rsidRPr="00E91C51" w:rsidRDefault="00DF6228" w:rsidP="00752482">
            <w:pPr>
              <w:spacing w:after="40" w:line="240" w:lineRule="auto"/>
              <w:jc w:val="center"/>
              <w:rPr>
                <w:rFonts w:ascii="Times New Roman" w:hAnsi="Times New Roman"/>
                <w:sz w:val="16"/>
                <w:szCs w:val="16"/>
              </w:rPr>
            </w:pPr>
            <w:r>
              <w:rPr>
                <w:rFonts w:ascii="Times New Roman" w:hAnsi="Times New Roman"/>
                <w:sz w:val="16"/>
                <w:szCs w:val="16"/>
              </w:rPr>
              <w:t>(0,8265</w:t>
            </w:r>
            <w:r w:rsidR="00E91C51" w:rsidRPr="00E91C51">
              <w:rPr>
                <w:rFonts w:ascii="Times New Roman" w:hAnsi="Times New Roman"/>
                <w:sz w:val="16"/>
                <w:szCs w:val="16"/>
              </w:rPr>
              <w:t>)</w:t>
            </w:r>
          </w:p>
        </w:tc>
      </w:tr>
      <w:tr w:rsidR="00E91C51" w:rsidRPr="003D59EA" w:rsidTr="00C55D4E">
        <w:trPr>
          <w:jc w:val="center"/>
        </w:trPr>
        <w:tc>
          <w:tcPr>
            <w:tcW w:w="1931" w:type="dxa"/>
            <w:tcBorders>
              <w:bottom w:val="nil"/>
            </w:tcBorders>
          </w:tcPr>
          <w:p w:rsidR="00E91C51" w:rsidRPr="00E91C51" w:rsidRDefault="00DF6228" w:rsidP="00752482">
            <w:pPr>
              <w:spacing w:after="40" w:line="240" w:lineRule="auto"/>
              <w:jc w:val="center"/>
              <w:rPr>
                <w:rFonts w:ascii="Times New Roman" w:hAnsi="Times New Roman"/>
                <w:b/>
                <w:sz w:val="16"/>
                <w:szCs w:val="16"/>
              </w:rPr>
            </w:pPr>
            <w:r>
              <w:rPr>
                <w:rFonts w:ascii="Times New Roman" w:hAnsi="Times New Roman"/>
                <w:b/>
                <w:sz w:val="16"/>
                <w:szCs w:val="16"/>
              </w:rPr>
              <w:t>Equação 12</w:t>
            </w:r>
            <w:r w:rsidR="00E91C51" w:rsidRPr="00E91C51">
              <w:rPr>
                <w:rFonts w:ascii="Times New Roman" w:hAnsi="Times New Roman"/>
                <w:b/>
                <w:sz w:val="16"/>
                <w:szCs w:val="16"/>
              </w:rPr>
              <w:t>b</w:t>
            </w:r>
          </w:p>
        </w:tc>
        <w:tc>
          <w:tcPr>
            <w:tcW w:w="1569" w:type="dxa"/>
            <w:tcBorders>
              <w:bottom w:val="nil"/>
            </w:tcBorders>
          </w:tcPr>
          <w:p w:rsidR="00E91C51" w:rsidRPr="00E91C51" w:rsidRDefault="00E91C51" w:rsidP="00752482">
            <w:pPr>
              <w:spacing w:after="40" w:line="240" w:lineRule="auto"/>
              <w:jc w:val="center"/>
              <w:rPr>
                <w:rFonts w:ascii="Times New Roman" w:hAnsi="Times New Roman"/>
                <w:sz w:val="16"/>
                <w:szCs w:val="16"/>
              </w:rPr>
            </w:pPr>
            <w:r w:rsidRPr="00E91C51">
              <w:rPr>
                <w:rFonts w:ascii="Times New Roman" w:hAnsi="Times New Roman"/>
                <w:sz w:val="16"/>
                <w:szCs w:val="16"/>
              </w:rPr>
              <w:t>-0,</w:t>
            </w:r>
            <w:r w:rsidR="00DF6228">
              <w:rPr>
                <w:rFonts w:ascii="Times New Roman" w:hAnsi="Times New Roman"/>
                <w:sz w:val="16"/>
                <w:szCs w:val="16"/>
              </w:rPr>
              <w:t>2967</w:t>
            </w:r>
          </w:p>
          <w:p w:rsidR="00E91C51" w:rsidRPr="00E91C51" w:rsidRDefault="00DF6228" w:rsidP="00752482">
            <w:pPr>
              <w:spacing w:after="40" w:line="240" w:lineRule="auto"/>
              <w:jc w:val="center"/>
              <w:rPr>
                <w:rFonts w:ascii="Times New Roman" w:hAnsi="Times New Roman"/>
                <w:sz w:val="16"/>
                <w:szCs w:val="16"/>
              </w:rPr>
            </w:pPr>
            <w:r>
              <w:rPr>
                <w:rFonts w:ascii="Times New Roman" w:hAnsi="Times New Roman"/>
                <w:sz w:val="16"/>
                <w:szCs w:val="16"/>
              </w:rPr>
              <w:t>(0,7667</w:t>
            </w:r>
            <w:r w:rsidR="00E91C51" w:rsidRPr="00E91C51">
              <w:rPr>
                <w:rFonts w:ascii="Times New Roman" w:hAnsi="Times New Roman"/>
                <w:sz w:val="16"/>
                <w:szCs w:val="16"/>
              </w:rPr>
              <w:t>)</w:t>
            </w:r>
          </w:p>
        </w:tc>
        <w:tc>
          <w:tcPr>
            <w:tcW w:w="1583" w:type="dxa"/>
            <w:tcBorders>
              <w:bottom w:val="nil"/>
            </w:tcBorders>
          </w:tcPr>
          <w:p w:rsidR="00E91C51" w:rsidRPr="00E91C51" w:rsidRDefault="00E91C51" w:rsidP="00752482">
            <w:pPr>
              <w:spacing w:after="40" w:line="240" w:lineRule="auto"/>
              <w:jc w:val="center"/>
              <w:rPr>
                <w:rFonts w:ascii="Times New Roman" w:hAnsi="Times New Roman"/>
                <w:sz w:val="16"/>
                <w:szCs w:val="16"/>
              </w:rPr>
            </w:pPr>
          </w:p>
        </w:tc>
        <w:tc>
          <w:tcPr>
            <w:tcW w:w="1569" w:type="dxa"/>
            <w:tcBorders>
              <w:bottom w:val="nil"/>
            </w:tcBorders>
          </w:tcPr>
          <w:p w:rsidR="00E91C51" w:rsidRPr="00E91C51" w:rsidRDefault="00DF6228" w:rsidP="00752482">
            <w:pPr>
              <w:spacing w:after="40" w:line="240" w:lineRule="auto"/>
              <w:jc w:val="center"/>
              <w:rPr>
                <w:rFonts w:ascii="Times New Roman" w:hAnsi="Times New Roman"/>
                <w:sz w:val="16"/>
                <w:szCs w:val="16"/>
              </w:rPr>
            </w:pPr>
            <w:r>
              <w:rPr>
                <w:rFonts w:ascii="Times New Roman" w:hAnsi="Times New Roman"/>
                <w:sz w:val="16"/>
                <w:szCs w:val="16"/>
              </w:rPr>
              <w:t>-0,2196</w:t>
            </w:r>
          </w:p>
          <w:p w:rsidR="00E91C51" w:rsidRPr="00E91C51" w:rsidRDefault="00DF6228" w:rsidP="00752482">
            <w:pPr>
              <w:spacing w:after="40" w:line="240" w:lineRule="auto"/>
              <w:jc w:val="center"/>
              <w:rPr>
                <w:rFonts w:ascii="Times New Roman" w:hAnsi="Times New Roman"/>
                <w:sz w:val="16"/>
                <w:szCs w:val="16"/>
              </w:rPr>
            </w:pPr>
            <w:r>
              <w:rPr>
                <w:rFonts w:ascii="Times New Roman" w:hAnsi="Times New Roman"/>
                <w:sz w:val="16"/>
                <w:szCs w:val="16"/>
              </w:rPr>
              <w:t>(0,8262</w:t>
            </w:r>
            <w:r w:rsidR="00E91C51" w:rsidRPr="00E91C51">
              <w:rPr>
                <w:rFonts w:ascii="Times New Roman" w:hAnsi="Times New Roman"/>
                <w:sz w:val="16"/>
                <w:szCs w:val="16"/>
              </w:rPr>
              <w:t>)</w:t>
            </w:r>
          </w:p>
        </w:tc>
        <w:tc>
          <w:tcPr>
            <w:tcW w:w="1583" w:type="dxa"/>
            <w:tcBorders>
              <w:bottom w:val="nil"/>
            </w:tcBorders>
          </w:tcPr>
          <w:p w:rsidR="00E91C51" w:rsidRPr="00E91C51" w:rsidRDefault="00DF6228" w:rsidP="00752482">
            <w:pPr>
              <w:spacing w:after="40" w:line="240" w:lineRule="auto"/>
              <w:jc w:val="center"/>
              <w:rPr>
                <w:rFonts w:ascii="Times New Roman" w:hAnsi="Times New Roman"/>
                <w:sz w:val="16"/>
                <w:szCs w:val="16"/>
              </w:rPr>
            </w:pPr>
            <w:r>
              <w:rPr>
                <w:rFonts w:ascii="Times New Roman" w:hAnsi="Times New Roman"/>
                <w:sz w:val="16"/>
                <w:szCs w:val="16"/>
              </w:rPr>
              <w:t>0,1307</w:t>
            </w:r>
          </w:p>
          <w:p w:rsidR="00E91C51" w:rsidRPr="00E91C51" w:rsidRDefault="00DF6228" w:rsidP="00752482">
            <w:pPr>
              <w:spacing w:after="40" w:line="240" w:lineRule="auto"/>
              <w:jc w:val="center"/>
              <w:rPr>
                <w:rFonts w:ascii="Times New Roman" w:hAnsi="Times New Roman"/>
                <w:sz w:val="16"/>
                <w:szCs w:val="16"/>
              </w:rPr>
            </w:pPr>
            <w:r>
              <w:rPr>
                <w:rFonts w:ascii="Times New Roman" w:hAnsi="Times New Roman"/>
                <w:sz w:val="16"/>
                <w:szCs w:val="16"/>
              </w:rPr>
              <w:t>(0,8960</w:t>
            </w:r>
            <w:r w:rsidR="00E91C51" w:rsidRPr="00E91C51">
              <w:rPr>
                <w:rFonts w:ascii="Times New Roman" w:hAnsi="Times New Roman"/>
                <w:sz w:val="16"/>
                <w:szCs w:val="16"/>
              </w:rPr>
              <w:t>)</w:t>
            </w:r>
          </w:p>
        </w:tc>
      </w:tr>
      <w:tr w:rsidR="00E91C51" w:rsidRPr="003D59EA" w:rsidTr="00C55D4E">
        <w:trPr>
          <w:jc w:val="center"/>
        </w:trPr>
        <w:tc>
          <w:tcPr>
            <w:tcW w:w="1931" w:type="dxa"/>
            <w:tcBorders>
              <w:top w:val="nil"/>
              <w:bottom w:val="nil"/>
            </w:tcBorders>
          </w:tcPr>
          <w:p w:rsidR="00E91C51" w:rsidRPr="00E91C51" w:rsidRDefault="00DF6228" w:rsidP="00752482">
            <w:pPr>
              <w:spacing w:after="40" w:line="240" w:lineRule="auto"/>
              <w:jc w:val="center"/>
              <w:rPr>
                <w:rFonts w:ascii="Times New Roman" w:hAnsi="Times New Roman"/>
                <w:b/>
                <w:sz w:val="16"/>
                <w:szCs w:val="16"/>
              </w:rPr>
            </w:pPr>
            <w:r>
              <w:rPr>
                <w:rFonts w:ascii="Times New Roman" w:hAnsi="Times New Roman"/>
                <w:b/>
                <w:sz w:val="16"/>
                <w:szCs w:val="16"/>
              </w:rPr>
              <w:t>Equação 12</w:t>
            </w:r>
            <w:r w:rsidR="00E91C51" w:rsidRPr="00E91C51">
              <w:rPr>
                <w:rFonts w:ascii="Times New Roman" w:hAnsi="Times New Roman"/>
                <w:b/>
                <w:sz w:val="16"/>
                <w:szCs w:val="16"/>
              </w:rPr>
              <w:t>c</w:t>
            </w:r>
          </w:p>
        </w:tc>
        <w:tc>
          <w:tcPr>
            <w:tcW w:w="1569" w:type="dxa"/>
            <w:tcBorders>
              <w:top w:val="nil"/>
              <w:bottom w:val="nil"/>
            </w:tcBorders>
          </w:tcPr>
          <w:p w:rsidR="00E91C51" w:rsidRPr="00E91C51" w:rsidRDefault="00DF6228" w:rsidP="00752482">
            <w:pPr>
              <w:spacing w:after="40" w:line="240" w:lineRule="auto"/>
              <w:jc w:val="center"/>
              <w:rPr>
                <w:rFonts w:ascii="Times New Roman" w:hAnsi="Times New Roman"/>
                <w:sz w:val="16"/>
                <w:szCs w:val="16"/>
              </w:rPr>
            </w:pPr>
            <w:r>
              <w:rPr>
                <w:rFonts w:ascii="Times New Roman" w:hAnsi="Times New Roman"/>
                <w:sz w:val="16"/>
                <w:szCs w:val="16"/>
              </w:rPr>
              <w:t>-0,3074</w:t>
            </w:r>
          </w:p>
          <w:p w:rsidR="00E91C51" w:rsidRPr="00E91C51" w:rsidRDefault="00DF6228" w:rsidP="00752482">
            <w:pPr>
              <w:spacing w:after="40" w:line="240" w:lineRule="auto"/>
              <w:jc w:val="center"/>
              <w:rPr>
                <w:rFonts w:ascii="Times New Roman" w:hAnsi="Times New Roman"/>
                <w:sz w:val="16"/>
                <w:szCs w:val="16"/>
              </w:rPr>
            </w:pPr>
            <w:r>
              <w:rPr>
                <w:rFonts w:ascii="Times New Roman" w:hAnsi="Times New Roman"/>
                <w:sz w:val="16"/>
                <w:szCs w:val="16"/>
              </w:rPr>
              <w:t>(0,7585</w:t>
            </w:r>
            <w:r w:rsidR="00E91C51" w:rsidRPr="00E91C51">
              <w:rPr>
                <w:rFonts w:ascii="Times New Roman" w:hAnsi="Times New Roman"/>
                <w:sz w:val="16"/>
                <w:szCs w:val="16"/>
              </w:rPr>
              <w:t>)</w:t>
            </w:r>
          </w:p>
        </w:tc>
        <w:tc>
          <w:tcPr>
            <w:tcW w:w="1583" w:type="dxa"/>
            <w:tcBorders>
              <w:top w:val="nil"/>
              <w:bottom w:val="nil"/>
            </w:tcBorders>
          </w:tcPr>
          <w:p w:rsidR="00E91C51" w:rsidRPr="00E91C51" w:rsidRDefault="00DF6228" w:rsidP="00752482">
            <w:pPr>
              <w:spacing w:after="40" w:line="240" w:lineRule="auto"/>
              <w:jc w:val="center"/>
              <w:rPr>
                <w:rFonts w:ascii="Times New Roman" w:hAnsi="Times New Roman"/>
                <w:sz w:val="16"/>
                <w:szCs w:val="16"/>
              </w:rPr>
            </w:pPr>
            <w:r>
              <w:rPr>
                <w:rFonts w:ascii="Times New Roman" w:hAnsi="Times New Roman"/>
                <w:sz w:val="16"/>
                <w:szCs w:val="16"/>
              </w:rPr>
              <w:t>0,2196</w:t>
            </w:r>
          </w:p>
          <w:p w:rsidR="00E91C51" w:rsidRPr="00E91C51" w:rsidRDefault="00DF6228" w:rsidP="00752482">
            <w:pPr>
              <w:spacing w:after="40" w:line="240" w:lineRule="auto"/>
              <w:jc w:val="center"/>
              <w:rPr>
                <w:rFonts w:ascii="Times New Roman" w:hAnsi="Times New Roman"/>
                <w:sz w:val="16"/>
                <w:szCs w:val="16"/>
              </w:rPr>
            </w:pPr>
            <w:r>
              <w:rPr>
                <w:rFonts w:ascii="Times New Roman" w:hAnsi="Times New Roman"/>
                <w:sz w:val="16"/>
                <w:szCs w:val="16"/>
              </w:rPr>
              <w:t>(0,8262</w:t>
            </w:r>
            <w:r w:rsidR="00E91C51" w:rsidRPr="00E91C51">
              <w:rPr>
                <w:rFonts w:ascii="Times New Roman" w:hAnsi="Times New Roman"/>
                <w:sz w:val="16"/>
                <w:szCs w:val="16"/>
              </w:rPr>
              <w:t>)</w:t>
            </w:r>
          </w:p>
        </w:tc>
        <w:tc>
          <w:tcPr>
            <w:tcW w:w="1569" w:type="dxa"/>
            <w:tcBorders>
              <w:top w:val="nil"/>
              <w:bottom w:val="nil"/>
            </w:tcBorders>
          </w:tcPr>
          <w:p w:rsidR="00E91C51" w:rsidRPr="00E91C51" w:rsidRDefault="00E91C51" w:rsidP="00752482">
            <w:pPr>
              <w:spacing w:after="40" w:line="240" w:lineRule="auto"/>
              <w:jc w:val="center"/>
              <w:rPr>
                <w:rFonts w:ascii="Times New Roman" w:hAnsi="Times New Roman"/>
                <w:sz w:val="16"/>
                <w:szCs w:val="16"/>
              </w:rPr>
            </w:pPr>
          </w:p>
        </w:tc>
        <w:tc>
          <w:tcPr>
            <w:tcW w:w="1583" w:type="dxa"/>
            <w:tcBorders>
              <w:top w:val="nil"/>
              <w:bottom w:val="nil"/>
            </w:tcBorders>
          </w:tcPr>
          <w:p w:rsidR="00E91C51" w:rsidRPr="00E91C51" w:rsidRDefault="00E91C51" w:rsidP="00752482">
            <w:pPr>
              <w:spacing w:after="40" w:line="240" w:lineRule="auto"/>
              <w:jc w:val="center"/>
              <w:rPr>
                <w:rFonts w:ascii="Times New Roman" w:hAnsi="Times New Roman"/>
                <w:sz w:val="16"/>
                <w:szCs w:val="16"/>
              </w:rPr>
            </w:pPr>
            <w:r w:rsidRPr="00E91C51">
              <w:rPr>
                <w:rFonts w:ascii="Times New Roman" w:hAnsi="Times New Roman"/>
                <w:sz w:val="16"/>
                <w:szCs w:val="16"/>
              </w:rPr>
              <w:t>0,1</w:t>
            </w:r>
            <w:r w:rsidR="00DF6228">
              <w:rPr>
                <w:rFonts w:ascii="Times New Roman" w:hAnsi="Times New Roman"/>
                <w:sz w:val="16"/>
                <w:szCs w:val="16"/>
              </w:rPr>
              <w:t>416</w:t>
            </w:r>
          </w:p>
          <w:p w:rsidR="00E91C51" w:rsidRPr="00E91C51" w:rsidRDefault="00DF6228" w:rsidP="00752482">
            <w:pPr>
              <w:spacing w:after="40" w:line="240" w:lineRule="auto"/>
              <w:jc w:val="center"/>
              <w:rPr>
                <w:rFonts w:ascii="Times New Roman" w:hAnsi="Times New Roman"/>
                <w:sz w:val="16"/>
                <w:szCs w:val="16"/>
              </w:rPr>
            </w:pPr>
            <w:r>
              <w:rPr>
                <w:rFonts w:ascii="Times New Roman" w:hAnsi="Times New Roman"/>
                <w:sz w:val="16"/>
                <w:szCs w:val="16"/>
              </w:rPr>
              <w:t>(0,8874</w:t>
            </w:r>
            <w:r w:rsidR="00E91C51" w:rsidRPr="00E91C51">
              <w:rPr>
                <w:rFonts w:ascii="Times New Roman" w:hAnsi="Times New Roman"/>
                <w:sz w:val="16"/>
                <w:szCs w:val="16"/>
              </w:rPr>
              <w:t>)</w:t>
            </w:r>
          </w:p>
        </w:tc>
      </w:tr>
      <w:tr w:rsidR="00E91C51" w:rsidRPr="003D59EA" w:rsidTr="00C55D4E">
        <w:trPr>
          <w:jc w:val="center"/>
        </w:trPr>
        <w:tc>
          <w:tcPr>
            <w:tcW w:w="1931" w:type="dxa"/>
            <w:tcBorders>
              <w:top w:val="nil"/>
            </w:tcBorders>
          </w:tcPr>
          <w:p w:rsidR="00E91C51" w:rsidRPr="00E91C51" w:rsidRDefault="00DF6228" w:rsidP="00752482">
            <w:pPr>
              <w:spacing w:after="40" w:line="240" w:lineRule="auto"/>
              <w:jc w:val="center"/>
              <w:rPr>
                <w:rFonts w:ascii="Times New Roman" w:hAnsi="Times New Roman"/>
                <w:b/>
                <w:sz w:val="16"/>
                <w:szCs w:val="16"/>
              </w:rPr>
            </w:pPr>
            <w:r>
              <w:rPr>
                <w:rFonts w:ascii="Times New Roman" w:hAnsi="Times New Roman"/>
                <w:b/>
                <w:sz w:val="16"/>
                <w:szCs w:val="16"/>
              </w:rPr>
              <w:t>Equação 12</w:t>
            </w:r>
            <w:r w:rsidR="00E91C51" w:rsidRPr="00E91C51">
              <w:rPr>
                <w:rFonts w:ascii="Times New Roman" w:hAnsi="Times New Roman"/>
                <w:b/>
                <w:sz w:val="16"/>
                <w:szCs w:val="16"/>
              </w:rPr>
              <w:t>d</w:t>
            </w:r>
          </w:p>
        </w:tc>
        <w:tc>
          <w:tcPr>
            <w:tcW w:w="1569" w:type="dxa"/>
            <w:tcBorders>
              <w:top w:val="nil"/>
            </w:tcBorders>
          </w:tcPr>
          <w:p w:rsidR="00E91C51" w:rsidRPr="00E91C51" w:rsidRDefault="00E91C51" w:rsidP="00752482">
            <w:pPr>
              <w:spacing w:after="40" w:line="240" w:lineRule="auto"/>
              <w:jc w:val="center"/>
              <w:rPr>
                <w:rFonts w:ascii="Times New Roman" w:hAnsi="Times New Roman"/>
                <w:sz w:val="16"/>
                <w:szCs w:val="16"/>
              </w:rPr>
            </w:pPr>
            <w:r w:rsidRPr="00E91C51">
              <w:rPr>
                <w:rFonts w:ascii="Times New Roman" w:hAnsi="Times New Roman"/>
                <w:sz w:val="16"/>
                <w:szCs w:val="16"/>
              </w:rPr>
              <w:t>-0,</w:t>
            </w:r>
            <w:r w:rsidR="00DF6228">
              <w:rPr>
                <w:rFonts w:ascii="Times New Roman" w:hAnsi="Times New Roman"/>
                <w:sz w:val="16"/>
                <w:szCs w:val="16"/>
              </w:rPr>
              <w:t>2192</w:t>
            </w:r>
          </w:p>
          <w:p w:rsidR="00E91C51" w:rsidRPr="00E91C51" w:rsidRDefault="00DF6228" w:rsidP="00752482">
            <w:pPr>
              <w:spacing w:after="40" w:line="240" w:lineRule="auto"/>
              <w:jc w:val="center"/>
              <w:rPr>
                <w:rFonts w:ascii="Times New Roman" w:hAnsi="Times New Roman"/>
                <w:sz w:val="16"/>
                <w:szCs w:val="16"/>
              </w:rPr>
            </w:pPr>
            <w:r>
              <w:rPr>
                <w:rFonts w:ascii="Times New Roman" w:hAnsi="Times New Roman"/>
                <w:sz w:val="16"/>
                <w:szCs w:val="16"/>
              </w:rPr>
              <w:t>(0,8265</w:t>
            </w:r>
            <w:r w:rsidR="00E91C51" w:rsidRPr="00E91C51">
              <w:rPr>
                <w:rFonts w:ascii="Times New Roman" w:hAnsi="Times New Roman"/>
                <w:sz w:val="16"/>
                <w:szCs w:val="16"/>
              </w:rPr>
              <w:t>)</w:t>
            </w:r>
          </w:p>
        </w:tc>
        <w:tc>
          <w:tcPr>
            <w:tcW w:w="1583" w:type="dxa"/>
            <w:tcBorders>
              <w:top w:val="nil"/>
            </w:tcBorders>
          </w:tcPr>
          <w:p w:rsidR="00E91C51" w:rsidRPr="00E91C51" w:rsidRDefault="00E91C51" w:rsidP="00752482">
            <w:pPr>
              <w:spacing w:after="40" w:line="240" w:lineRule="auto"/>
              <w:jc w:val="center"/>
              <w:rPr>
                <w:rFonts w:ascii="Times New Roman" w:hAnsi="Times New Roman"/>
                <w:sz w:val="16"/>
                <w:szCs w:val="16"/>
              </w:rPr>
            </w:pPr>
            <w:r w:rsidRPr="00E91C51">
              <w:rPr>
                <w:rFonts w:ascii="Times New Roman" w:hAnsi="Times New Roman"/>
                <w:sz w:val="16"/>
                <w:szCs w:val="16"/>
              </w:rPr>
              <w:t>-0,1</w:t>
            </w:r>
            <w:r w:rsidR="00DF6228">
              <w:rPr>
                <w:rFonts w:ascii="Times New Roman" w:hAnsi="Times New Roman"/>
                <w:sz w:val="16"/>
                <w:szCs w:val="16"/>
              </w:rPr>
              <w:t>307</w:t>
            </w:r>
          </w:p>
          <w:p w:rsidR="00E91C51" w:rsidRPr="00E91C51" w:rsidRDefault="00DF6228" w:rsidP="00752482">
            <w:pPr>
              <w:spacing w:after="40" w:line="240" w:lineRule="auto"/>
              <w:jc w:val="center"/>
              <w:rPr>
                <w:rFonts w:ascii="Times New Roman" w:hAnsi="Times New Roman"/>
                <w:sz w:val="16"/>
                <w:szCs w:val="16"/>
              </w:rPr>
            </w:pPr>
            <w:r>
              <w:rPr>
                <w:rFonts w:ascii="Times New Roman" w:hAnsi="Times New Roman"/>
                <w:sz w:val="16"/>
                <w:szCs w:val="16"/>
              </w:rPr>
              <w:t>(0,8</w:t>
            </w:r>
            <w:r w:rsidR="00E91C51" w:rsidRPr="00E91C51">
              <w:rPr>
                <w:rFonts w:ascii="Times New Roman" w:hAnsi="Times New Roman"/>
                <w:sz w:val="16"/>
                <w:szCs w:val="16"/>
              </w:rPr>
              <w:t>9</w:t>
            </w:r>
            <w:r>
              <w:rPr>
                <w:rFonts w:ascii="Times New Roman" w:hAnsi="Times New Roman"/>
                <w:sz w:val="16"/>
                <w:szCs w:val="16"/>
              </w:rPr>
              <w:t>6</w:t>
            </w:r>
            <w:r w:rsidR="00E91C51" w:rsidRPr="00E91C51">
              <w:rPr>
                <w:rFonts w:ascii="Times New Roman" w:hAnsi="Times New Roman"/>
                <w:sz w:val="16"/>
                <w:szCs w:val="16"/>
              </w:rPr>
              <w:t>)</w:t>
            </w:r>
          </w:p>
        </w:tc>
        <w:tc>
          <w:tcPr>
            <w:tcW w:w="1569" w:type="dxa"/>
            <w:tcBorders>
              <w:top w:val="nil"/>
            </w:tcBorders>
          </w:tcPr>
          <w:p w:rsidR="00E91C51" w:rsidRPr="00E91C51" w:rsidRDefault="00E91C51" w:rsidP="00752482">
            <w:pPr>
              <w:spacing w:after="40" w:line="240" w:lineRule="auto"/>
              <w:jc w:val="center"/>
              <w:rPr>
                <w:rFonts w:ascii="Times New Roman" w:hAnsi="Times New Roman"/>
                <w:sz w:val="16"/>
                <w:szCs w:val="16"/>
              </w:rPr>
            </w:pPr>
            <w:r w:rsidRPr="00E91C51">
              <w:rPr>
                <w:rFonts w:ascii="Times New Roman" w:hAnsi="Times New Roman"/>
                <w:sz w:val="16"/>
                <w:szCs w:val="16"/>
              </w:rPr>
              <w:t>-0,1</w:t>
            </w:r>
            <w:r w:rsidR="00DF6228">
              <w:rPr>
                <w:rFonts w:ascii="Times New Roman" w:hAnsi="Times New Roman"/>
                <w:sz w:val="16"/>
                <w:szCs w:val="16"/>
              </w:rPr>
              <w:t>416</w:t>
            </w:r>
          </w:p>
          <w:p w:rsidR="00E91C51" w:rsidRPr="00E91C51" w:rsidRDefault="00DF6228" w:rsidP="00752482">
            <w:pPr>
              <w:spacing w:after="40" w:line="240" w:lineRule="auto"/>
              <w:jc w:val="center"/>
              <w:rPr>
                <w:rFonts w:ascii="Times New Roman" w:hAnsi="Times New Roman"/>
                <w:sz w:val="16"/>
                <w:szCs w:val="16"/>
              </w:rPr>
            </w:pPr>
            <w:r>
              <w:rPr>
                <w:rFonts w:ascii="Times New Roman" w:hAnsi="Times New Roman"/>
                <w:sz w:val="16"/>
                <w:szCs w:val="16"/>
              </w:rPr>
              <w:t>(0,8874</w:t>
            </w:r>
            <w:r w:rsidR="00E91C51" w:rsidRPr="00E91C51">
              <w:rPr>
                <w:rFonts w:ascii="Times New Roman" w:hAnsi="Times New Roman"/>
                <w:sz w:val="16"/>
                <w:szCs w:val="16"/>
              </w:rPr>
              <w:t>)</w:t>
            </w:r>
          </w:p>
        </w:tc>
        <w:tc>
          <w:tcPr>
            <w:tcW w:w="1583" w:type="dxa"/>
            <w:tcBorders>
              <w:top w:val="nil"/>
            </w:tcBorders>
          </w:tcPr>
          <w:p w:rsidR="00E91C51" w:rsidRPr="00E91C51" w:rsidRDefault="00E91C51" w:rsidP="00752482">
            <w:pPr>
              <w:spacing w:after="40" w:line="240" w:lineRule="auto"/>
              <w:jc w:val="both"/>
              <w:rPr>
                <w:rFonts w:ascii="Times New Roman" w:hAnsi="Times New Roman"/>
                <w:sz w:val="16"/>
                <w:szCs w:val="16"/>
              </w:rPr>
            </w:pPr>
          </w:p>
        </w:tc>
      </w:tr>
    </w:tbl>
    <w:p w:rsidR="00E91C51" w:rsidRPr="006E06DD" w:rsidRDefault="00E91C51" w:rsidP="00E91C51">
      <w:pPr>
        <w:spacing w:line="240" w:lineRule="auto"/>
        <w:ind w:firstLine="709"/>
        <w:jc w:val="both"/>
        <w:rPr>
          <w:rFonts w:ascii="Times New Roman" w:hAnsi="Times New Roman"/>
          <w:sz w:val="20"/>
          <w:szCs w:val="20"/>
        </w:rPr>
      </w:pPr>
      <w:r>
        <w:rPr>
          <w:rFonts w:ascii="Times New Roman" w:hAnsi="Times New Roman"/>
          <w:sz w:val="20"/>
          <w:szCs w:val="20"/>
        </w:rPr>
        <w:t>Nota: As hipóteses do teste são:</w:t>
      </w:r>
      <w:r w:rsidRPr="004F296D">
        <w:rPr>
          <w:rFonts w:ascii="Times New Roman" w:hAnsi="Times New Roman"/>
          <w:sz w:val="20"/>
          <w:szCs w:val="20"/>
        </w:rPr>
        <w:t xml:space="preserve"> </w:t>
      </w:r>
      <w:r>
        <w:rPr>
          <w:rFonts w:ascii="Times New Roman" w:hAnsi="Times New Roman"/>
          <w:sz w:val="20"/>
          <w:szCs w:val="20"/>
        </w:rPr>
        <w:t>H</w:t>
      </w:r>
      <w:r w:rsidRPr="00AF3F65">
        <w:rPr>
          <w:rFonts w:ascii="Times New Roman" w:hAnsi="Times New Roman"/>
          <w:sz w:val="20"/>
          <w:szCs w:val="20"/>
          <w:vertAlign w:val="subscript"/>
        </w:rPr>
        <w:t>0</w:t>
      </w:r>
      <w:r>
        <w:rPr>
          <w:rFonts w:ascii="Times New Roman" w:hAnsi="Times New Roman"/>
          <w:sz w:val="20"/>
          <w:szCs w:val="20"/>
        </w:rPr>
        <w:t>: igualdade de eficiência das previsões de dois modelos competidores; H</w:t>
      </w:r>
      <w:r w:rsidRPr="00AF3F65">
        <w:rPr>
          <w:rFonts w:ascii="Times New Roman" w:hAnsi="Times New Roman"/>
          <w:sz w:val="20"/>
          <w:szCs w:val="20"/>
          <w:vertAlign w:val="subscript"/>
        </w:rPr>
        <w:t>a</w:t>
      </w:r>
      <w:r>
        <w:rPr>
          <w:rFonts w:ascii="Times New Roman" w:hAnsi="Times New Roman"/>
          <w:sz w:val="20"/>
          <w:szCs w:val="20"/>
        </w:rPr>
        <w:t xml:space="preserve">: ausência de igualdade de eficiência das previsões entre os modelos competidores. Fonte: Elaboração </w:t>
      </w:r>
      <w:r w:rsidR="000A7B33">
        <w:rPr>
          <w:rFonts w:ascii="Times New Roman" w:hAnsi="Times New Roman"/>
          <w:sz w:val="20"/>
          <w:szCs w:val="20"/>
        </w:rPr>
        <w:t>p</w:t>
      </w:r>
      <w:r>
        <w:rPr>
          <w:rFonts w:ascii="Times New Roman" w:hAnsi="Times New Roman"/>
          <w:sz w:val="20"/>
          <w:szCs w:val="20"/>
        </w:rPr>
        <w:t xml:space="preserve">rópria com base no </w:t>
      </w:r>
      <w:r>
        <w:rPr>
          <w:rFonts w:ascii="Times New Roman" w:hAnsi="Times New Roman"/>
          <w:i/>
          <w:sz w:val="20"/>
          <w:szCs w:val="20"/>
        </w:rPr>
        <w:t xml:space="preserve">software </w:t>
      </w:r>
      <w:r>
        <w:rPr>
          <w:rFonts w:ascii="Times New Roman" w:hAnsi="Times New Roman"/>
          <w:sz w:val="20"/>
          <w:szCs w:val="20"/>
        </w:rPr>
        <w:t>Stata.</w:t>
      </w:r>
    </w:p>
    <w:p w:rsidR="00E91C51" w:rsidRDefault="00E91C51" w:rsidP="00EC7692">
      <w:pPr>
        <w:spacing w:after="0" w:line="240" w:lineRule="auto"/>
        <w:ind w:firstLine="709"/>
        <w:jc w:val="both"/>
        <w:rPr>
          <w:rFonts w:ascii="Times New Roman" w:hAnsi="Times New Roman"/>
          <w:b/>
          <w:sz w:val="24"/>
          <w:szCs w:val="24"/>
        </w:rPr>
      </w:pPr>
    </w:p>
    <w:p w:rsidR="00EC7692" w:rsidRPr="00F14638" w:rsidRDefault="00E91C51" w:rsidP="00F1567A">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Tabela </w:t>
      </w:r>
      <w:r w:rsidR="00F1567A">
        <w:rPr>
          <w:rFonts w:ascii="Times New Roman" w:hAnsi="Times New Roman"/>
          <w:b/>
          <w:sz w:val="24"/>
          <w:szCs w:val="24"/>
        </w:rPr>
        <w:t xml:space="preserve">14 – </w:t>
      </w:r>
      <w:r w:rsidR="00EC7692" w:rsidRPr="00F14638">
        <w:rPr>
          <w:rFonts w:ascii="Times New Roman" w:hAnsi="Times New Roman"/>
          <w:b/>
          <w:sz w:val="24"/>
          <w:szCs w:val="24"/>
        </w:rPr>
        <w:t xml:space="preserve">Teste Diebold-Mariano para dentro da amostra </w:t>
      </w:r>
      <w:r w:rsidR="00EC7692">
        <w:rPr>
          <w:rFonts w:ascii="Times New Roman" w:hAnsi="Times New Roman"/>
          <w:b/>
          <w:sz w:val="24"/>
          <w:szCs w:val="24"/>
        </w:rPr>
        <w:t>envolvendo os modelos com melhores ajustes econométricos</w:t>
      </w:r>
    </w:p>
    <w:tbl>
      <w:tblPr>
        <w:tblStyle w:val="Tabelacomgrade"/>
        <w:tblW w:w="0" w:type="auto"/>
        <w:jc w:val="center"/>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tblPr>
      <w:tblGrid>
        <w:gridCol w:w="1416"/>
        <w:gridCol w:w="1566"/>
        <w:gridCol w:w="14"/>
        <w:gridCol w:w="1566"/>
        <w:gridCol w:w="1566"/>
        <w:gridCol w:w="1577"/>
        <w:gridCol w:w="1580"/>
      </w:tblGrid>
      <w:tr w:rsidR="00866843" w:rsidRPr="003D59EA" w:rsidTr="00A51FAC">
        <w:trPr>
          <w:jc w:val="center"/>
        </w:trPr>
        <w:tc>
          <w:tcPr>
            <w:tcW w:w="1416" w:type="dxa"/>
            <w:tcBorders>
              <w:top w:val="double" w:sz="4" w:space="0" w:color="auto"/>
              <w:bottom w:val="double" w:sz="4" w:space="0" w:color="auto"/>
            </w:tcBorders>
          </w:tcPr>
          <w:p w:rsidR="00866843" w:rsidRPr="00EC7692" w:rsidRDefault="00866843" w:rsidP="00EC7692">
            <w:pPr>
              <w:spacing w:after="0" w:line="240" w:lineRule="auto"/>
              <w:jc w:val="center"/>
              <w:rPr>
                <w:rFonts w:ascii="Times New Roman" w:hAnsi="Times New Roman"/>
                <w:sz w:val="16"/>
                <w:szCs w:val="16"/>
              </w:rPr>
            </w:pPr>
            <w:r w:rsidRPr="00EC7692">
              <w:rPr>
                <w:rFonts w:ascii="Times New Roman" w:hAnsi="Times New Roman"/>
                <w:b/>
                <w:sz w:val="16"/>
                <w:szCs w:val="16"/>
              </w:rPr>
              <w:t>Modelos</w:t>
            </w:r>
          </w:p>
        </w:tc>
        <w:tc>
          <w:tcPr>
            <w:tcW w:w="1580" w:type="dxa"/>
            <w:gridSpan w:val="2"/>
            <w:tcBorders>
              <w:top w:val="double" w:sz="4" w:space="0" w:color="auto"/>
              <w:bottom w:val="double" w:sz="4" w:space="0" w:color="auto"/>
            </w:tcBorders>
          </w:tcPr>
          <w:p w:rsidR="00866843" w:rsidRPr="00EC7692" w:rsidRDefault="00866843" w:rsidP="00EC7692">
            <w:pPr>
              <w:spacing w:after="0" w:line="360" w:lineRule="auto"/>
              <w:jc w:val="center"/>
              <w:rPr>
                <w:rFonts w:ascii="Times New Roman" w:hAnsi="Times New Roman"/>
                <w:b/>
                <w:sz w:val="16"/>
                <w:szCs w:val="16"/>
              </w:rPr>
            </w:pPr>
          </w:p>
        </w:tc>
        <w:tc>
          <w:tcPr>
            <w:tcW w:w="6289" w:type="dxa"/>
            <w:gridSpan w:val="4"/>
            <w:tcBorders>
              <w:top w:val="double" w:sz="4" w:space="0" w:color="auto"/>
              <w:bottom w:val="double" w:sz="4" w:space="0" w:color="auto"/>
            </w:tcBorders>
          </w:tcPr>
          <w:p w:rsidR="00866843" w:rsidRPr="00EC7692" w:rsidRDefault="00866843" w:rsidP="00EC7692">
            <w:pPr>
              <w:spacing w:after="0" w:line="360" w:lineRule="auto"/>
              <w:jc w:val="center"/>
              <w:rPr>
                <w:rFonts w:ascii="Times New Roman" w:hAnsi="Times New Roman"/>
                <w:b/>
                <w:sz w:val="16"/>
                <w:szCs w:val="16"/>
              </w:rPr>
            </w:pPr>
            <w:r w:rsidRPr="00EC7692">
              <w:rPr>
                <w:rFonts w:ascii="Times New Roman" w:hAnsi="Times New Roman"/>
                <w:b/>
                <w:sz w:val="16"/>
                <w:szCs w:val="16"/>
              </w:rPr>
              <w:t>Estatística S(1) e valores de probabilidade para hipótese nula</w:t>
            </w:r>
          </w:p>
        </w:tc>
      </w:tr>
      <w:tr w:rsidR="00866843" w:rsidRPr="003D59EA" w:rsidTr="00A51FAC">
        <w:trPr>
          <w:trHeight w:val="428"/>
          <w:jc w:val="center"/>
        </w:trPr>
        <w:tc>
          <w:tcPr>
            <w:tcW w:w="1416" w:type="dxa"/>
            <w:tcBorders>
              <w:top w:val="double" w:sz="4" w:space="0" w:color="auto"/>
            </w:tcBorders>
          </w:tcPr>
          <w:p w:rsidR="00866843" w:rsidRPr="00EC7692" w:rsidRDefault="00866843" w:rsidP="00B40A77">
            <w:pPr>
              <w:spacing w:after="40" w:line="360" w:lineRule="auto"/>
              <w:jc w:val="center"/>
              <w:rPr>
                <w:rFonts w:ascii="Times New Roman" w:hAnsi="Times New Roman"/>
                <w:b/>
                <w:sz w:val="16"/>
                <w:szCs w:val="16"/>
              </w:rPr>
            </w:pPr>
          </w:p>
        </w:tc>
        <w:tc>
          <w:tcPr>
            <w:tcW w:w="1566" w:type="dxa"/>
            <w:tcBorders>
              <w:top w:val="double" w:sz="4" w:space="0" w:color="auto"/>
            </w:tcBorders>
          </w:tcPr>
          <w:p w:rsidR="00866843" w:rsidRPr="00EC7692" w:rsidRDefault="00866843" w:rsidP="000D7FF5">
            <w:pPr>
              <w:spacing w:after="40" w:line="240" w:lineRule="auto"/>
              <w:jc w:val="center"/>
              <w:rPr>
                <w:rFonts w:ascii="Times New Roman" w:hAnsi="Times New Roman"/>
                <w:b/>
                <w:sz w:val="16"/>
                <w:szCs w:val="16"/>
              </w:rPr>
            </w:pPr>
            <w:r w:rsidRPr="00EC7692">
              <w:rPr>
                <w:rFonts w:ascii="Times New Roman" w:hAnsi="Times New Roman"/>
                <w:b/>
                <w:sz w:val="16"/>
                <w:szCs w:val="16"/>
              </w:rPr>
              <w:t>Eq</w:t>
            </w:r>
            <w:r>
              <w:rPr>
                <w:rFonts w:ascii="Times New Roman" w:hAnsi="Times New Roman"/>
                <w:b/>
                <w:sz w:val="16"/>
                <w:szCs w:val="16"/>
              </w:rPr>
              <w:t>.</w:t>
            </w:r>
            <w:r w:rsidRPr="00EC7692">
              <w:rPr>
                <w:rFonts w:ascii="Times New Roman" w:hAnsi="Times New Roman"/>
                <w:b/>
                <w:sz w:val="16"/>
                <w:szCs w:val="16"/>
              </w:rPr>
              <w:t xml:space="preserve"> </w:t>
            </w:r>
            <w:r>
              <w:rPr>
                <w:rFonts w:ascii="Times New Roman" w:hAnsi="Times New Roman"/>
                <w:b/>
                <w:sz w:val="16"/>
                <w:szCs w:val="16"/>
              </w:rPr>
              <w:t>10</w:t>
            </w:r>
            <w:r w:rsidRPr="00EC7692">
              <w:rPr>
                <w:rFonts w:ascii="Times New Roman" w:hAnsi="Times New Roman"/>
                <w:b/>
                <w:sz w:val="16"/>
                <w:szCs w:val="16"/>
              </w:rPr>
              <w:t>’d (OLS)</w:t>
            </w:r>
          </w:p>
        </w:tc>
        <w:tc>
          <w:tcPr>
            <w:tcW w:w="1580" w:type="dxa"/>
            <w:gridSpan w:val="2"/>
            <w:tcBorders>
              <w:top w:val="double" w:sz="4" w:space="0" w:color="auto"/>
            </w:tcBorders>
          </w:tcPr>
          <w:p w:rsidR="00866843" w:rsidRPr="00EC7692" w:rsidRDefault="00866843" w:rsidP="00D960FF">
            <w:pPr>
              <w:spacing w:after="40" w:line="240" w:lineRule="auto"/>
              <w:jc w:val="center"/>
              <w:rPr>
                <w:rFonts w:ascii="Times New Roman" w:hAnsi="Times New Roman"/>
                <w:b/>
                <w:sz w:val="16"/>
                <w:szCs w:val="16"/>
              </w:rPr>
            </w:pPr>
            <w:r w:rsidRPr="00EC7692">
              <w:rPr>
                <w:rFonts w:ascii="Times New Roman" w:hAnsi="Times New Roman"/>
                <w:b/>
                <w:sz w:val="16"/>
                <w:szCs w:val="16"/>
              </w:rPr>
              <w:t>Eq</w:t>
            </w:r>
            <w:r>
              <w:rPr>
                <w:rFonts w:ascii="Times New Roman" w:hAnsi="Times New Roman"/>
                <w:b/>
                <w:sz w:val="16"/>
                <w:szCs w:val="16"/>
              </w:rPr>
              <w:t>.</w:t>
            </w:r>
            <w:r w:rsidR="00D960FF">
              <w:rPr>
                <w:rFonts w:ascii="Times New Roman" w:hAnsi="Times New Roman"/>
                <w:b/>
                <w:sz w:val="16"/>
                <w:szCs w:val="16"/>
              </w:rPr>
              <w:t xml:space="preserve"> 11’</w:t>
            </w:r>
            <w:r w:rsidRPr="00EC7692">
              <w:rPr>
                <w:rFonts w:ascii="Times New Roman" w:hAnsi="Times New Roman"/>
                <w:b/>
                <w:sz w:val="16"/>
                <w:szCs w:val="16"/>
              </w:rPr>
              <w:t>d (</w:t>
            </w:r>
            <w:r w:rsidR="00D960FF">
              <w:rPr>
                <w:rFonts w:ascii="Times New Roman" w:hAnsi="Times New Roman"/>
                <w:b/>
                <w:sz w:val="16"/>
                <w:szCs w:val="16"/>
              </w:rPr>
              <w:t>OLS</w:t>
            </w:r>
            <w:r w:rsidRPr="00EC7692">
              <w:rPr>
                <w:rFonts w:ascii="Times New Roman" w:hAnsi="Times New Roman"/>
                <w:b/>
                <w:sz w:val="16"/>
                <w:szCs w:val="16"/>
              </w:rPr>
              <w:t>)</w:t>
            </w:r>
          </w:p>
        </w:tc>
        <w:tc>
          <w:tcPr>
            <w:tcW w:w="1566" w:type="dxa"/>
            <w:tcBorders>
              <w:top w:val="double" w:sz="4" w:space="0" w:color="auto"/>
            </w:tcBorders>
          </w:tcPr>
          <w:p w:rsidR="00866843" w:rsidRPr="00EC7692" w:rsidRDefault="00866843" w:rsidP="00866843">
            <w:pPr>
              <w:spacing w:after="40" w:line="240" w:lineRule="auto"/>
              <w:jc w:val="center"/>
              <w:rPr>
                <w:rFonts w:ascii="Times New Roman" w:hAnsi="Times New Roman"/>
                <w:b/>
                <w:sz w:val="16"/>
                <w:szCs w:val="16"/>
              </w:rPr>
            </w:pPr>
            <w:r w:rsidRPr="00EC7692">
              <w:rPr>
                <w:rFonts w:ascii="Times New Roman" w:hAnsi="Times New Roman"/>
                <w:b/>
                <w:sz w:val="16"/>
                <w:szCs w:val="16"/>
              </w:rPr>
              <w:t>Eq</w:t>
            </w:r>
            <w:r>
              <w:rPr>
                <w:rFonts w:ascii="Times New Roman" w:hAnsi="Times New Roman"/>
                <w:b/>
                <w:sz w:val="16"/>
                <w:szCs w:val="16"/>
              </w:rPr>
              <w:t>.</w:t>
            </w:r>
            <w:r w:rsidR="000D7FF5">
              <w:rPr>
                <w:rFonts w:ascii="Times New Roman" w:hAnsi="Times New Roman"/>
                <w:b/>
                <w:sz w:val="16"/>
                <w:szCs w:val="16"/>
              </w:rPr>
              <w:t xml:space="preserve"> 10”c</w:t>
            </w:r>
            <w:r w:rsidRPr="00EC7692">
              <w:rPr>
                <w:rFonts w:ascii="Times New Roman" w:hAnsi="Times New Roman"/>
                <w:b/>
                <w:sz w:val="16"/>
                <w:szCs w:val="16"/>
              </w:rPr>
              <w:t xml:space="preserve"> (GMM)</w:t>
            </w:r>
          </w:p>
        </w:tc>
        <w:tc>
          <w:tcPr>
            <w:tcW w:w="1577" w:type="dxa"/>
            <w:tcBorders>
              <w:top w:val="double" w:sz="4" w:space="0" w:color="auto"/>
            </w:tcBorders>
          </w:tcPr>
          <w:p w:rsidR="00866843" w:rsidRPr="00EC7692" w:rsidRDefault="00866843" w:rsidP="00D960FF">
            <w:pPr>
              <w:spacing w:after="40" w:line="240" w:lineRule="auto"/>
              <w:jc w:val="center"/>
              <w:rPr>
                <w:rFonts w:ascii="Times New Roman" w:hAnsi="Times New Roman"/>
                <w:b/>
                <w:sz w:val="16"/>
                <w:szCs w:val="16"/>
              </w:rPr>
            </w:pPr>
            <w:r w:rsidRPr="00EC7692">
              <w:rPr>
                <w:rFonts w:ascii="Times New Roman" w:hAnsi="Times New Roman"/>
                <w:b/>
                <w:sz w:val="16"/>
                <w:szCs w:val="16"/>
              </w:rPr>
              <w:t>Eq</w:t>
            </w:r>
            <w:r>
              <w:rPr>
                <w:rFonts w:ascii="Times New Roman" w:hAnsi="Times New Roman"/>
                <w:b/>
                <w:sz w:val="16"/>
                <w:szCs w:val="16"/>
              </w:rPr>
              <w:t>.</w:t>
            </w:r>
            <w:r w:rsidR="00D960FF">
              <w:rPr>
                <w:rFonts w:ascii="Times New Roman" w:hAnsi="Times New Roman"/>
                <w:b/>
                <w:sz w:val="16"/>
                <w:szCs w:val="16"/>
              </w:rPr>
              <w:t xml:space="preserve"> 11”c</w:t>
            </w:r>
            <w:r w:rsidRPr="00EC7692">
              <w:rPr>
                <w:rFonts w:ascii="Times New Roman" w:hAnsi="Times New Roman"/>
                <w:b/>
                <w:sz w:val="16"/>
                <w:szCs w:val="16"/>
              </w:rPr>
              <w:t xml:space="preserve"> (</w:t>
            </w:r>
            <w:r w:rsidR="00D960FF">
              <w:rPr>
                <w:rFonts w:ascii="Times New Roman" w:hAnsi="Times New Roman"/>
                <w:b/>
                <w:sz w:val="16"/>
                <w:szCs w:val="16"/>
              </w:rPr>
              <w:t>GMM</w:t>
            </w:r>
            <w:r w:rsidRPr="00EC7692">
              <w:rPr>
                <w:rFonts w:ascii="Times New Roman" w:hAnsi="Times New Roman"/>
                <w:b/>
                <w:sz w:val="16"/>
                <w:szCs w:val="16"/>
              </w:rPr>
              <w:t>)</w:t>
            </w:r>
          </w:p>
        </w:tc>
        <w:tc>
          <w:tcPr>
            <w:tcW w:w="1580" w:type="dxa"/>
            <w:tcBorders>
              <w:top w:val="double" w:sz="4" w:space="0" w:color="auto"/>
            </w:tcBorders>
          </w:tcPr>
          <w:p w:rsidR="00866843" w:rsidRPr="00EC7692" w:rsidRDefault="00D960FF" w:rsidP="00866843">
            <w:pPr>
              <w:spacing w:after="40" w:line="240" w:lineRule="auto"/>
              <w:jc w:val="center"/>
              <w:rPr>
                <w:rFonts w:ascii="Times New Roman" w:hAnsi="Times New Roman"/>
                <w:b/>
                <w:sz w:val="16"/>
                <w:szCs w:val="16"/>
              </w:rPr>
            </w:pPr>
            <w:r>
              <w:rPr>
                <w:rFonts w:ascii="Times New Roman" w:hAnsi="Times New Roman"/>
                <w:b/>
                <w:sz w:val="16"/>
                <w:szCs w:val="16"/>
              </w:rPr>
              <w:t>Eq.12d (KF)</w:t>
            </w:r>
          </w:p>
        </w:tc>
      </w:tr>
      <w:tr w:rsidR="00866843" w:rsidRPr="003D59EA" w:rsidTr="00A51FAC">
        <w:trPr>
          <w:trHeight w:val="427"/>
          <w:jc w:val="center"/>
        </w:trPr>
        <w:tc>
          <w:tcPr>
            <w:tcW w:w="1416" w:type="dxa"/>
          </w:tcPr>
          <w:p w:rsidR="00866843" w:rsidRPr="00EC7692" w:rsidRDefault="000D7FF5" w:rsidP="00B40A77">
            <w:pPr>
              <w:spacing w:after="40" w:line="240" w:lineRule="auto"/>
              <w:jc w:val="center"/>
              <w:rPr>
                <w:rFonts w:ascii="Times New Roman" w:hAnsi="Times New Roman"/>
                <w:b/>
                <w:sz w:val="16"/>
                <w:szCs w:val="16"/>
              </w:rPr>
            </w:pPr>
            <w:r>
              <w:rPr>
                <w:rFonts w:ascii="Times New Roman" w:hAnsi="Times New Roman"/>
                <w:b/>
                <w:sz w:val="16"/>
                <w:szCs w:val="16"/>
              </w:rPr>
              <w:t>Eq.</w:t>
            </w:r>
            <w:r w:rsidR="00866843">
              <w:rPr>
                <w:rFonts w:ascii="Times New Roman" w:hAnsi="Times New Roman"/>
                <w:b/>
                <w:sz w:val="16"/>
                <w:szCs w:val="16"/>
              </w:rPr>
              <w:t xml:space="preserve"> 10</w:t>
            </w:r>
            <w:r w:rsidR="00866843" w:rsidRPr="00EC7692">
              <w:rPr>
                <w:rFonts w:ascii="Times New Roman" w:hAnsi="Times New Roman"/>
                <w:b/>
                <w:sz w:val="16"/>
                <w:szCs w:val="16"/>
              </w:rPr>
              <w:t>’ d (OLS)</w:t>
            </w:r>
          </w:p>
        </w:tc>
        <w:tc>
          <w:tcPr>
            <w:tcW w:w="1566" w:type="dxa"/>
          </w:tcPr>
          <w:p w:rsidR="00866843" w:rsidRPr="00EC7692" w:rsidRDefault="00866843" w:rsidP="00B40A77">
            <w:pPr>
              <w:spacing w:after="40" w:line="240" w:lineRule="auto"/>
              <w:jc w:val="center"/>
              <w:rPr>
                <w:rFonts w:ascii="Times New Roman" w:hAnsi="Times New Roman"/>
                <w:sz w:val="16"/>
                <w:szCs w:val="16"/>
              </w:rPr>
            </w:pPr>
          </w:p>
        </w:tc>
        <w:tc>
          <w:tcPr>
            <w:tcW w:w="1580" w:type="dxa"/>
            <w:gridSpan w:val="2"/>
          </w:tcPr>
          <w:p w:rsidR="00866843" w:rsidRPr="00EC7692" w:rsidRDefault="000D7FF5" w:rsidP="00B40A77">
            <w:pPr>
              <w:spacing w:after="40" w:line="240" w:lineRule="auto"/>
              <w:jc w:val="center"/>
              <w:rPr>
                <w:rFonts w:ascii="Times New Roman" w:hAnsi="Times New Roman"/>
                <w:sz w:val="16"/>
                <w:szCs w:val="16"/>
              </w:rPr>
            </w:pPr>
            <w:r>
              <w:rPr>
                <w:rFonts w:ascii="Times New Roman" w:hAnsi="Times New Roman"/>
                <w:sz w:val="16"/>
                <w:szCs w:val="16"/>
              </w:rPr>
              <w:t>3</w:t>
            </w:r>
            <w:r w:rsidR="00866843" w:rsidRPr="00EC7692">
              <w:rPr>
                <w:rFonts w:ascii="Times New Roman" w:hAnsi="Times New Roman"/>
                <w:sz w:val="16"/>
                <w:szCs w:val="16"/>
              </w:rPr>
              <w:t>,</w:t>
            </w:r>
            <w:r>
              <w:rPr>
                <w:rFonts w:ascii="Times New Roman" w:hAnsi="Times New Roman"/>
                <w:sz w:val="16"/>
                <w:szCs w:val="16"/>
              </w:rPr>
              <w:t>508*</w:t>
            </w:r>
          </w:p>
          <w:p w:rsidR="00866843" w:rsidRPr="00EC7692" w:rsidRDefault="000D7FF5" w:rsidP="00B40A77">
            <w:pPr>
              <w:spacing w:after="40" w:line="240" w:lineRule="auto"/>
              <w:jc w:val="center"/>
              <w:rPr>
                <w:rFonts w:ascii="Times New Roman" w:hAnsi="Times New Roman"/>
                <w:sz w:val="16"/>
                <w:szCs w:val="16"/>
              </w:rPr>
            </w:pPr>
            <w:r>
              <w:rPr>
                <w:rFonts w:ascii="Times New Roman" w:hAnsi="Times New Roman"/>
                <w:sz w:val="16"/>
                <w:szCs w:val="16"/>
              </w:rPr>
              <w:t>(0,0005</w:t>
            </w:r>
            <w:r w:rsidR="00866843" w:rsidRPr="00EC7692">
              <w:rPr>
                <w:rFonts w:ascii="Times New Roman" w:hAnsi="Times New Roman"/>
                <w:sz w:val="16"/>
                <w:szCs w:val="16"/>
              </w:rPr>
              <w:t>)</w:t>
            </w:r>
          </w:p>
        </w:tc>
        <w:tc>
          <w:tcPr>
            <w:tcW w:w="1566" w:type="dxa"/>
          </w:tcPr>
          <w:p w:rsidR="00866843" w:rsidRPr="00EC7692" w:rsidRDefault="000D7FF5" w:rsidP="00B40A77">
            <w:pPr>
              <w:spacing w:after="40" w:line="240" w:lineRule="auto"/>
              <w:jc w:val="center"/>
              <w:rPr>
                <w:rFonts w:ascii="Times New Roman" w:hAnsi="Times New Roman"/>
                <w:sz w:val="16"/>
                <w:szCs w:val="16"/>
              </w:rPr>
            </w:pPr>
            <w:r>
              <w:rPr>
                <w:rFonts w:ascii="Times New Roman" w:hAnsi="Times New Roman"/>
                <w:sz w:val="16"/>
                <w:szCs w:val="16"/>
              </w:rPr>
              <w:t>3</w:t>
            </w:r>
            <w:r w:rsidR="00866843" w:rsidRPr="00EC7692">
              <w:rPr>
                <w:rFonts w:ascii="Times New Roman" w:hAnsi="Times New Roman"/>
                <w:sz w:val="16"/>
                <w:szCs w:val="16"/>
              </w:rPr>
              <w:t>,</w:t>
            </w:r>
            <w:r>
              <w:rPr>
                <w:rFonts w:ascii="Times New Roman" w:hAnsi="Times New Roman"/>
                <w:sz w:val="16"/>
                <w:szCs w:val="16"/>
              </w:rPr>
              <w:t>717</w:t>
            </w:r>
            <w:r w:rsidR="00DE0CC2">
              <w:rPr>
                <w:rFonts w:ascii="Times New Roman" w:hAnsi="Times New Roman"/>
                <w:sz w:val="16"/>
                <w:szCs w:val="16"/>
              </w:rPr>
              <w:t>*</w:t>
            </w:r>
          </w:p>
          <w:p w:rsidR="00866843" w:rsidRPr="00EC7692" w:rsidRDefault="00DE0CC2" w:rsidP="00B40A77">
            <w:pPr>
              <w:spacing w:after="40" w:line="240" w:lineRule="auto"/>
              <w:jc w:val="center"/>
              <w:rPr>
                <w:rFonts w:ascii="Times New Roman" w:hAnsi="Times New Roman"/>
                <w:sz w:val="16"/>
                <w:szCs w:val="16"/>
              </w:rPr>
            </w:pPr>
            <w:r>
              <w:rPr>
                <w:rFonts w:ascii="Times New Roman" w:hAnsi="Times New Roman"/>
                <w:sz w:val="16"/>
                <w:szCs w:val="16"/>
              </w:rPr>
              <w:t>(0,0002</w:t>
            </w:r>
            <w:r w:rsidR="00866843" w:rsidRPr="00EC7692">
              <w:rPr>
                <w:rFonts w:ascii="Times New Roman" w:hAnsi="Times New Roman"/>
                <w:sz w:val="16"/>
                <w:szCs w:val="16"/>
              </w:rPr>
              <w:t>)</w:t>
            </w:r>
          </w:p>
        </w:tc>
        <w:tc>
          <w:tcPr>
            <w:tcW w:w="1577" w:type="dxa"/>
          </w:tcPr>
          <w:p w:rsidR="00866843" w:rsidRPr="00EC7692" w:rsidRDefault="00DE0CC2" w:rsidP="00735227">
            <w:pPr>
              <w:spacing w:after="40" w:line="240" w:lineRule="auto"/>
              <w:jc w:val="center"/>
              <w:rPr>
                <w:rFonts w:ascii="Times New Roman" w:hAnsi="Times New Roman"/>
                <w:sz w:val="16"/>
                <w:szCs w:val="16"/>
              </w:rPr>
            </w:pPr>
            <w:r>
              <w:rPr>
                <w:rFonts w:ascii="Times New Roman" w:hAnsi="Times New Roman"/>
                <w:sz w:val="16"/>
                <w:szCs w:val="16"/>
              </w:rPr>
              <w:t>2</w:t>
            </w:r>
            <w:r w:rsidR="00866843" w:rsidRPr="00EC7692">
              <w:rPr>
                <w:rFonts w:ascii="Times New Roman" w:hAnsi="Times New Roman"/>
                <w:sz w:val="16"/>
                <w:szCs w:val="16"/>
              </w:rPr>
              <w:t>,</w:t>
            </w:r>
            <w:r>
              <w:rPr>
                <w:rFonts w:ascii="Times New Roman" w:hAnsi="Times New Roman"/>
                <w:sz w:val="16"/>
                <w:szCs w:val="16"/>
              </w:rPr>
              <w:t>738*</w:t>
            </w:r>
          </w:p>
          <w:p w:rsidR="00866843" w:rsidRPr="00EC7692" w:rsidRDefault="00DE0CC2" w:rsidP="00735227">
            <w:pPr>
              <w:spacing w:after="40" w:line="240" w:lineRule="auto"/>
              <w:jc w:val="center"/>
              <w:rPr>
                <w:rFonts w:ascii="Times New Roman" w:hAnsi="Times New Roman"/>
                <w:sz w:val="16"/>
                <w:szCs w:val="16"/>
              </w:rPr>
            </w:pPr>
            <w:r>
              <w:rPr>
                <w:rFonts w:ascii="Times New Roman" w:hAnsi="Times New Roman"/>
                <w:sz w:val="16"/>
                <w:szCs w:val="16"/>
              </w:rPr>
              <w:t>(0,0062</w:t>
            </w:r>
            <w:r w:rsidR="00866843" w:rsidRPr="00EC7692">
              <w:rPr>
                <w:rFonts w:ascii="Times New Roman" w:hAnsi="Times New Roman"/>
                <w:sz w:val="16"/>
                <w:szCs w:val="16"/>
              </w:rPr>
              <w:t>)</w:t>
            </w:r>
          </w:p>
        </w:tc>
        <w:tc>
          <w:tcPr>
            <w:tcW w:w="1580" w:type="dxa"/>
          </w:tcPr>
          <w:p w:rsidR="00866843" w:rsidRDefault="00DE0CC2" w:rsidP="00B40A77">
            <w:pPr>
              <w:spacing w:after="40" w:line="240" w:lineRule="auto"/>
              <w:jc w:val="center"/>
              <w:rPr>
                <w:rFonts w:ascii="Times New Roman" w:hAnsi="Times New Roman"/>
                <w:sz w:val="16"/>
                <w:szCs w:val="16"/>
              </w:rPr>
            </w:pPr>
            <w:r>
              <w:rPr>
                <w:rFonts w:ascii="Times New Roman" w:hAnsi="Times New Roman"/>
                <w:sz w:val="16"/>
                <w:szCs w:val="16"/>
              </w:rPr>
              <w:t>2,409**</w:t>
            </w:r>
          </w:p>
          <w:p w:rsidR="00DE0CC2" w:rsidRPr="00EC7692" w:rsidRDefault="00DE0CC2" w:rsidP="00B40A77">
            <w:pPr>
              <w:spacing w:after="40" w:line="240" w:lineRule="auto"/>
              <w:jc w:val="center"/>
              <w:rPr>
                <w:rFonts w:ascii="Times New Roman" w:hAnsi="Times New Roman"/>
                <w:sz w:val="16"/>
                <w:szCs w:val="16"/>
              </w:rPr>
            </w:pPr>
            <w:r>
              <w:rPr>
                <w:rFonts w:ascii="Times New Roman" w:hAnsi="Times New Roman"/>
                <w:sz w:val="16"/>
                <w:szCs w:val="16"/>
              </w:rPr>
              <w:t>(0,0160)</w:t>
            </w:r>
          </w:p>
        </w:tc>
      </w:tr>
      <w:tr w:rsidR="00866843" w:rsidRPr="003D59EA" w:rsidTr="00A51FAC">
        <w:trPr>
          <w:jc w:val="center"/>
        </w:trPr>
        <w:tc>
          <w:tcPr>
            <w:tcW w:w="1416" w:type="dxa"/>
          </w:tcPr>
          <w:p w:rsidR="00866843" w:rsidRPr="00EC7692" w:rsidRDefault="000D7FF5" w:rsidP="00D960FF">
            <w:pPr>
              <w:spacing w:after="40" w:line="240" w:lineRule="auto"/>
              <w:jc w:val="center"/>
              <w:rPr>
                <w:rFonts w:ascii="Times New Roman" w:hAnsi="Times New Roman"/>
                <w:b/>
                <w:sz w:val="16"/>
                <w:szCs w:val="16"/>
              </w:rPr>
            </w:pPr>
            <w:r>
              <w:rPr>
                <w:rFonts w:ascii="Times New Roman" w:hAnsi="Times New Roman"/>
                <w:b/>
                <w:sz w:val="16"/>
                <w:szCs w:val="16"/>
              </w:rPr>
              <w:t>Eq.</w:t>
            </w:r>
            <w:r w:rsidR="00D960FF">
              <w:rPr>
                <w:rFonts w:ascii="Times New Roman" w:hAnsi="Times New Roman"/>
                <w:b/>
                <w:sz w:val="16"/>
                <w:szCs w:val="16"/>
              </w:rPr>
              <w:t xml:space="preserve"> 11</w:t>
            </w:r>
            <w:r>
              <w:rPr>
                <w:rFonts w:ascii="Times New Roman" w:hAnsi="Times New Roman"/>
                <w:b/>
                <w:sz w:val="16"/>
                <w:szCs w:val="16"/>
              </w:rPr>
              <w:t>’</w:t>
            </w:r>
            <w:r w:rsidR="00866843" w:rsidRPr="00EC7692">
              <w:rPr>
                <w:rFonts w:ascii="Times New Roman" w:hAnsi="Times New Roman"/>
                <w:b/>
                <w:sz w:val="16"/>
                <w:szCs w:val="16"/>
              </w:rPr>
              <w:t>d (</w:t>
            </w:r>
            <w:r w:rsidR="00D960FF">
              <w:rPr>
                <w:rFonts w:ascii="Times New Roman" w:hAnsi="Times New Roman"/>
                <w:b/>
                <w:sz w:val="16"/>
                <w:szCs w:val="16"/>
              </w:rPr>
              <w:t>OLS</w:t>
            </w:r>
            <w:r w:rsidR="00866843" w:rsidRPr="00EC7692">
              <w:rPr>
                <w:rFonts w:ascii="Times New Roman" w:hAnsi="Times New Roman"/>
                <w:b/>
                <w:sz w:val="16"/>
                <w:szCs w:val="16"/>
              </w:rPr>
              <w:t>)</w:t>
            </w:r>
          </w:p>
        </w:tc>
        <w:tc>
          <w:tcPr>
            <w:tcW w:w="1566" w:type="dxa"/>
          </w:tcPr>
          <w:p w:rsidR="00866843" w:rsidRPr="00EC7692" w:rsidRDefault="00DE0CC2" w:rsidP="00B40A77">
            <w:pPr>
              <w:spacing w:after="40" w:line="240" w:lineRule="auto"/>
              <w:jc w:val="center"/>
              <w:rPr>
                <w:rFonts w:ascii="Times New Roman" w:hAnsi="Times New Roman"/>
                <w:sz w:val="16"/>
                <w:szCs w:val="16"/>
              </w:rPr>
            </w:pPr>
            <w:r>
              <w:rPr>
                <w:rFonts w:ascii="Times New Roman" w:hAnsi="Times New Roman"/>
                <w:sz w:val="16"/>
                <w:szCs w:val="16"/>
              </w:rPr>
              <w:t>-3</w:t>
            </w:r>
            <w:r w:rsidR="00866843" w:rsidRPr="00EC7692">
              <w:rPr>
                <w:rFonts w:ascii="Times New Roman" w:hAnsi="Times New Roman"/>
                <w:sz w:val="16"/>
                <w:szCs w:val="16"/>
              </w:rPr>
              <w:t>,</w:t>
            </w:r>
            <w:r>
              <w:rPr>
                <w:rFonts w:ascii="Times New Roman" w:hAnsi="Times New Roman"/>
                <w:sz w:val="16"/>
                <w:szCs w:val="16"/>
              </w:rPr>
              <w:t>508*</w:t>
            </w:r>
          </w:p>
          <w:p w:rsidR="00866843" w:rsidRPr="00EC7692" w:rsidRDefault="00DE0CC2" w:rsidP="00B40A77">
            <w:pPr>
              <w:spacing w:after="40" w:line="240" w:lineRule="auto"/>
              <w:jc w:val="center"/>
              <w:rPr>
                <w:rFonts w:ascii="Times New Roman" w:hAnsi="Times New Roman"/>
                <w:sz w:val="16"/>
                <w:szCs w:val="16"/>
              </w:rPr>
            </w:pPr>
            <w:r>
              <w:rPr>
                <w:rFonts w:ascii="Times New Roman" w:hAnsi="Times New Roman"/>
                <w:sz w:val="16"/>
                <w:szCs w:val="16"/>
              </w:rPr>
              <w:t>(0,0005</w:t>
            </w:r>
            <w:r w:rsidR="00866843" w:rsidRPr="00EC7692">
              <w:rPr>
                <w:rFonts w:ascii="Times New Roman" w:hAnsi="Times New Roman"/>
                <w:sz w:val="16"/>
                <w:szCs w:val="16"/>
              </w:rPr>
              <w:t>)</w:t>
            </w:r>
          </w:p>
        </w:tc>
        <w:tc>
          <w:tcPr>
            <w:tcW w:w="1580" w:type="dxa"/>
            <w:gridSpan w:val="2"/>
          </w:tcPr>
          <w:p w:rsidR="00866843" w:rsidRPr="00EC7692" w:rsidRDefault="00866843" w:rsidP="00B40A77">
            <w:pPr>
              <w:spacing w:after="40" w:line="240" w:lineRule="auto"/>
              <w:jc w:val="center"/>
              <w:rPr>
                <w:rFonts w:ascii="Times New Roman" w:hAnsi="Times New Roman"/>
                <w:sz w:val="16"/>
                <w:szCs w:val="16"/>
              </w:rPr>
            </w:pPr>
          </w:p>
        </w:tc>
        <w:tc>
          <w:tcPr>
            <w:tcW w:w="1566" w:type="dxa"/>
          </w:tcPr>
          <w:p w:rsidR="00866843" w:rsidRPr="00EC7692" w:rsidRDefault="00866843" w:rsidP="00B40A77">
            <w:pPr>
              <w:spacing w:after="40" w:line="240" w:lineRule="auto"/>
              <w:jc w:val="center"/>
              <w:rPr>
                <w:rFonts w:ascii="Times New Roman" w:hAnsi="Times New Roman"/>
                <w:sz w:val="16"/>
                <w:szCs w:val="16"/>
              </w:rPr>
            </w:pPr>
            <w:r w:rsidRPr="00EC7692">
              <w:rPr>
                <w:rFonts w:ascii="Times New Roman" w:hAnsi="Times New Roman"/>
                <w:sz w:val="16"/>
                <w:szCs w:val="16"/>
              </w:rPr>
              <w:t>-</w:t>
            </w:r>
            <w:r w:rsidR="00DE0CC2">
              <w:rPr>
                <w:rFonts w:ascii="Times New Roman" w:hAnsi="Times New Roman"/>
                <w:sz w:val="16"/>
                <w:szCs w:val="16"/>
              </w:rPr>
              <w:t>1</w:t>
            </w:r>
            <w:r w:rsidRPr="00EC7692">
              <w:rPr>
                <w:rFonts w:ascii="Times New Roman" w:hAnsi="Times New Roman"/>
                <w:sz w:val="16"/>
                <w:szCs w:val="16"/>
              </w:rPr>
              <w:t>,</w:t>
            </w:r>
            <w:r w:rsidR="00DE0CC2">
              <w:rPr>
                <w:rFonts w:ascii="Times New Roman" w:hAnsi="Times New Roman"/>
                <w:sz w:val="16"/>
                <w:szCs w:val="16"/>
              </w:rPr>
              <w:t>848***</w:t>
            </w:r>
          </w:p>
          <w:p w:rsidR="00866843" w:rsidRPr="00EC7692" w:rsidRDefault="00DE0CC2" w:rsidP="00B40A77">
            <w:pPr>
              <w:spacing w:after="40" w:line="240" w:lineRule="auto"/>
              <w:jc w:val="center"/>
              <w:rPr>
                <w:rFonts w:ascii="Times New Roman" w:hAnsi="Times New Roman"/>
                <w:sz w:val="16"/>
                <w:szCs w:val="16"/>
              </w:rPr>
            </w:pPr>
            <w:r>
              <w:rPr>
                <w:rFonts w:ascii="Times New Roman" w:hAnsi="Times New Roman"/>
                <w:sz w:val="16"/>
                <w:szCs w:val="16"/>
              </w:rPr>
              <w:t>(0,0645</w:t>
            </w:r>
            <w:r w:rsidR="00866843" w:rsidRPr="00EC7692">
              <w:rPr>
                <w:rFonts w:ascii="Times New Roman" w:hAnsi="Times New Roman"/>
                <w:sz w:val="16"/>
                <w:szCs w:val="16"/>
              </w:rPr>
              <w:t>)</w:t>
            </w:r>
          </w:p>
        </w:tc>
        <w:tc>
          <w:tcPr>
            <w:tcW w:w="1577" w:type="dxa"/>
          </w:tcPr>
          <w:p w:rsidR="00866843" w:rsidRPr="00EC7692" w:rsidRDefault="00DE0CC2" w:rsidP="00735227">
            <w:pPr>
              <w:spacing w:after="40" w:line="240" w:lineRule="auto"/>
              <w:jc w:val="center"/>
              <w:rPr>
                <w:rFonts w:ascii="Times New Roman" w:hAnsi="Times New Roman"/>
                <w:sz w:val="16"/>
                <w:szCs w:val="16"/>
              </w:rPr>
            </w:pPr>
            <w:r>
              <w:rPr>
                <w:rFonts w:ascii="Times New Roman" w:hAnsi="Times New Roman"/>
                <w:sz w:val="16"/>
                <w:szCs w:val="16"/>
              </w:rPr>
              <w:t>-0</w:t>
            </w:r>
            <w:r w:rsidR="00866843" w:rsidRPr="00EC7692">
              <w:rPr>
                <w:rFonts w:ascii="Times New Roman" w:hAnsi="Times New Roman"/>
                <w:sz w:val="16"/>
                <w:szCs w:val="16"/>
              </w:rPr>
              <w:t>,</w:t>
            </w:r>
            <w:r>
              <w:rPr>
                <w:rFonts w:ascii="Times New Roman" w:hAnsi="Times New Roman"/>
                <w:sz w:val="16"/>
                <w:szCs w:val="16"/>
              </w:rPr>
              <w:t>3873</w:t>
            </w:r>
          </w:p>
          <w:p w:rsidR="00866843" w:rsidRPr="00EC7692" w:rsidRDefault="00DE0CC2" w:rsidP="00735227">
            <w:pPr>
              <w:spacing w:after="40" w:line="240" w:lineRule="auto"/>
              <w:jc w:val="center"/>
              <w:rPr>
                <w:rFonts w:ascii="Times New Roman" w:hAnsi="Times New Roman"/>
                <w:sz w:val="16"/>
                <w:szCs w:val="16"/>
              </w:rPr>
            </w:pPr>
            <w:r>
              <w:rPr>
                <w:rFonts w:ascii="Times New Roman" w:hAnsi="Times New Roman"/>
                <w:sz w:val="16"/>
                <w:szCs w:val="16"/>
              </w:rPr>
              <w:t>(0,6985</w:t>
            </w:r>
            <w:r w:rsidR="00866843" w:rsidRPr="00EC7692">
              <w:rPr>
                <w:rFonts w:ascii="Times New Roman" w:hAnsi="Times New Roman"/>
                <w:sz w:val="16"/>
                <w:szCs w:val="16"/>
              </w:rPr>
              <w:t>)</w:t>
            </w:r>
          </w:p>
        </w:tc>
        <w:tc>
          <w:tcPr>
            <w:tcW w:w="1580" w:type="dxa"/>
          </w:tcPr>
          <w:p w:rsidR="00866843" w:rsidRDefault="00DE0CC2" w:rsidP="00B40A77">
            <w:pPr>
              <w:spacing w:after="40" w:line="240" w:lineRule="auto"/>
              <w:jc w:val="center"/>
              <w:rPr>
                <w:rFonts w:ascii="Times New Roman" w:hAnsi="Times New Roman"/>
                <w:sz w:val="16"/>
                <w:szCs w:val="16"/>
              </w:rPr>
            </w:pPr>
            <w:r>
              <w:rPr>
                <w:rFonts w:ascii="Times New Roman" w:hAnsi="Times New Roman"/>
                <w:sz w:val="16"/>
                <w:szCs w:val="16"/>
              </w:rPr>
              <w:t>0,5236</w:t>
            </w:r>
          </w:p>
          <w:p w:rsidR="00DE0CC2" w:rsidRPr="00EC7692" w:rsidRDefault="00DE0CC2" w:rsidP="00B40A77">
            <w:pPr>
              <w:spacing w:after="40" w:line="240" w:lineRule="auto"/>
              <w:jc w:val="center"/>
              <w:rPr>
                <w:rFonts w:ascii="Times New Roman" w:hAnsi="Times New Roman"/>
                <w:sz w:val="16"/>
                <w:szCs w:val="16"/>
              </w:rPr>
            </w:pPr>
            <w:r>
              <w:rPr>
                <w:rFonts w:ascii="Times New Roman" w:hAnsi="Times New Roman"/>
                <w:sz w:val="16"/>
                <w:szCs w:val="16"/>
              </w:rPr>
              <w:t>(0,6005)</w:t>
            </w:r>
          </w:p>
        </w:tc>
      </w:tr>
      <w:tr w:rsidR="00866843" w:rsidRPr="003D59EA" w:rsidTr="00A51FAC">
        <w:trPr>
          <w:jc w:val="center"/>
        </w:trPr>
        <w:tc>
          <w:tcPr>
            <w:tcW w:w="1416" w:type="dxa"/>
          </w:tcPr>
          <w:p w:rsidR="00866843" w:rsidRPr="00EC7692" w:rsidRDefault="000D7FF5" w:rsidP="000D7FF5">
            <w:pPr>
              <w:spacing w:after="40" w:line="240" w:lineRule="auto"/>
              <w:jc w:val="center"/>
              <w:rPr>
                <w:rFonts w:ascii="Times New Roman" w:hAnsi="Times New Roman"/>
                <w:b/>
                <w:sz w:val="16"/>
                <w:szCs w:val="16"/>
              </w:rPr>
            </w:pPr>
            <w:r>
              <w:rPr>
                <w:rFonts w:ascii="Times New Roman" w:hAnsi="Times New Roman"/>
                <w:b/>
                <w:sz w:val="16"/>
                <w:szCs w:val="16"/>
              </w:rPr>
              <w:t>Eq.</w:t>
            </w:r>
            <w:r w:rsidR="00866843" w:rsidRPr="00EC7692">
              <w:rPr>
                <w:rFonts w:ascii="Times New Roman" w:hAnsi="Times New Roman"/>
                <w:b/>
                <w:sz w:val="16"/>
                <w:szCs w:val="16"/>
              </w:rPr>
              <w:t>10”</w:t>
            </w:r>
            <w:r>
              <w:rPr>
                <w:rFonts w:ascii="Times New Roman" w:hAnsi="Times New Roman"/>
                <w:b/>
                <w:sz w:val="16"/>
                <w:szCs w:val="16"/>
              </w:rPr>
              <w:t>c</w:t>
            </w:r>
            <w:r w:rsidR="00866843" w:rsidRPr="00EC7692">
              <w:rPr>
                <w:rFonts w:ascii="Times New Roman" w:hAnsi="Times New Roman"/>
                <w:b/>
                <w:sz w:val="16"/>
                <w:szCs w:val="16"/>
              </w:rPr>
              <w:t xml:space="preserve"> (GMM)</w:t>
            </w:r>
          </w:p>
        </w:tc>
        <w:tc>
          <w:tcPr>
            <w:tcW w:w="1566" w:type="dxa"/>
          </w:tcPr>
          <w:p w:rsidR="00866843" w:rsidRPr="00EC7692" w:rsidRDefault="00DE0CC2" w:rsidP="00B40A77">
            <w:pPr>
              <w:spacing w:after="40" w:line="240" w:lineRule="auto"/>
              <w:jc w:val="center"/>
              <w:rPr>
                <w:rFonts w:ascii="Times New Roman" w:hAnsi="Times New Roman"/>
                <w:sz w:val="16"/>
                <w:szCs w:val="16"/>
              </w:rPr>
            </w:pPr>
            <w:r>
              <w:rPr>
                <w:rFonts w:ascii="Times New Roman" w:hAnsi="Times New Roman"/>
                <w:sz w:val="16"/>
                <w:szCs w:val="16"/>
              </w:rPr>
              <w:t>-3</w:t>
            </w:r>
            <w:r w:rsidR="00866843" w:rsidRPr="00EC7692">
              <w:rPr>
                <w:rFonts w:ascii="Times New Roman" w:hAnsi="Times New Roman"/>
                <w:sz w:val="16"/>
                <w:szCs w:val="16"/>
              </w:rPr>
              <w:t>,</w:t>
            </w:r>
            <w:r>
              <w:rPr>
                <w:rFonts w:ascii="Times New Roman" w:hAnsi="Times New Roman"/>
                <w:sz w:val="16"/>
                <w:szCs w:val="16"/>
              </w:rPr>
              <w:t>71</w:t>
            </w:r>
            <w:r w:rsidR="00866843" w:rsidRPr="00EC7692">
              <w:rPr>
                <w:rFonts w:ascii="Times New Roman" w:hAnsi="Times New Roman"/>
                <w:sz w:val="16"/>
                <w:szCs w:val="16"/>
              </w:rPr>
              <w:t>7*</w:t>
            </w:r>
          </w:p>
          <w:p w:rsidR="00866843" w:rsidRPr="00EC7692" w:rsidRDefault="00DE0CC2" w:rsidP="00DE0CC2">
            <w:pPr>
              <w:spacing w:after="40" w:line="240" w:lineRule="auto"/>
              <w:jc w:val="center"/>
              <w:rPr>
                <w:rFonts w:ascii="Times New Roman" w:hAnsi="Times New Roman"/>
                <w:sz w:val="16"/>
                <w:szCs w:val="16"/>
              </w:rPr>
            </w:pPr>
            <w:r>
              <w:rPr>
                <w:rFonts w:ascii="Times New Roman" w:hAnsi="Times New Roman"/>
                <w:sz w:val="16"/>
                <w:szCs w:val="16"/>
              </w:rPr>
              <w:t>(0,0002</w:t>
            </w:r>
            <w:r w:rsidR="00866843" w:rsidRPr="00EC7692">
              <w:rPr>
                <w:rFonts w:ascii="Times New Roman" w:hAnsi="Times New Roman"/>
                <w:sz w:val="16"/>
                <w:szCs w:val="16"/>
              </w:rPr>
              <w:t>)</w:t>
            </w:r>
          </w:p>
        </w:tc>
        <w:tc>
          <w:tcPr>
            <w:tcW w:w="1580" w:type="dxa"/>
            <w:gridSpan w:val="2"/>
          </w:tcPr>
          <w:p w:rsidR="00866843" w:rsidRPr="00EC7692" w:rsidRDefault="00866843" w:rsidP="00B40A77">
            <w:pPr>
              <w:spacing w:after="40" w:line="240" w:lineRule="auto"/>
              <w:jc w:val="center"/>
              <w:rPr>
                <w:rFonts w:ascii="Times New Roman" w:hAnsi="Times New Roman"/>
                <w:sz w:val="16"/>
                <w:szCs w:val="16"/>
              </w:rPr>
            </w:pPr>
            <w:r w:rsidRPr="00EC7692">
              <w:rPr>
                <w:rFonts w:ascii="Times New Roman" w:hAnsi="Times New Roman"/>
                <w:sz w:val="16"/>
                <w:szCs w:val="16"/>
              </w:rPr>
              <w:t>1,</w:t>
            </w:r>
            <w:r w:rsidR="00DE0CC2">
              <w:rPr>
                <w:rFonts w:ascii="Times New Roman" w:hAnsi="Times New Roman"/>
                <w:sz w:val="16"/>
                <w:szCs w:val="16"/>
              </w:rPr>
              <w:t>848***</w:t>
            </w:r>
          </w:p>
          <w:p w:rsidR="00866843" w:rsidRPr="00EC7692" w:rsidRDefault="00866843" w:rsidP="00B40A77">
            <w:pPr>
              <w:spacing w:after="40" w:line="240" w:lineRule="auto"/>
              <w:jc w:val="center"/>
              <w:rPr>
                <w:rFonts w:ascii="Times New Roman" w:hAnsi="Times New Roman"/>
                <w:sz w:val="16"/>
                <w:szCs w:val="16"/>
              </w:rPr>
            </w:pPr>
            <w:r w:rsidRPr="00EC7692">
              <w:rPr>
                <w:rFonts w:ascii="Times New Roman" w:hAnsi="Times New Roman"/>
                <w:sz w:val="16"/>
                <w:szCs w:val="16"/>
              </w:rPr>
              <w:t>(</w:t>
            </w:r>
            <w:r w:rsidR="00DE0CC2">
              <w:rPr>
                <w:rFonts w:ascii="Times New Roman" w:hAnsi="Times New Roman"/>
                <w:sz w:val="16"/>
                <w:szCs w:val="16"/>
              </w:rPr>
              <w:t>0,0645</w:t>
            </w:r>
            <w:r w:rsidRPr="00EC7692">
              <w:rPr>
                <w:rFonts w:ascii="Times New Roman" w:hAnsi="Times New Roman"/>
                <w:sz w:val="16"/>
                <w:szCs w:val="16"/>
              </w:rPr>
              <w:t>)</w:t>
            </w:r>
          </w:p>
        </w:tc>
        <w:tc>
          <w:tcPr>
            <w:tcW w:w="1566" w:type="dxa"/>
          </w:tcPr>
          <w:p w:rsidR="00866843" w:rsidRPr="00EC7692" w:rsidRDefault="00866843" w:rsidP="00B40A77">
            <w:pPr>
              <w:spacing w:after="40" w:line="240" w:lineRule="auto"/>
              <w:jc w:val="center"/>
              <w:rPr>
                <w:rFonts w:ascii="Times New Roman" w:hAnsi="Times New Roman"/>
                <w:sz w:val="16"/>
                <w:szCs w:val="16"/>
              </w:rPr>
            </w:pPr>
          </w:p>
        </w:tc>
        <w:tc>
          <w:tcPr>
            <w:tcW w:w="1577" w:type="dxa"/>
          </w:tcPr>
          <w:p w:rsidR="00866843" w:rsidRDefault="00DE0CC2" w:rsidP="00735227">
            <w:pPr>
              <w:spacing w:after="40" w:line="240" w:lineRule="auto"/>
              <w:jc w:val="center"/>
              <w:rPr>
                <w:rFonts w:ascii="Times New Roman" w:hAnsi="Times New Roman"/>
                <w:sz w:val="16"/>
                <w:szCs w:val="16"/>
              </w:rPr>
            </w:pPr>
            <w:r>
              <w:rPr>
                <w:rFonts w:ascii="Times New Roman" w:hAnsi="Times New Roman"/>
                <w:sz w:val="16"/>
                <w:szCs w:val="16"/>
              </w:rPr>
              <w:t>0,7448</w:t>
            </w:r>
          </w:p>
          <w:p w:rsidR="00DE0CC2" w:rsidRPr="00EC7692" w:rsidRDefault="00DE0CC2" w:rsidP="00735227">
            <w:pPr>
              <w:spacing w:after="40" w:line="240" w:lineRule="auto"/>
              <w:jc w:val="center"/>
              <w:rPr>
                <w:rFonts w:ascii="Times New Roman" w:hAnsi="Times New Roman"/>
                <w:sz w:val="16"/>
                <w:szCs w:val="16"/>
              </w:rPr>
            </w:pPr>
            <w:r>
              <w:rPr>
                <w:rFonts w:ascii="Times New Roman" w:hAnsi="Times New Roman"/>
                <w:sz w:val="16"/>
                <w:szCs w:val="16"/>
              </w:rPr>
              <w:t>(0,4564)</w:t>
            </w:r>
          </w:p>
        </w:tc>
        <w:tc>
          <w:tcPr>
            <w:tcW w:w="1580" w:type="dxa"/>
          </w:tcPr>
          <w:p w:rsidR="00866843" w:rsidRDefault="00DE0CC2" w:rsidP="00B40A77">
            <w:pPr>
              <w:spacing w:after="40" w:line="240" w:lineRule="auto"/>
              <w:jc w:val="center"/>
              <w:rPr>
                <w:rFonts w:ascii="Times New Roman" w:hAnsi="Times New Roman"/>
                <w:sz w:val="16"/>
                <w:szCs w:val="16"/>
              </w:rPr>
            </w:pPr>
            <w:r>
              <w:rPr>
                <w:rFonts w:ascii="Times New Roman" w:hAnsi="Times New Roman"/>
                <w:sz w:val="16"/>
                <w:szCs w:val="16"/>
              </w:rPr>
              <w:t>0,9772</w:t>
            </w:r>
          </w:p>
          <w:p w:rsidR="00DE0CC2" w:rsidRPr="00EC7692" w:rsidRDefault="00DE0CC2" w:rsidP="00B40A77">
            <w:pPr>
              <w:spacing w:after="40" w:line="240" w:lineRule="auto"/>
              <w:jc w:val="center"/>
              <w:rPr>
                <w:rFonts w:ascii="Times New Roman" w:hAnsi="Times New Roman"/>
                <w:sz w:val="16"/>
                <w:szCs w:val="16"/>
              </w:rPr>
            </w:pPr>
            <w:r>
              <w:rPr>
                <w:rFonts w:ascii="Times New Roman" w:hAnsi="Times New Roman"/>
                <w:sz w:val="16"/>
                <w:szCs w:val="16"/>
              </w:rPr>
              <w:t>(0,3284)</w:t>
            </w:r>
          </w:p>
        </w:tc>
      </w:tr>
      <w:tr w:rsidR="002242BB" w:rsidRPr="003D59EA" w:rsidTr="00A51FAC">
        <w:trPr>
          <w:jc w:val="center"/>
        </w:trPr>
        <w:tc>
          <w:tcPr>
            <w:tcW w:w="1416" w:type="dxa"/>
          </w:tcPr>
          <w:p w:rsidR="002242BB" w:rsidRPr="00EC7692" w:rsidRDefault="002242BB" w:rsidP="000D7FF5">
            <w:pPr>
              <w:spacing w:after="40" w:line="240" w:lineRule="auto"/>
              <w:jc w:val="center"/>
              <w:rPr>
                <w:rFonts w:ascii="Times New Roman" w:hAnsi="Times New Roman"/>
                <w:b/>
                <w:sz w:val="16"/>
                <w:szCs w:val="16"/>
              </w:rPr>
            </w:pPr>
            <w:r>
              <w:rPr>
                <w:rFonts w:ascii="Times New Roman" w:hAnsi="Times New Roman"/>
                <w:b/>
                <w:sz w:val="16"/>
                <w:szCs w:val="16"/>
              </w:rPr>
              <w:t>Eq.</w:t>
            </w:r>
            <w:r w:rsidRPr="00EC7692">
              <w:rPr>
                <w:rFonts w:ascii="Times New Roman" w:hAnsi="Times New Roman"/>
                <w:b/>
                <w:sz w:val="16"/>
                <w:szCs w:val="16"/>
              </w:rPr>
              <w:t>11</w:t>
            </w:r>
            <w:r>
              <w:rPr>
                <w:rFonts w:ascii="Times New Roman" w:hAnsi="Times New Roman"/>
                <w:b/>
                <w:sz w:val="16"/>
                <w:szCs w:val="16"/>
              </w:rPr>
              <w:t>”c</w:t>
            </w:r>
            <w:r w:rsidRPr="00EC7692">
              <w:rPr>
                <w:rFonts w:ascii="Times New Roman" w:hAnsi="Times New Roman"/>
                <w:b/>
                <w:sz w:val="16"/>
                <w:szCs w:val="16"/>
              </w:rPr>
              <w:t xml:space="preserve"> (</w:t>
            </w:r>
            <w:r>
              <w:rPr>
                <w:rFonts w:ascii="Times New Roman" w:hAnsi="Times New Roman"/>
                <w:b/>
                <w:sz w:val="16"/>
                <w:szCs w:val="16"/>
              </w:rPr>
              <w:t>GMM</w:t>
            </w:r>
            <w:r w:rsidRPr="00EC7692">
              <w:rPr>
                <w:rFonts w:ascii="Times New Roman" w:hAnsi="Times New Roman"/>
                <w:b/>
                <w:sz w:val="16"/>
                <w:szCs w:val="16"/>
              </w:rPr>
              <w:t>)</w:t>
            </w:r>
          </w:p>
        </w:tc>
        <w:tc>
          <w:tcPr>
            <w:tcW w:w="1566" w:type="dxa"/>
          </w:tcPr>
          <w:p w:rsidR="002242BB" w:rsidRPr="00EC7692" w:rsidRDefault="002242BB" w:rsidP="00B40A77">
            <w:pPr>
              <w:spacing w:after="40" w:line="240" w:lineRule="auto"/>
              <w:jc w:val="center"/>
              <w:rPr>
                <w:rFonts w:ascii="Times New Roman" w:hAnsi="Times New Roman"/>
                <w:sz w:val="16"/>
                <w:szCs w:val="16"/>
              </w:rPr>
            </w:pPr>
            <w:r>
              <w:rPr>
                <w:rFonts w:ascii="Times New Roman" w:hAnsi="Times New Roman"/>
                <w:sz w:val="16"/>
                <w:szCs w:val="16"/>
              </w:rPr>
              <w:t>-2</w:t>
            </w:r>
            <w:r w:rsidRPr="00EC7692">
              <w:rPr>
                <w:rFonts w:ascii="Times New Roman" w:hAnsi="Times New Roman"/>
                <w:sz w:val="16"/>
                <w:szCs w:val="16"/>
              </w:rPr>
              <w:t>,</w:t>
            </w:r>
            <w:r>
              <w:rPr>
                <w:rFonts w:ascii="Times New Roman" w:hAnsi="Times New Roman"/>
                <w:sz w:val="16"/>
                <w:szCs w:val="16"/>
              </w:rPr>
              <w:t>738*</w:t>
            </w:r>
          </w:p>
          <w:p w:rsidR="002242BB" w:rsidRPr="00EC7692" w:rsidRDefault="002242BB" w:rsidP="00B40A77">
            <w:pPr>
              <w:spacing w:after="40" w:line="240" w:lineRule="auto"/>
              <w:jc w:val="center"/>
              <w:rPr>
                <w:rFonts w:ascii="Times New Roman" w:hAnsi="Times New Roman"/>
                <w:sz w:val="16"/>
                <w:szCs w:val="16"/>
              </w:rPr>
            </w:pPr>
            <w:r>
              <w:rPr>
                <w:rFonts w:ascii="Times New Roman" w:hAnsi="Times New Roman"/>
                <w:sz w:val="16"/>
                <w:szCs w:val="16"/>
              </w:rPr>
              <w:t>(0,0</w:t>
            </w:r>
            <w:r w:rsidRPr="00EC7692">
              <w:rPr>
                <w:rFonts w:ascii="Times New Roman" w:hAnsi="Times New Roman"/>
                <w:sz w:val="16"/>
                <w:szCs w:val="16"/>
              </w:rPr>
              <w:t>0</w:t>
            </w:r>
            <w:r>
              <w:rPr>
                <w:rFonts w:ascii="Times New Roman" w:hAnsi="Times New Roman"/>
                <w:sz w:val="16"/>
                <w:szCs w:val="16"/>
              </w:rPr>
              <w:t>62</w:t>
            </w:r>
            <w:r w:rsidRPr="00EC7692">
              <w:rPr>
                <w:rFonts w:ascii="Times New Roman" w:hAnsi="Times New Roman"/>
                <w:sz w:val="16"/>
                <w:szCs w:val="16"/>
              </w:rPr>
              <w:t>)</w:t>
            </w:r>
          </w:p>
        </w:tc>
        <w:tc>
          <w:tcPr>
            <w:tcW w:w="1580" w:type="dxa"/>
            <w:gridSpan w:val="2"/>
          </w:tcPr>
          <w:p w:rsidR="002242BB" w:rsidRPr="00EC7692" w:rsidRDefault="002242BB" w:rsidP="00B40A77">
            <w:pPr>
              <w:spacing w:after="40" w:line="240" w:lineRule="auto"/>
              <w:jc w:val="center"/>
              <w:rPr>
                <w:rFonts w:ascii="Times New Roman" w:hAnsi="Times New Roman"/>
                <w:sz w:val="16"/>
                <w:szCs w:val="16"/>
              </w:rPr>
            </w:pPr>
            <w:r>
              <w:rPr>
                <w:rFonts w:ascii="Times New Roman" w:hAnsi="Times New Roman"/>
                <w:sz w:val="16"/>
                <w:szCs w:val="16"/>
              </w:rPr>
              <w:t>0</w:t>
            </w:r>
            <w:r w:rsidRPr="00EC7692">
              <w:rPr>
                <w:rFonts w:ascii="Times New Roman" w:hAnsi="Times New Roman"/>
                <w:sz w:val="16"/>
                <w:szCs w:val="16"/>
              </w:rPr>
              <w:t>,</w:t>
            </w:r>
            <w:r>
              <w:rPr>
                <w:rFonts w:ascii="Times New Roman" w:hAnsi="Times New Roman"/>
                <w:sz w:val="16"/>
                <w:szCs w:val="16"/>
              </w:rPr>
              <w:t>3873</w:t>
            </w:r>
          </w:p>
          <w:p w:rsidR="002242BB" w:rsidRPr="00EC7692" w:rsidRDefault="002242BB" w:rsidP="00B40A77">
            <w:pPr>
              <w:spacing w:after="40" w:line="240" w:lineRule="auto"/>
              <w:jc w:val="center"/>
              <w:rPr>
                <w:rFonts w:ascii="Times New Roman" w:hAnsi="Times New Roman"/>
                <w:sz w:val="16"/>
                <w:szCs w:val="16"/>
              </w:rPr>
            </w:pPr>
            <w:r>
              <w:rPr>
                <w:rFonts w:ascii="Times New Roman" w:hAnsi="Times New Roman"/>
                <w:sz w:val="16"/>
                <w:szCs w:val="16"/>
              </w:rPr>
              <w:t>(0,6985</w:t>
            </w:r>
            <w:r w:rsidRPr="00EC7692">
              <w:rPr>
                <w:rFonts w:ascii="Times New Roman" w:hAnsi="Times New Roman"/>
                <w:sz w:val="16"/>
                <w:szCs w:val="16"/>
              </w:rPr>
              <w:t>)</w:t>
            </w:r>
          </w:p>
        </w:tc>
        <w:tc>
          <w:tcPr>
            <w:tcW w:w="1566" w:type="dxa"/>
          </w:tcPr>
          <w:p w:rsidR="002242BB" w:rsidRPr="00EC7692" w:rsidRDefault="002242BB" w:rsidP="00B40A77">
            <w:pPr>
              <w:spacing w:after="40" w:line="240" w:lineRule="auto"/>
              <w:jc w:val="center"/>
              <w:rPr>
                <w:rFonts w:ascii="Times New Roman" w:hAnsi="Times New Roman"/>
                <w:sz w:val="16"/>
                <w:szCs w:val="16"/>
              </w:rPr>
            </w:pPr>
            <w:r w:rsidRPr="00EC7692">
              <w:rPr>
                <w:rFonts w:ascii="Times New Roman" w:hAnsi="Times New Roman"/>
                <w:sz w:val="16"/>
                <w:szCs w:val="16"/>
              </w:rPr>
              <w:t>-</w:t>
            </w:r>
            <w:r>
              <w:rPr>
                <w:rFonts w:ascii="Times New Roman" w:hAnsi="Times New Roman"/>
                <w:sz w:val="16"/>
                <w:szCs w:val="16"/>
              </w:rPr>
              <w:t>0</w:t>
            </w:r>
            <w:r w:rsidRPr="00EC7692">
              <w:rPr>
                <w:rFonts w:ascii="Times New Roman" w:hAnsi="Times New Roman"/>
                <w:sz w:val="16"/>
                <w:szCs w:val="16"/>
              </w:rPr>
              <w:t>,</w:t>
            </w:r>
            <w:r>
              <w:rPr>
                <w:rFonts w:ascii="Times New Roman" w:hAnsi="Times New Roman"/>
                <w:sz w:val="16"/>
                <w:szCs w:val="16"/>
              </w:rPr>
              <w:t>7448</w:t>
            </w:r>
          </w:p>
          <w:p w:rsidR="002242BB" w:rsidRPr="00EC7692" w:rsidRDefault="002242BB" w:rsidP="00B40A77">
            <w:pPr>
              <w:spacing w:after="40" w:line="240" w:lineRule="auto"/>
              <w:jc w:val="center"/>
              <w:rPr>
                <w:rFonts w:ascii="Times New Roman" w:hAnsi="Times New Roman"/>
                <w:sz w:val="16"/>
                <w:szCs w:val="16"/>
              </w:rPr>
            </w:pPr>
            <w:r>
              <w:rPr>
                <w:rFonts w:ascii="Times New Roman" w:hAnsi="Times New Roman"/>
                <w:sz w:val="16"/>
                <w:szCs w:val="16"/>
              </w:rPr>
              <w:t>(0,4564</w:t>
            </w:r>
            <w:r w:rsidRPr="00EC7692">
              <w:rPr>
                <w:rFonts w:ascii="Times New Roman" w:hAnsi="Times New Roman"/>
                <w:sz w:val="16"/>
                <w:szCs w:val="16"/>
              </w:rPr>
              <w:t>)</w:t>
            </w:r>
          </w:p>
        </w:tc>
        <w:tc>
          <w:tcPr>
            <w:tcW w:w="1577" w:type="dxa"/>
          </w:tcPr>
          <w:p w:rsidR="002242BB" w:rsidRPr="00EC7692" w:rsidRDefault="002242BB" w:rsidP="00DE0CC2">
            <w:pPr>
              <w:spacing w:after="40" w:line="240" w:lineRule="auto"/>
              <w:jc w:val="center"/>
              <w:rPr>
                <w:rFonts w:ascii="Times New Roman" w:hAnsi="Times New Roman"/>
                <w:sz w:val="16"/>
                <w:szCs w:val="16"/>
              </w:rPr>
            </w:pPr>
          </w:p>
        </w:tc>
        <w:tc>
          <w:tcPr>
            <w:tcW w:w="1580" w:type="dxa"/>
          </w:tcPr>
          <w:p w:rsidR="002242BB" w:rsidRDefault="002242BB" w:rsidP="00735227">
            <w:pPr>
              <w:spacing w:after="40" w:line="240" w:lineRule="auto"/>
              <w:jc w:val="center"/>
              <w:rPr>
                <w:rFonts w:ascii="Times New Roman" w:hAnsi="Times New Roman"/>
                <w:sz w:val="16"/>
                <w:szCs w:val="16"/>
              </w:rPr>
            </w:pPr>
            <w:r>
              <w:rPr>
                <w:rFonts w:ascii="Times New Roman" w:hAnsi="Times New Roman"/>
                <w:sz w:val="16"/>
                <w:szCs w:val="16"/>
              </w:rPr>
              <w:t>1,087</w:t>
            </w:r>
          </w:p>
          <w:p w:rsidR="002242BB" w:rsidRPr="00EC7692" w:rsidRDefault="002242BB" w:rsidP="00735227">
            <w:pPr>
              <w:spacing w:after="40" w:line="240" w:lineRule="auto"/>
              <w:jc w:val="center"/>
              <w:rPr>
                <w:rFonts w:ascii="Times New Roman" w:hAnsi="Times New Roman"/>
                <w:sz w:val="16"/>
                <w:szCs w:val="16"/>
              </w:rPr>
            </w:pPr>
            <w:r>
              <w:rPr>
                <w:rFonts w:ascii="Times New Roman" w:hAnsi="Times New Roman"/>
                <w:sz w:val="16"/>
                <w:szCs w:val="16"/>
              </w:rPr>
              <w:t>(0,277)</w:t>
            </w:r>
          </w:p>
        </w:tc>
      </w:tr>
      <w:tr w:rsidR="002242BB" w:rsidRPr="003D59EA" w:rsidTr="00A51FAC">
        <w:trPr>
          <w:jc w:val="center"/>
        </w:trPr>
        <w:tc>
          <w:tcPr>
            <w:tcW w:w="1416" w:type="dxa"/>
          </w:tcPr>
          <w:p w:rsidR="002242BB" w:rsidRPr="00EC7692" w:rsidRDefault="002242BB" w:rsidP="00B40A77">
            <w:pPr>
              <w:spacing w:after="40" w:line="240" w:lineRule="auto"/>
              <w:jc w:val="center"/>
              <w:rPr>
                <w:rFonts w:ascii="Times New Roman" w:hAnsi="Times New Roman"/>
                <w:b/>
                <w:sz w:val="16"/>
                <w:szCs w:val="16"/>
              </w:rPr>
            </w:pPr>
            <w:r>
              <w:rPr>
                <w:rFonts w:ascii="Times New Roman" w:hAnsi="Times New Roman"/>
                <w:b/>
                <w:sz w:val="16"/>
                <w:szCs w:val="16"/>
              </w:rPr>
              <w:t>Eq.12d (KF)</w:t>
            </w:r>
          </w:p>
        </w:tc>
        <w:tc>
          <w:tcPr>
            <w:tcW w:w="1566" w:type="dxa"/>
          </w:tcPr>
          <w:p w:rsidR="002242BB" w:rsidRDefault="002242BB" w:rsidP="00B40A77">
            <w:pPr>
              <w:spacing w:after="40" w:line="240" w:lineRule="auto"/>
              <w:jc w:val="center"/>
              <w:rPr>
                <w:rFonts w:ascii="Times New Roman" w:hAnsi="Times New Roman"/>
                <w:sz w:val="16"/>
                <w:szCs w:val="16"/>
              </w:rPr>
            </w:pPr>
            <w:r>
              <w:rPr>
                <w:rFonts w:ascii="Times New Roman" w:hAnsi="Times New Roman"/>
                <w:sz w:val="16"/>
                <w:szCs w:val="16"/>
              </w:rPr>
              <w:t>-2,409**</w:t>
            </w:r>
          </w:p>
          <w:p w:rsidR="002242BB" w:rsidRPr="00EC7692" w:rsidRDefault="002242BB" w:rsidP="00B40A77">
            <w:pPr>
              <w:spacing w:after="40" w:line="240" w:lineRule="auto"/>
              <w:jc w:val="center"/>
              <w:rPr>
                <w:rFonts w:ascii="Times New Roman" w:hAnsi="Times New Roman"/>
                <w:sz w:val="16"/>
                <w:szCs w:val="16"/>
              </w:rPr>
            </w:pPr>
            <w:r>
              <w:rPr>
                <w:rFonts w:ascii="Times New Roman" w:hAnsi="Times New Roman"/>
                <w:sz w:val="16"/>
                <w:szCs w:val="16"/>
              </w:rPr>
              <w:t>(0,016)</w:t>
            </w:r>
          </w:p>
        </w:tc>
        <w:tc>
          <w:tcPr>
            <w:tcW w:w="1580" w:type="dxa"/>
            <w:gridSpan w:val="2"/>
          </w:tcPr>
          <w:p w:rsidR="002242BB" w:rsidRDefault="002242BB" w:rsidP="00B40A77">
            <w:pPr>
              <w:spacing w:after="40" w:line="240" w:lineRule="auto"/>
              <w:jc w:val="center"/>
              <w:rPr>
                <w:rFonts w:ascii="Times New Roman" w:hAnsi="Times New Roman"/>
                <w:sz w:val="16"/>
                <w:szCs w:val="16"/>
              </w:rPr>
            </w:pPr>
            <w:r>
              <w:rPr>
                <w:rFonts w:ascii="Times New Roman" w:hAnsi="Times New Roman"/>
                <w:sz w:val="16"/>
                <w:szCs w:val="16"/>
              </w:rPr>
              <w:t>-0,5236</w:t>
            </w:r>
          </w:p>
          <w:p w:rsidR="002242BB" w:rsidRPr="00EC7692" w:rsidRDefault="002242BB" w:rsidP="00B40A77">
            <w:pPr>
              <w:spacing w:after="40" w:line="240" w:lineRule="auto"/>
              <w:jc w:val="center"/>
              <w:rPr>
                <w:rFonts w:ascii="Times New Roman" w:hAnsi="Times New Roman"/>
                <w:sz w:val="16"/>
                <w:szCs w:val="16"/>
              </w:rPr>
            </w:pPr>
            <w:r>
              <w:rPr>
                <w:rFonts w:ascii="Times New Roman" w:hAnsi="Times New Roman"/>
                <w:sz w:val="16"/>
                <w:szCs w:val="16"/>
              </w:rPr>
              <w:t>(0,6005)</w:t>
            </w:r>
          </w:p>
        </w:tc>
        <w:tc>
          <w:tcPr>
            <w:tcW w:w="1566" w:type="dxa"/>
          </w:tcPr>
          <w:p w:rsidR="002242BB" w:rsidRDefault="002242BB" w:rsidP="00B40A77">
            <w:pPr>
              <w:spacing w:after="40" w:line="240" w:lineRule="auto"/>
              <w:jc w:val="center"/>
              <w:rPr>
                <w:rFonts w:ascii="Times New Roman" w:hAnsi="Times New Roman"/>
                <w:sz w:val="16"/>
                <w:szCs w:val="16"/>
              </w:rPr>
            </w:pPr>
            <w:r>
              <w:rPr>
                <w:rFonts w:ascii="Times New Roman" w:hAnsi="Times New Roman"/>
                <w:sz w:val="16"/>
                <w:szCs w:val="16"/>
              </w:rPr>
              <w:t>-0,9772</w:t>
            </w:r>
          </w:p>
          <w:p w:rsidR="002242BB" w:rsidRPr="00EC7692" w:rsidRDefault="002242BB" w:rsidP="00B40A77">
            <w:pPr>
              <w:spacing w:after="40" w:line="240" w:lineRule="auto"/>
              <w:jc w:val="center"/>
              <w:rPr>
                <w:rFonts w:ascii="Times New Roman" w:hAnsi="Times New Roman"/>
                <w:sz w:val="16"/>
                <w:szCs w:val="16"/>
              </w:rPr>
            </w:pPr>
            <w:r>
              <w:rPr>
                <w:rFonts w:ascii="Times New Roman" w:hAnsi="Times New Roman"/>
                <w:sz w:val="16"/>
                <w:szCs w:val="16"/>
              </w:rPr>
              <w:t>(0,3284)</w:t>
            </w:r>
          </w:p>
        </w:tc>
        <w:tc>
          <w:tcPr>
            <w:tcW w:w="1577" w:type="dxa"/>
          </w:tcPr>
          <w:p w:rsidR="002242BB" w:rsidRDefault="002242BB" w:rsidP="002242BB">
            <w:pPr>
              <w:spacing w:after="40" w:line="240" w:lineRule="auto"/>
              <w:jc w:val="center"/>
              <w:rPr>
                <w:rFonts w:ascii="Times New Roman" w:hAnsi="Times New Roman"/>
                <w:sz w:val="16"/>
                <w:szCs w:val="16"/>
              </w:rPr>
            </w:pPr>
            <w:r>
              <w:rPr>
                <w:rFonts w:ascii="Times New Roman" w:hAnsi="Times New Roman"/>
                <w:sz w:val="16"/>
                <w:szCs w:val="16"/>
              </w:rPr>
              <w:t>-1,087</w:t>
            </w:r>
          </w:p>
          <w:p w:rsidR="002242BB" w:rsidRPr="00EC7692" w:rsidRDefault="002242BB" w:rsidP="002242BB">
            <w:pPr>
              <w:spacing w:after="40" w:line="240" w:lineRule="auto"/>
              <w:jc w:val="center"/>
              <w:rPr>
                <w:rFonts w:ascii="Times New Roman" w:hAnsi="Times New Roman"/>
                <w:sz w:val="16"/>
                <w:szCs w:val="16"/>
              </w:rPr>
            </w:pPr>
            <w:r>
              <w:rPr>
                <w:rFonts w:ascii="Times New Roman" w:hAnsi="Times New Roman"/>
                <w:sz w:val="16"/>
                <w:szCs w:val="16"/>
              </w:rPr>
              <w:t>(0,277)</w:t>
            </w:r>
          </w:p>
        </w:tc>
        <w:tc>
          <w:tcPr>
            <w:tcW w:w="1580" w:type="dxa"/>
          </w:tcPr>
          <w:p w:rsidR="002242BB" w:rsidRPr="00EC7692" w:rsidRDefault="002242BB" w:rsidP="00B40A77">
            <w:pPr>
              <w:spacing w:after="40" w:line="240" w:lineRule="auto"/>
              <w:jc w:val="both"/>
              <w:rPr>
                <w:rFonts w:ascii="Times New Roman" w:hAnsi="Times New Roman"/>
                <w:sz w:val="16"/>
                <w:szCs w:val="16"/>
              </w:rPr>
            </w:pPr>
          </w:p>
        </w:tc>
      </w:tr>
    </w:tbl>
    <w:p w:rsidR="00EC7692" w:rsidRPr="006E06DD" w:rsidRDefault="00EC7692" w:rsidP="00EC7692">
      <w:pPr>
        <w:spacing w:line="240" w:lineRule="auto"/>
        <w:ind w:firstLine="709"/>
        <w:jc w:val="both"/>
        <w:rPr>
          <w:rFonts w:ascii="Times New Roman" w:hAnsi="Times New Roman"/>
          <w:sz w:val="20"/>
          <w:szCs w:val="20"/>
        </w:rPr>
      </w:pPr>
      <w:r>
        <w:rPr>
          <w:rFonts w:ascii="Times New Roman" w:hAnsi="Times New Roman"/>
          <w:sz w:val="20"/>
          <w:szCs w:val="20"/>
        </w:rPr>
        <w:t>Nota:</w:t>
      </w:r>
      <w:r w:rsidRPr="00EF41B0">
        <w:rPr>
          <w:rFonts w:ascii="Times New Roman" w:hAnsi="Times New Roman"/>
          <w:sz w:val="20"/>
          <w:szCs w:val="20"/>
        </w:rPr>
        <w:t xml:space="preserve"> </w:t>
      </w:r>
      <w:r>
        <w:rPr>
          <w:rFonts w:ascii="Times New Roman" w:hAnsi="Times New Roman"/>
          <w:sz w:val="20"/>
          <w:szCs w:val="20"/>
        </w:rPr>
        <w:t>Erro-Padrão em parênteses. (*1%), (**5%) indicam a significância do coeficiente em nível. As hipóteses do teste são:</w:t>
      </w:r>
      <w:r w:rsidRPr="004F296D">
        <w:rPr>
          <w:rFonts w:ascii="Times New Roman" w:hAnsi="Times New Roman"/>
          <w:sz w:val="20"/>
          <w:szCs w:val="20"/>
        </w:rPr>
        <w:t xml:space="preserve"> </w:t>
      </w:r>
      <w:r>
        <w:rPr>
          <w:rFonts w:ascii="Times New Roman" w:hAnsi="Times New Roman"/>
          <w:sz w:val="20"/>
          <w:szCs w:val="20"/>
        </w:rPr>
        <w:t>H</w:t>
      </w:r>
      <w:r w:rsidRPr="00AF3F65">
        <w:rPr>
          <w:rFonts w:ascii="Times New Roman" w:hAnsi="Times New Roman"/>
          <w:sz w:val="20"/>
          <w:szCs w:val="20"/>
          <w:vertAlign w:val="subscript"/>
        </w:rPr>
        <w:t>0</w:t>
      </w:r>
      <w:r>
        <w:rPr>
          <w:rFonts w:ascii="Times New Roman" w:hAnsi="Times New Roman"/>
          <w:sz w:val="20"/>
          <w:szCs w:val="20"/>
        </w:rPr>
        <w:t>: igualdade de eficiência das previsões de dois modelos competidores; H</w:t>
      </w:r>
      <w:r w:rsidRPr="00AF3F65">
        <w:rPr>
          <w:rFonts w:ascii="Times New Roman" w:hAnsi="Times New Roman"/>
          <w:sz w:val="20"/>
          <w:szCs w:val="20"/>
          <w:vertAlign w:val="subscript"/>
        </w:rPr>
        <w:t>a</w:t>
      </w:r>
      <w:r>
        <w:rPr>
          <w:rFonts w:ascii="Times New Roman" w:hAnsi="Times New Roman"/>
          <w:sz w:val="20"/>
          <w:szCs w:val="20"/>
        </w:rPr>
        <w:t>: ausência de igualdade de eficiência das previsões entre os modelos c</w:t>
      </w:r>
      <w:r w:rsidR="000A7B33">
        <w:rPr>
          <w:rFonts w:ascii="Times New Roman" w:hAnsi="Times New Roman"/>
          <w:sz w:val="20"/>
          <w:szCs w:val="20"/>
        </w:rPr>
        <w:t>ompetidores. Fonte: Elaboração p</w:t>
      </w:r>
      <w:r>
        <w:rPr>
          <w:rFonts w:ascii="Times New Roman" w:hAnsi="Times New Roman"/>
          <w:sz w:val="20"/>
          <w:szCs w:val="20"/>
        </w:rPr>
        <w:t xml:space="preserve">rópria com base no </w:t>
      </w:r>
      <w:r>
        <w:rPr>
          <w:rFonts w:ascii="Times New Roman" w:hAnsi="Times New Roman"/>
          <w:i/>
          <w:sz w:val="20"/>
          <w:szCs w:val="20"/>
        </w:rPr>
        <w:t xml:space="preserve">software </w:t>
      </w:r>
      <w:r>
        <w:rPr>
          <w:rFonts w:ascii="Times New Roman" w:hAnsi="Times New Roman"/>
          <w:sz w:val="20"/>
          <w:szCs w:val="20"/>
        </w:rPr>
        <w:t>Stata.</w:t>
      </w:r>
    </w:p>
    <w:p w:rsidR="009F0672" w:rsidRDefault="009F0672" w:rsidP="009F0672">
      <w:pPr>
        <w:spacing w:line="360" w:lineRule="auto"/>
        <w:ind w:firstLine="709"/>
        <w:jc w:val="both"/>
        <w:rPr>
          <w:rFonts w:ascii="Times New Roman" w:hAnsi="Times New Roman"/>
          <w:b/>
          <w:sz w:val="24"/>
          <w:szCs w:val="24"/>
        </w:rPr>
      </w:pPr>
    </w:p>
    <w:sectPr w:rsidR="009F0672" w:rsidSect="009A7A6D">
      <w:pgSz w:w="11906" w:h="16838" w:code="9"/>
      <w:pgMar w:top="170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924" w:rsidRDefault="009F2924" w:rsidP="003D5CDC">
      <w:pPr>
        <w:spacing w:after="0" w:line="240" w:lineRule="auto"/>
      </w:pPr>
      <w:r>
        <w:separator/>
      </w:r>
    </w:p>
  </w:endnote>
  <w:endnote w:type="continuationSeparator" w:id="1">
    <w:p w:rsidR="009F2924" w:rsidRDefault="009F2924" w:rsidP="003D5C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Times-Roman">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924" w:rsidRDefault="009F2924" w:rsidP="003D5CDC">
      <w:pPr>
        <w:spacing w:after="0" w:line="240" w:lineRule="auto"/>
      </w:pPr>
      <w:r>
        <w:separator/>
      </w:r>
    </w:p>
  </w:footnote>
  <w:footnote w:type="continuationSeparator" w:id="1">
    <w:p w:rsidR="009F2924" w:rsidRDefault="009F2924" w:rsidP="003D5CDC">
      <w:pPr>
        <w:spacing w:after="0" w:line="240" w:lineRule="auto"/>
      </w:pPr>
      <w:r>
        <w:continuationSeparator/>
      </w:r>
    </w:p>
  </w:footnote>
  <w:footnote w:id="2">
    <w:p w:rsidR="00230B72" w:rsidRPr="0056781A" w:rsidRDefault="00230B72">
      <w:pPr>
        <w:pStyle w:val="Textodenotaderodap"/>
        <w:rPr>
          <w:rFonts w:ascii="Times New Roman" w:hAnsi="Times New Roman"/>
        </w:rPr>
      </w:pPr>
      <w:r w:rsidRPr="0056781A">
        <w:rPr>
          <w:rStyle w:val="Refdenotaderodap"/>
          <w:rFonts w:ascii="Times New Roman" w:hAnsi="Times New Roman"/>
        </w:rPr>
        <w:footnoteRef/>
      </w:r>
      <w:r w:rsidRPr="0056781A">
        <w:rPr>
          <w:rFonts w:ascii="Times New Roman" w:hAnsi="Times New Roman"/>
        </w:rPr>
        <w:t xml:space="preserve"> </w:t>
      </w:r>
      <w:r>
        <w:rPr>
          <w:rFonts w:ascii="Times New Roman" w:hAnsi="Times New Roman"/>
        </w:rPr>
        <w:t>Programa de Pós-Graduação em Economia da Universidade Federal de Santa Catarina</w:t>
      </w:r>
      <w:r w:rsidRPr="0056781A">
        <w:rPr>
          <w:rFonts w:ascii="Times New Roman" w:hAnsi="Times New Roman"/>
        </w:rPr>
        <w:t>.</w:t>
      </w:r>
    </w:p>
  </w:footnote>
  <w:footnote w:id="3">
    <w:p w:rsidR="00230B72" w:rsidRPr="0056781A" w:rsidRDefault="00230B72">
      <w:pPr>
        <w:pStyle w:val="Textodenotaderodap"/>
        <w:rPr>
          <w:rFonts w:ascii="Times New Roman" w:hAnsi="Times New Roman"/>
        </w:rPr>
      </w:pPr>
      <w:r w:rsidRPr="0056781A">
        <w:rPr>
          <w:rStyle w:val="Refdenotaderodap"/>
          <w:rFonts w:ascii="Times New Roman" w:hAnsi="Times New Roman"/>
        </w:rPr>
        <w:footnoteRef/>
      </w:r>
      <w:r>
        <w:rPr>
          <w:rFonts w:ascii="Times New Roman" w:hAnsi="Times New Roman"/>
        </w:rPr>
        <w:t xml:space="preserve"> Programa de Pós-Graduação em Economia da Universidade Federal de Santa Catarina. </w:t>
      </w:r>
    </w:p>
  </w:footnote>
  <w:footnote w:id="4">
    <w:p w:rsidR="00230B72" w:rsidRPr="00AE6801" w:rsidRDefault="00230B72" w:rsidP="003D5CDC">
      <w:pPr>
        <w:pStyle w:val="Textodenotaderodap"/>
        <w:rPr>
          <w:rFonts w:ascii="Times New Roman" w:hAnsi="Times New Roman"/>
        </w:rPr>
      </w:pPr>
      <w:r w:rsidRPr="00AE6801">
        <w:rPr>
          <w:rStyle w:val="Refdenotaderodap"/>
          <w:rFonts w:ascii="Times New Roman" w:hAnsi="Times New Roman"/>
        </w:rPr>
        <w:footnoteRef/>
      </w:r>
      <w:r>
        <w:rPr>
          <w:rFonts w:ascii="Times New Roman" w:hAnsi="Times New Roman"/>
        </w:rPr>
        <w:t>M</w:t>
      </w:r>
      <w:r w:rsidRPr="00AE6801">
        <w:rPr>
          <w:rFonts w:ascii="Times New Roman" w:hAnsi="Times New Roman"/>
        </w:rPr>
        <w:t>ais detalhes ver em BRYA</w:t>
      </w:r>
      <w:r>
        <w:rPr>
          <w:rFonts w:ascii="Times New Roman" w:hAnsi="Times New Roman"/>
        </w:rPr>
        <w:t>N, CECCHETTI, O’SULLIVAN (2003).</w:t>
      </w:r>
    </w:p>
  </w:footnote>
  <w:footnote w:id="5">
    <w:p w:rsidR="00230B72" w:rsidRPr="00AF6181" w:rsidRDefault="00230B72" w:rsidP="0007613A">
      <w:pPr>
        <w:pStyle w:val="Textodenotaderodap"/>
        <w:rPr>
          <w:rFonts w:ascii="Times New Roman" w:hAnsi="Times New Roman"/>
        </w:rPr>
      </w:pPr>
      <w:r w:rsidRPr="00AF6181">
        <w:rPr>
          <w:rStyle w:val="Refdenotaderodap"/>
          <w:rFonts w:ascii="Times New Roman" w:hAnsi="Times New Roman"/>
        </w:rPr>
        <w:footnoteRef/>
      </w:r>
      <w:r>
        <w:rPr>
          <w:rFonts w:ascii="Times New Roman" w:hAnsi="Times New Roman"/>
        </w:rPr>
        <w:t xml:space="preserve"> O período de análise inicia-se em janeiro de 2001, em virtude das expectativas de inflação ser reportada pelo relatório </w:t>
      </w:r>
      <w:r>
        <w:rPr>
          <w:rFonts w:ascii="Times New Roman" w:hAnsi="Times New Roman"/>
          <w:i/>
        </w:rPr>
        <w:t>Focus</w:t>
      </w:r>
      <w:r>
        <w:rPr>
          <w:rFonts w:ascii="Times New Roman" w:hAnsi="Times New Roman"/>
        </w:rPr>
        <w:t xml:space="preserve"> do Banco Central a partir daquela data.</w:t>
      </w:r>
      <w:r w:rsidRPr="00AF6181">
        <w:rPr>
          <w:rFonts w:ascii="Times New Roman" w:hAnsi="Times New Roman"/>
        </w:rPr>
        <w:t xml:space="preserve"> </w:t>
      </w:r>
    </w:p>
  </w:footnote>
  <w:footnote w:id="6">
    <w:p w:rsidR="00230B72" w:rsidRDefault="00230B72" w:rsidP="0010365C">
      <w:pPr>
        <w:spacing w:line="240" w:lineRule="auto"/>
        <w:jc w:val="both"/>
      </w:pPr>
      <w:r w:rsidRPr="002A74FD">
        <w:rPr>
          <w:rStyle w:val="Refdenotaderodap"/>
          <w:rFonts w:ascii="Times New Roman" w:hAnsi="Times New Roman"/>
          <w:sz w:val="20"/>
          <w:szCs w:val="20"/>
        </w:rPr>
        <w:footnoteRef/>
      </w:r>
      <w:r>
        <w:t xml:space="preserve"> </w:t>
      </w:r>
      <w:r>
        <w:rPr>
          <w:rFonts w:ascii="Times New Roman" w:hAnsi="Times New Roman"/>
          <w:sz w:val="20"/>
          <w:szCs w:val="20"/>
        </w:rPr>
        <w:t>O leitor mais interessado poderá ver mais detalhes em HODRICK &amp; PRESCOTT(1997).</w:t>
      </w:r>
    </w:p>
  </w:footnote>
  <w:footnote w:id="7">
    <w:p w:rsidR="00230B72" w:rsidRPr="0018519F" w:rsidRDefault="00230B72" w:rsidP="005C3EBF">
      <w:pPr>
        <w:pStyle w:val="Textodenotaderodap"/>
        <w:jc w:val="both"/>
        <w:rPr>
          <w:rFonts w:ascii="Times New Roman" w:hAnsi="Times New Roman"/>
        </w:rPr>
      </w:pPr>
      <w:r w:rsidRPr="0018519F">
        <w:rPr>
          <w:rStyle w:val="Refdenotaderodap"/>
          <w:rFonts w:ascii="Times New Roman" w:hAnsi="Times New Roman"/>
        </w:rPr>
        <w:footnoteRef/>
      </w:r>
      <w:r w:rsidRPr="0018519F">
        <w:rPr>
          <w:rFonts w:ascii="Times New Roman" w:hAnsi="Times New Roman"/>
        </w:rPr>
        <w:t xml:space="preserve"> </w:t>
      </w:r>
      <w:r w:rsidRPr="0018519F">
        <w:rPr>
          <w:rFonts w:ascii="Times New Roman" w:hAnsi="Times New Roman"/>
          <w:szCs w:val="24"/>
        </w:rPr>
        <w:t xml:space="preserve">A </w:t>
      </w:r>
      <w:r>
        <w:rPr>
          <w:rFonts w:ascii="Times New Roman" w:hAnsi="Times New Roman"/>
          <w:szCs w:val="24"/>
        </w:rPr>
        <w:t>variável E</w:t>
      </w:r>
      <w:r w:rsidRPr="0018519F">
        <w:rPr>
          <w:rFonts w:ascii="Times New Roman" w:hAnsi="Times New Roman"/>
          <w:szCs w:val="24"/>
        </w:rPr>
        <w:t>xpectativas de Inflação</w:t>
      </w:r>
      <w:r>
        <w:rPr>
          <w:rFonts w:ascii="Times New Roman" w:hAnsi="Times New Roman"/>
          <w:szCs w:val="24"/>
        </w:rPr>
        <w:t xml:space="preserve"> obtida pelo Relatório de Inflação foi interpolada pelo método </w:t>
      </w:r>
      <w:r>
        <w:rPr>
          <w:rFonts w:ascii="Times New Roman" w:hAnsi="Times New Roman"/>
          <w:i/>
          <w:szCs w:val="24"/>
        </w:rPr>
        <w:t>Cubic-match last</w:t>
      </w:r>
      <w:r>
        <w:rPr>
          <w:rFonts w:ascii="Times New Roman" w:hAnsi="Times New Roman"/>
          <w:szCs w:val="24"/>
        </w:rPr>
        <w:t xml:space="preserve"> através do software </w:t>
      </w:r>
      <w:r>
        <w:rPr>
          <w:rFonts w:ascii="Times New Roman" w:hAnsi="Times New Roman"/>
          <w:i/>
          <w:szCs w:val="24"/>
        </w:rPr>
        <w:t>Eviews</w:t>
      </w:r>
      <w:r>
        <w:rPr>
          <w:rFonts w:ascii="Times New Roman" w:hAnsi="Times New Roman"/>
          <w:szCs w:val="24"/>
        </w:rPr>
        <w:t xml:space="preserve"> para converter a série trimestral em mensal. </w:t>
      </w:r>
    </w:p>
  </w:footnote>
  <w:footnote w:id="8">
    <w:p w:rsidR="00230B72" w:rsidRDefault="00230B72" w:rsidP="005C3EBF">
      <w:pPr>
        <w:pStyle w:val="Textodenotaderodap"/>
        <w:jc w:val="both"/>
      </w:pPr>
      <w:r w:rsidRPr="0060082A">
        <w:rPr>
          <w:rStyle w:val="Refdenotaderodap"/>
          <w:rFonts w:ascii="Times New Roman" w:hAnsi="Times New Roman"/>
        </w:rPr>
        <w:footnoteRef/>
      </w:r>
      <w:r>
        <w:rPr>
          <w:rFonts w:ascii="Times New Roman" w:hAnsi="Times New Roman"/>
          <w:szCs w:val="24"/>
        </w:rPr>
        <w:t xml:space="preserve"> A constituição da variável desvio amplo da expectativa de inflação em relação à sua meta tem como finalidade melhorar o conjunto de informações sobre esse componente </w:t>
      </w:r>
      <w:r>
        <w:rPr>
          <w:rFonts w:ascii="Times New Roman" w:hAnsi="Times New Roman"/>
          <w:i/>
          <w:szCs w:val="24"/>
        </w:rPr>
        <w:t xml:space="preserve">forward </w:t>
      </w:r>
      <w:r w:rsidRPr="00CD3859">
        <w:rPr>
          <w:rFonts w:ascii="Times New Roman" w:hAnsi="Times New Roman"/>
          <w:i/>
          <w:szCs w:val="24"/>
        </w:rPr>
        <w:t>looking</w:t>
      </w:r>
      <w:r>
        <w:rPr>
          <w:rFonts w:ascii="Times New Roman" w:hAnsi="Times New Roman"/>
          <w:i/>
          <w:szCs w:val="24"/>
        </w:rPr>
        <w:t xml:space="preserve"> </w:t>
      </w:r>
      <w:r>
        <w:rPr>
          <w:rFonts w:ascii="Times New Roman" w:hAnsi="Times New Roman"/>
          <w:szCs w:val="24"/>
        </w:rPr>
        <w:t>no manuseio da taxa de juros por parte da autoridade monetária.</w:t>
      </w:r>
    </w:p>
  </w:footnote>
  <w:footnote w:id="9">
    <w:p w:rsidR="00230B72" w:rsidRPr="00F66548" w:rsidRDefault="00230B72" w:rsidP="005C3EBF">
      <w:pPr>
        <w:pStyle w:val="Textodenotaderodap"/>
        <w:jc w:val="both"/>
        <w:rPr>
          <w:rFonts w:ascii="Times New Roman" w:hAnsi="Times New Roman"/>
        </w:rPr>
      </w:pPr>
      <w:r w:rsidRPr="00F66548">
        <w:rPr>
          <w:rStyle w:val="Refdenotaderodap"/>
          <w:rFonts w:ascii="Times New Roman" w:hAnsi="Times New Roman"/>
        </w:rPr>
        <w:footnoteRef/>
      </w:r>
      <w:r w:rsidRPr="00F66548">
        <w:rPr>
          <w:rFonts w:ascii="Times New Roman" w:hAnsi="Times New Roman"/>
        </w:rPr>
        <w:t xml:space="preserve"> </w:t>
      </w:r>
      <w:r>
        <w:rPr>
          <w:rFonts w:ascii="Times New Roman" w:hAnsi="Times New Roman"/>
        </w:rPr>
        <w:t xml:space="preserve">A </w:t>
      </w:r>
      <w:r>
        <w:rPr>
          <w:rFonts w:ascii="Times New Roman" w:hAnsi="Times New Roman"/>
          <w:i/>
        </w:rPr>
        <w:t xml:space="preserve">dummy </w:t>
      </w:r>
      <w:r>
        <w:rPr>
          <w:rFonts w:ascii="Times New Roman" w:hAnsi="Times New Roman"/>
        </w:rPr>
        <w:t xml:space="preserve">de transição para o governo Lula foi excluída das estimações, pois os resultados das equações estimadas não apresentaram ajustes econométricos satisfatórios. </w:t>
      </w:r>
      <w:r w:rsidRPr="00F66548">
        <w:rPr>
          <w:rFonts w:ascii="Times New Roman" w:hAnsi="Times New Roman"/>
        </w:rPr>
        <w:t xml:space="preserve"> </w:t>
      </w:r>
    </w:p>
  </w:footnote>
  <w:footnote w:id="10">
    <w:p w:rsidR="00230B72" w:rsidRPr="00B72F18" w:rsidRDefault="00230B72" w:rsidP="00DD5654">
      <w:pPr>
        <w:spacing w:line="360" w:lineRule="auto"/>
        <w:jc w:val="both"/>
        <w:rPr>
          <w:rFonts w:ascii="Times New Roman" w:hAnsi="Times New Roman"/>
          <w:sz w:val="20"/>
          <w:szCs w:val="20"/>
        </w:rPr>
      </w:pPr>
      <w:r>
        <w:rPr>
          <w:rStyle w:val="Refdenotaderodap"/>
        </w:rPr>
        <w:footnoteRef/>
      </w:r>
      <w:r>
        <w:rPr>
          <w:rFonts w:ascii="Times New Roman" w:hAnsi="Times New Roman"/>
          <w:sz w:val="20"/>
          <w:szCs w:val="20"/>
        </w:rPr>
        <w:t xml:space="preserve"> Mais detalhes sobre a construção do índice de preços imobiliários ver ZYLBERSTAJN &amp; ZYLBERSTAJN (2010).</w:t>
      </w:r>
      <w:r w:rsidRPr="00DD5654">
        <w:rPr>
          <w:rFonts w:ascii="Times New Roman" w:eastAsia="Times New Roman" w:hAnsi="Times New Roman"/>
          <w:noProof/>
          <w:sz w:val="24"/>
          <w:szCs w:val="24"/>
          <w:lang w:eastAsia="pt-BR"/>
        </w:rPr>
        <w:t xml:space="preserve"> </w:t>
      </w:r>
    </w:p>
    <w:p w:rsidR="00230B72" w:rsidRDefault="00230B72" w:rsidP="00DD5654">
      <w:pPr>
        <w:spacing w:line="240" w:lineRule="auto"/>
        <w:jc w:val="both"/>
        <w:rPr>
          <w:rFonts w:ascii="Times New Roman" w:hAnsi="Times New Roman"/>
          <w:sz w:val="20"/>
          <w:szCs w:val="20"/>
        </w:rPr>
      </w:pPr>
    </w:p>
    <w:p w:rsidR="00230B72" w:rsidRDefault="00230B72" w:rsidP="00DD5654">
      <w:pPr>
        <w:pStyle w:val="Textodenotaderodap"/>
      </w:pPr>
    </w:p>
  </w:footnote>
  <w:footnote w:id="11">
    <w:p w:rsidR="00230B72" w:rsidRPr="004A5257" w:rsidRDefault="00230B72" w:rsidP="004A5257">
      <w:pPr>
        <w:pStyle w:val="Textodenotaderodap"/>
        <w:jc w:val="both"/>
        <w:rPr>
          <w:rFonts w:ascii="Times New Roman" w:hAnsi="Times New Roman"/>
        </w:rPr>
      </w:pPr>
      <w:r w:rsidRPr="004A5257">
        <w:rPr>
          <w:rStyle w:val="Refdenotaderodap"/>
          <w:rFonts w:ascii="Times New Roman" w:hAnsi="Times New Roman"/>
        </w:rPr>
        <w:footnoteRef/>
      </w:r>
      <w:r w:rsidRPr="004A5257">
        <w:rPr>
          <w:rFonts w:ascii="Times New Roman" w:hAnsi="Times New Roman"/>
        </w:rPr>
        <w:t xml:space="preserve"> O resultado apresentado na tabela </w:t>
      </w:r>
      <w:r>
        <w:rPr>
          <w:rFonts w:ascii="Times New Roman" w:hAnsi="Times New Roman"/>
        </w:rPr>
        <w:t>4</w:t>
      </w:r>
      <w:r w:rsidRPr="004A5257">
        <w:rPr>
          <w:rFonts w:ascii="Times New Roman" w:hAnsi="Times New Roman"/>
        </w:rPr>
        <w:t xml:space="preserve"> identifica presença de raiz unitária na variável taxa de juros sendo necessária a correção pelo método de 1°diferença, entretanto, essa hipótese pode ser descartada em virtude do teste de raiz unitária com quebra estrutural indicar a rejeição da hipótese nula de presença de raiz unitária.</w:t>
      </w:r>
    </w:p>
  </w:footnote>
  <w:footnote w:id="12">
    <w:p w:rsidR="00230B72" w:rsidRPr="00283014" w:rsidRDefault="00230B72" w:rsidP="00735B27">
      <w:pPr>
        <w:pStyle w:val="Textodenotaderodap"/>
        <w:jc w:val="both"/>
        <w:rPr>
          <w:rFonts w:ascii="Times New Roman" w:hAnsi="Times New Roman"/>
        </w:rPr>
      </w:pPr>
      <w:r w:rsidRPr="00283014">
        <w:rPr>
          <w:rStyle w:val="Refdenotaderodap"/>
          <w:rFonts w:ascii="Times New Roman" w:hAnsi="Times New Roman"/>
        </w:rPr>
        <w:footnoteRef/>
      </w:r>
      <w:r>
        <w:rPr>
          <w:rFonts w:ascii="Times New Roman" w:hAnsi="Times New Roman"/>
        </w:rPr>
        <w:t xml:space="preserve"> Nas equações (10”b), (10”c), (10”d), (11”a), (11”b), (11”c) e (11”d) foram efetuadas as trocas equivalente à inflação pelos respectivos índices dinâmico de inflação e desvio da meta de inflação pelos respectivos desvios amplo da meta de inflação.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B72" w:rsidRDefault="00230B72">
    <w:pPr>
      <w:pStyle w:val="Cabealho"/>
      <w:jc w:val="right"/>
    </w:pPr>
  </w:p>
  <w:p w:rsidR="00230B72" w:rsidRDefault="00230B7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3262"/>
      <w:docPartObj>
        <w:docPartGallery w:val="Page Numbers (Top of Page)"/>
        <w:docPartUnique/>
      </w:docPartObj>
    </w:sdtPr>
    <w:sdtContent>
      <w:p w:rsidR="00230B72" w:rsidRDefault="009A3ACD">
        <w:pPr>
          <w:pStyle w:val="Cabealho"/>
          <w:jc w:val="right"/>
        </w:pPr>
        <w:fldSimple w:instr=" PAGE   \* MERGEFORMAT ">
          <w:r w:rsidR="00E26B47">
            <w:rPr>
              <w:noProof/>
            </w:rPr>
            <w:t>1</w:t>
          </w:r>
        </w:fldSimple>
      </w:p>
    </w:sdtContent>
  </w:sdt>
  <w:p w:rsidR="00230B72" w:rsidRDefault="00230B7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63632"/>
    <w:multiLevelType w:val="hybridMultilevel"/>
    <w:tmpl w:val="53CC2E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0A97B04"/>
    <w:multiLevelType w:val="multilevel"/>
    <w:tmpl w:val="12A49A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40F193F"/>
    <w:multiLevelType w:val="multilevel"/>
    <w:tmpl w:val="9404D2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4AA78AB"/>
    <w:multiLevelType w:val="hybridMultilevel"/>
    <w:tmpl w:val="6A0828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21983"/>
    <w:rsid w:val="000017DE"/>
    <w:rsid w:val="000239AA"/>
    <w:rsid w:val="00023B7B"/>
    <w:rsid w:val="00054154"/>
    <w:rsid w:val="00063143"/>
    <w:rsid w:val="00066D54"/>
    <w:rsid w:val="0007613A"/>
    <w:rsid w:val="000A7B33"/>
    <w:rsid w:val="000C3CA5"/>
    <w:rsid w:val="000D1775"/>
    <w:rsid w:val="000D1D66"/>
    <w:rsid w:val="000D7FF5"/>
    <w:rsid w:val="000E265E"/>
    <w:rsid w:val="000F2EA5"/>
    <w:rsid w:val="000F4A47"/>
    <w:rsid w:val="0010365C"/>
    <w:rsid w:val="0012489E"/>
    <w:rsid w:val="00130578"/>
    <w:rsid w:val="00143952"/>
    <w:rsid w:val="0014467C"/>
    <w:rsid w:val="00144D34"/>
    <w:rsid w:val="00150421"/>
    <w:rsid w:val="00165F6C"/>
    <w:rsid w:val="00196178"/>
    <w:rsid w:val="001A4726"/>
    <w:rsid w:val="001B4FBC"/>
    <w:rsid w:val="001B7A99"/>
    <w:rsid w:val="001C6D69"/>
    <w:rsid w:val="001C7D82"/>
    <w:rsid w:val="001D3E8B"/>
    <w:rsid w:val="00200F01"/>
    <w:rsid w:val="002161BE"/>
    <w:rsid w:val="002242BB"/>
    <w:rsid w:val="00224412"/>
    <w:rsid w:val="00230B72"/>
    <w:rsid w:val="00235C16"/>
    <w:rsid w:val="002573FA"/>
    <w:rsid w:val="00263FE5"/>
    <w:rsid w:val="00264E7E"/>
    <w:rsid w:val="002707C3"/>
    <w:rsid w:val="002732E2"/>
    <w:rsid w:val="00273862"/>
    <w:rsid w:val="002966AE"/>
    <w:rsid w:val="002D015A"/>
    <w:rsid w:val="002F6816"/>
    <w:rsid w:val="002F7CC3"/>
    <w:rsid w:val="00311C14"/>
    <w:rsid w:val="00320E93"/>
    <w:rsid w:val="003457A4"/>
    <w:rsid w:val="00355AA2"/>
    <w:rsid w:val="00355B5D"/>
    <w:rsid w:val="00364CFB"/>
    <w:rsid w:val="00367AB7"/>
    <w:rsid w:val="00367B26"/>
    <w:rsid w:val="0037478D"/>
    <w:rsid w:val="00376A4F"/>
    <w:rsid w:val="0038421A"/>
    <w:rsid w:val="003C2F81"/>
    <w:rsid w:val="003D0882"/>
    <w:rsid w:val="003D5CDC"/>
    <w:rsid w:val="003D7EA3"/>
    <w:rsid w:val="003F3519"/>
    <w:rsid w:val="004218ED"/>
    <w:rsid w:val="00421983"/>
    <w:rsid w:val="00431C33"/>
    <w:rsid w:val="00442E84"/>
    <w:rsid w:val="004555C6"/>
    <w:rsid w:val="00456A9E"/>
    <w:rsid w:val="004619EA"/>
    <w:rsid w:val="004722A5"/>
    <w:rsid w:val="0047363C"/>
    <w:rsid w:val="00480F76"/>
    <w:rsid w:val="00495C02"/>
    <w:rsid w:val="004A5257"/>
    <w:rsid w:val="004B3E8A"/>
    <w:rsid w:val="004B7254"/>
    <w:rsid w:val="004F70C9"/>
    <w:rsid w:val="00506310"/>
    <w:rsid w:val="00506C25"/>
    <w:rsid w:val="00507592"/>
    <w:rsid w:val="0051442E"/>
    <w:rsid w:val="00521AAA"/>
    <w:rsid w:val="00532968"/>
    <w:rsid w:val="00534D3B"/>
    <w:rsid w:val="00537E00"/>
    <w:rsid w:val="00561112"/>
    <w:rsid w:val="0056314F"/>
    <w:rsid w:val="0056781A"/>
    <w:rsid w:val="0057745D"/>
    <w:rsid w:val="0058298F"/>
    <w:rsid w:val="00587EEB"/>
    <w:rsid w:val="00592D84"/>
    <w:rsid w:val="005A7391"/>
    <w:rsid w:val="005B1094"/>
    <w:rsid w:val="005C3EBF"/>
    <w:rsid w:val="005D2FB1"/>
    <w:rsid w:val="005D483D"/>
    <w:rsid w:val="005D6577"/>
    <w:rsid w:val="005D7488"/>
    <w:rsid w:val="005E4F48"/>
    <w:rsid w:val="005E7C0E"/>
    <w:rsid w:val="005F5E42"/>
    <w:rsid w:val="006072DB"/>
    <w:rsid w:val="00620053"/>
    <w:rsid w:val="00623F54"/>
    <w:rsid w:val="006258C1"/>
    <w:rsid w:val="00630B82"/>
    <w:rsid w:val="00665076"/>
    <w:rsid w:val="006769F8"/>
    <w:rsid w:val="00685CC3"/>
    <w:rsid w:val="006865B1"/>
    <w:rsid w:val="006C6ABB"/>
    <w:rsid w:val="006D47EF"/>
    <w:rsid w:val="006F2FE1"/>
    <w:rsid w:val="006F442A"/>
    <w:rsid w:val="0071694D"/>
    <w:rsid w:val="00720DC8"/>
    <w:rsid w:val="00730FA8"/>
    <w:rsid w:val="0073153F"/>
    <w:rsid w:val="00735227"/>
    <w:rsid w:val="00735B27"/>
    <w:rsid w:val="00752482"/>
    <w:rsid w:val="0078050B"/>
    <w:rsid w:val="00791199"/>
    <w:rsid w:val="007A0558"/>
    <w:rsid w:val="007C17F2"/>
    <w:rsid w:val="007C44D0"/>
    <w:rsid w:val="008007FD"/>
    <w:rsid w:val="008277AC"/>
    <w:rsid w:val="00827DD8"/>
    <w:rsid w:val="00842AEA"/>
    <w:rsid w:val="008550ED"/>
    <w:rsid w:val="00856BFB"/>
    <w:rsid w:val="00860305"/>
    <w:rsid w:val="00860CC8"/>
    <w:rsid w:val="00864ED5"/>
    <w:rsid w:val="00866133"/>
    <w:rsid w:val="00866843"/>
    <w:rsid w:val="00867144"/>
    <w:rsid w:val="00872B31"/>
    <w:rsid w:val="00877938"/>
    <w:rsid w:val="008807C8"/>
    <w:rsid w:val="00895360"/>
    <w:rsid w:val="008D76D1"/>
    <w:rsid w:val="008E0359"/>
    <w:rsid w:val="008F156E"/>
    <w:rsid w:val="008F1813"/>
    <w:rsid w:val="009102DF"/>
    <w:rsid w:val="00942B03"/>
    <w:rsid w:val="00951A0B"/>
    <w:rsid w:val="009551B7"/>
    <w:rsid w:val="00960586"/>
    <w:rsid w:val="009750A6"/>
    <w:rsid w:val="0099242B"/>
    <w:rsid w:val="009A3ACD"/>
    <w:rsid w:val="009A5D11"/>
    <w:rsid w:val="009A7A6D"/>
    <w:rsid w:val="009F0672"/>
    <w:rsid w:val="009F2924"/>
    <w:rsid w:val="00A140C4"/>
    <w:rsid w:val="00A31A22"/>
    <w:rsid w:val="00A43D21"/>
    <w:rsid w:val="00A45052"/>
    <w:rsid w:val="00A51FAC"/>
    <w:rsid w:val="00A54C1B"/>
    <w:rsid w:val="00A55006"/>
    <w:rsid w:val="00A87495"/>
    <w:rsid w:val="00A936A4"/>
    <w:rsid w:val="00AB02F1"/>
    <w:rsid w:val="00AB2774"/>
    <w:rsid w:val="00AB7FB0"/>
    <w:rsid w:val="00AC21E4"/>
    <w:rsid w:val="00AE6092"/>
    <w:rsid w:val="00AF0909"/>
    <w:rsid w:val="00B0630E"/>
    <w:rsid w:val="00B33466"/>
    <w:rsid w:val="00B403E4"/>
    <w:rsid w:val="00B40A77"/>
    <w:rsid w:val="00B5008E"/>
    <w:rsid w:val="00B76394"/>
    <w:rsid w:val="00B939C8"/>
    <w:rsid w:val="00BB4498"/>
    <w:rsid w:val="00BD1562"/>
    <w:rsid w:val="00BF075E"/>
    <w:rsid w:val="00BF097C"/>
    <w:rsid w:val="00BF14BC"/>
    <w:rsid w:val="00C10762"/>
    <w:rsid w:val="00C35B78"/>
    <w:rsid w:val="00C47AD0"/>
    <w:rsid w:val="00C55D4E"/>
    <w:rsid w:val="00C81BD6"/>
    <w:rsid w:val="00C93CFD"/>
    <w:rsid w:val="00C94BA6"/>
    <w:rsid w:val="00CA1756"/>
    <w:rsid w:val="00CB4C30"/>
    <w:rsid w:val="00CC09B9"/>
    <w:rsid w:val="00CC68FB"/>
    <w:rsid w:val="00CE1785"/>
    <w:rsid w:val="00D01DB4"/>
    <w:rsid w:val="00D042BE"/>
    <w:rsid w:val="00D16108"/>
    <w:rsid w:val="00D37410"/>
    <w:rsid w:val="00D41DC7"/>
    <w:rsid w:val="00D70B20"/>
    <w:rsid w:val="00D95475"/>
    <w:rsid w:val="00D960FF"/>
    <w:rsid w:val="00DA259A"/>
    <w:rsid w:val="00DB6166"/>
    <w:rsid w:val="00DD5654"/>
    <w:rsid w:val="00DE0CC2"/>
    <w:rsid w:val="00DE7349"/>
    <w:rsid w:val="00DF10F5"/>
    <w:rsid w:val="00DF1F4A"/>
    <w:rsid w:val="00DF6228"/>
    <w:rsid w:val="00E0304F"/>
    <w:rsid w:val="00E0531F"/>
    <w:rsid w:val="00E15C11"/>
    <w:rsid w:val="00E26B47"/>
    <w:rsid w:val="00E44E2F"/>
    <w:rsid w:val="00E4683C"/>
    <w:rsid w:val="00E554EA"/>
    <w:rsid w:val="00E609B2"/>
    <w:rsid w:val="00E60B97"/>
    <w:rsid w:val="00E63C5B"/>
    <w:rsid w:val="00E91C51"/>
    <w:rsid w:val="00EB2E77"/>
    <w:rsid w:val="00EB4B9C"/>
    <w:rsid w:val="00EB71B3"/>
    <w:rsid w:val="00EC2A26"/>
    <w:rsid w:val="00EC553A"/>
    <w:rsid w:val="00EC7166"/>
    <w:rsid w:val="00EC7692"/>
    <w:rsid w:val="00ED7148"/>
    <w:rsid w:val="00EF094C"/>
    <w:rsid w:val="00F00DBE"/>
    <w:rsid w:val="00F02211"/>
    <w:rsid w:val="00F058B2"/>
    <w:rsid w:val="00F1567A"/>
    <w:rsid w:val="00F313F9"/>
    <w:rsid w:val="00F40A3E"/>
    <w:rsid w:val="00F4523D"/>
    <w:rsid w:val="00F5309A"/>
    <w:rsid w:val="00FA7AAB"/>
    <w:rsid w:val="00FB0EBF"/>
    <w:rsid w:val="00FD1E00"/>
    <w:rsid w:val="00FF61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983"/>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D0882"/>
    <w:pPr>
      <w:ind w:left="720"/>
      <w:contextualSpacing/>
    </w:pPr>
  </w:style>
  <w:style w:type="paragraph" w:styleId="Textodebalo">
    <w:name w:val="Balloon Text"/>
    <w:basedOn w:val="Normal"/>
    <w:link w:val="TextodebaloChar"/>
    <w:uiPriority w:val="99"/>
    <w:semiHidden/>
    <w:unhideWhenUsed/>
    <w:rsid w:val="003D5C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D5CDC"/>
    <w:rPr>
      <w:rFonts w:ascii="Tahoma" w:eastAsia="Calibri" w:hAnsi="Tahoma" w:cs="Tahoma"/>
      <w:sz w:val="16"/>
      <w:szCs w:val="16"/>
    </w:rPr>
  </w:style>
  <w:style w:type="paragraph" w:styleId="Textodenotaderodap">
    <w:name w:val="footnote text"/>
    <w:basedOn w:val="Normal"/>
    <w:link w:val="TextodenotaderodapChar"/>
    <w:uiPriority w:val="99"/>
    <w:unhideWhenUsed/>
    <w:rsid w:val="003D5CD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3D5CDC"/>
    <w:rPr>
      <w:rFonts w:ascii="Calibri" w:eastAsia="Calibri" w:hAnsi="Calibri" w:cs="Times New Roman"/>
      <w:sz w:val="20"/>
      <w:szCs w:val="20"/>
    </w:rPr>
  </w:style>
  <w:style w:type="character" w:styleId="Refdenotaderodap">
    <w:name w:val="footnote reference"/>
    <w:basedOn w:val="Fontepargpadro"/>
    <w:uiPriority w:val="99"/>
    <w:semiHidden/>
    <w:unhideWhenUsed/>
    <w:rsid w:val="003D5CDC"/>
    <w:rPr>
      <w:vertAlign w:val="superscript"/>
    </w:rPr>
  </w:style>
  <w:style w:type="table" w:styleId="Tabelacomgrade">
    <w:name w:val="Table Grid"/>
    <w:basedOn w:val="Tabelanormal"/>
    <w:uiPriority w:val="59"/>
    <w:rsid w:val="000761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0007613A"/>
    <w:rPr>
      <w:color w:val="0000FF"/>
      <w:u w:val="single"/>
    </w:rPr>
  </w:style>
  <w:style w:type="character" w:styleId="TextodoEspaoReservado">
    <w:name w:val="Placeholder Text"/>
    <w:basedOn w:val="Fontepargpadro"/>
    <w:uiPriority w:val="99"/>
    <w:semiHidden/>
    <w:rsid w:val="003D7EA3"/>
    <w:rPr>
      <w:color w:val="808080"/>
    </w:rPr>
  </w:style>
  <w:style w:type="paragraph" w:styleId="Cabealho">
    <w:name w:val="header"/>
    <w:basedOn w:val="Normal"/>
    <w:link w:val="CabealhoChar"/>
    <w:uiPriority w:val="99"/>
    <w:unhideWhenUsed/>
    <w:rsid w:val="009F06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F0672"/>
    <w:rPr>
      <w:rFonts w:ascii="Calibri" w:eastAsia="Calibri" w:hAnsi="Calibri" w:cs="Times New Roman"/>
    </w:rPr>
  </w:style>
  <w:style w:type="paragraph" w:styleId="Rodap">
    <w:name w:val="footer"/>
    <w:basedOn w:val="Normal"/>
    <w:link w:val="RodapChar"/>
    <w:uiPriority w:val="99"/>
    <w:semiHidden/>
    <w:unhideWhenUsed/>
    <w:rsid w:val="009F067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F067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ipeadata.gov.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3EB50-201A-4EEF-BEB8-E896BA0D0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8812</Words>
  <Characters>47590</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56290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dc:creator>
  <cp:lastModifiedBy>PROFESSORES</cp:lastModifiedBy>
  <cp:revision>2</cp:revision>
  <cp:lastPrinted>2011-07-06T23:48:00Z</cp:lastPrinted>
  <dcterms:created xsi:type="dcterms:W3CDTF">2011-07-20T18:53:00Z</dcterms:created>
  <dcterms:modified xsi:type="dcterms:W3CDTF">2011-07-20T18:53:00Z</dcterms:modified>
</cp:coreProperties>
</file>